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0C" w:rsidRPr="004A280C" w:rsidRDefault="004A280C" w:rsidP="004A280C">
      <w:pPr>
        <w:shd w:val="clear" w:color="auto" w:fill="FFFFFF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A280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Депрессия 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4A280C" w:rsidRPr="004A280C" w:rsidRDefault="004A280C" w:rsidP="004A280C">
      <w:pPr>
        <w:shd w:val="clear" w:color="auto" w:fill="FFFFFF"/>
        <w:spacing w:after="24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more"/>
      <w:bookmarkEnd w:id="0"/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Вступление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этот раз речь пойдет о депрессии, связанной с внешними событиями; Мы не будем обращаться к депрессии, вызванной внутренними причинами. Мы не делаем акцента на специфическом лечении депрессии.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Здесь мы рассматриваем уединенность и депрессию, как две стороны одной медали. Обычно одна сопровождает другую, определение и интервенция обеих почти </w:t>
      </w:r>
      <w:proofErr w:type="gramStart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идентичны</w:t>
      </w:r>
      <w:proofErr w:type="gramEnd"/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Симптомы депрессии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Медленная речь/небольшое разнообразие аффектов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Использование слов и фраз наподобие "вниз" и "усталость"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Пессимизм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Чувство вины и низкая самооценка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Ощущение неадекватности ("Я не могу")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Нарушения сна - насколько сильно?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Недоедание/потеря веса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Низкая мотивация/апатия, вялость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Потеря интереса к активной жизни, друзьям, семье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Низкая энергетика - быстро наступающая усталость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11.Тихий голос, слабые эмоции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Потеря памяти/слабая концентрация внимания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pacing w:val="-2"/>
          <w:sz w:val="23"/>
          <w:szCs w:val="23"/>
          <w:lang w:eastAsia="ru-RU"/>
        </w:rPr>
        <w:t xml:space="preserve">13.Телесные жалобы 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14.Чувство неприятия 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pacing w:val="-1"/>
          <w:sz w:val="23"/>
          <w:szCs w:val="23"/>
          <w:lang w:eastAsia="ru-RU"/>
        </w:rPr>
        <w:t>15. Изменение привычек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 важно понять, что каждый этот симптом будет иметь в каждом конкретном случае свой смысл, например, "проблема со сном" может означать для одного - на полчаса позже лечь спать, а для другого - три бессонные ночи подряд.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действия с одинокими и депрессивными людьми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Поскольку они часто имеют низкую самооценку и чувствуют себя отвергнутыми, вам необходимо относиться к ним уважительно и почтительно, чтобы не заставлять их лишний </w:t>
      </w:r>
      <w:r w:rsidRPr="004A280C">
        <w:rPr>
          <w:rFonts w:ascii="Arial" w:eastAsia="Times New Roman" w:hAnsi="Arial" w:cs="Arial"/>
          <w:color w:val="333333"/>
          <w:spacing w:val="-1"/>
          <w:sz w:val="23"/>
          <w:szCs w:val="23"/>
          <w:lang w:eastAsia="ru-RU"/>
        </w:rPr>
        <w:t>раз переживать подобные чувства.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Улучшение их самочувствия в конце разговора не является вашей задачей.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Три основные цели: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Связать их чувства с причиной.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Объяснить клиенту, что именно поддерживает его депрессию.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Ставить небольшую, достижимую цель.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r w:rsidRPr="004A280C">
        <w:rPr>
          <w:rFonts w:ascii="Arial" w:eastAsia="Times New Roman" w:hAnsi="Arial" w:cs="Arial"/>
          <w:b/>
          <w:bCs/>
          <w:color w:val="333333"/>
          <w:spacing w:val="-11"/>
          <w:sz w:val="23"/>
          <w:szCs w:val="23"/>
          <w:lang w:eastAsia="ru-RU"/>
        </w:rPr>
        <w:t>Оценка каждого обращения на предмет одиночества и депрессии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Ведет ли человек себя опрометчиво?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Имели ли место в недавнем прошлом события, которые повысили депрессию?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Насколько тяжела депрессия? (тяжесть симптомов)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Прогрессирует клиент или нет?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Какие выгоды видит клиент в одиночестве?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Присутствуют ли паттерны?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Одиночество — депрессия — одиночество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Злоупотребление (например, алкоголем) — депрессивное злоупотребление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•   Нереальные ожидания — депрессия из-за </w:t>
      </w:r>
      <w:proofErr w:type="spellStart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неуспешности</w:t>
      </w:r>
      <w:proofErr w:type="spellEnd"/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Неиспользование систем поддержки — одиночество — депрессия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b/>
          <w:bCs/>
          <w:color w:val="333333"/>
          <w:spacing w:val="-14"/>
          <w:sz w:val="23"/>
          <w:szCs w:val="23"/>
          <w:lang w:eastAsia="ru-RU"/>
        </w:rPr>
        <w:t>Интервенция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Рефлексивное слушание/оценка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Это поможет им почувствовать, что их принимают.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Это поможет связать чувства с причинами.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 Укажите образцы. Обучите на подкреплении.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Задать </w:t>
      </w:r>
      <w:proofErr w:type="spellStart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</w:t>
      </w:r>
      <w:proofErr w:type="gramStart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:"</w:t>
      </w:r>
      <w:proofErr w:type="gramEnd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proofErr w:type="spellEnd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удерживает Вас от того, чтобы сделать нечто такое, что действительно </w:t>
      </w:r>
      <w:r w:rsidRPr="004A280C">
        <w:rPr>
          <w:rFonts w:ascii="Arial" w:eastAsia="Times New Roman" w:hAnsi="Arial" w:cs="Arial"/>
          <w:color w:val="333333"/>
          <w:spacing w:val="-2"/>
          <w:sz w:val="23"/>
          <w:szCs w:val="23"/>
          <w:lang w:eastAsia="ru-RU"/>
        </w:rPr>
        <w:t>поможет?"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Попытайтесь поставить перед ним одну маленькую цель. Это должна быть небольшая и достижимая цель, в идеале нечто такое, что слегка нарушит депрессивный паттерн, </w:t>
      </w:r>
      <w:r w:rsidRPr="004A280C">
        <w:rPr>
          <w:rFonts w:ascii="Arial" w:eastAsia="Times New Roman" w:hAnsi="Arial" w:cs="Arial"/>
          <w:color w:val="333333"/>
          <w:spacing w:val="-2"/>
          <w:sz w:val="23"/>
          <w:szCs w:val="23"/>
          <w:lang w:eastAsia="ru-RU"/>
        </w:rPr>
        <w:t>например: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</w:t>
      </w: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  <w:t>Позвонить старому другу, который может оказать поддержку.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pacing w:val="-1"/>
          <w:sz w:val="23"/>
          <w:szCs w:val="23"/>
          <w:lang w:eastAsia="ru-RU"/>
        </w:rPr>
        <w:t>•</w:t>
      </w:r>
      <w:r w:rsidRPr="004A280C">
        <w:rPr>
          <w:rFonts w:ascii="Arial" w:eastAsia="Times New Roman" w:hAnsi="Arial" w:cs="Arial"/>
          <w:color w:val="333333"/>
          <w:spacing w:val="-1"/>
          <w:sz w:val="23"/>
          <w:szCs w:val="23"/>
          <w:lang w:eastAsia="ru-RU"/>
        </w:rPr>
        <w:tab/>
        <w:t>Назначить встречу.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</w:t>
      </w: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  <w:t>Выйти вечером из дому</w:t>
      </w:r>
      <w:proofErr w:type="gramStart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..</w:t>
      </w:r>
      <w:proofErr w:type="gramEnd"/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</w:t>
      </w: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ab/>
        <w:t>Не пить сегодня вечером.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b/>
          <w:bCs/>
          <w:color w:val="333333"/>
          <w:spacing w:val="-11"/>
          <w:sz w:val="23"/>
          <w:szCs w:val="23"/>
          <w:lang w:eastAsia="ru-RU"/>
        </w:rPr>
        <w:t>Хроническая депрессия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pacing w:val="-1"/>
          <w:sz w:val="23"/>
          <w:szCs w:val="23"/>
          <w:lang w:eastAsia="ru-RU"/>
        </w:rPr>
        <w:t xml:space="preserve">Для нее </w:t>
      </w:r>
      <w:proofErr w:type="gramStart"/>
      <w:r w:rsidRPr="004A280C">
        <w:rPr>
          <w:rFonts w:ascii="Arial" w:eastAsia="Times New Roman" w:hAnsi="Arial" w:cs="Arial"/>
          <w:color w:val="333333"/>
          <w:spacing w:val="-1"/>
          <w:sz w:val="23"/>
          <w:szCs w:val="23"/>
          <w:lang w:eastAsia="ru-RU"/>
        </w:rPr>
        <w:t>характерны</w:t>
      </w:r>
      <w:proofErr w:type="gramEnd"/>
      <w:r w:rsidRPr="004A280C">
        <w:rPr>
          <w:rFonts w:ascii="Arial" w:eastAsia="Times New Roman" w:hAnsi="Arial" w:cs="Arial"/>
          <w:color w:val="333333"/>
          <w:spacing w:val="-1"/>
          <w:sz w:val="23"/>
          <w:szCs w:val="23"/>
          <w:lang w:eastAsia="ru-RU"/>
        </w:rPr>
        <w:t>: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Стагнация, высказывания типа: "я прервал все отношение</w:t>
      </w:r>
      <w:proofErr w:type="gramStart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."</w:t>
      </w:r>
      <w:proofErr w:type="gramEnd"/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Человек может считать, что другие (включая вас) должны прийти ему на помощь; он может также не брать на себя ответственность ...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Интервенция: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Воодушевлять, придавать силы.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Делать больший акцент на плане действия.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Не укреплять беспомощность - одобрять чувства, но не укреплять мнение клиента, что другие делают слишком мало.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терапии следует обращаться, если есть следующие признаки: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Экстремальные симптомы.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Долгая история.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Очень низкая самооценка.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Стагнация.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Лечение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 не склонны давать медицинские советы. Если у клиента есть вопросы медицинского характера, мы переадресовываем его в соответствующую службу.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Вообще говоря, лечение экзогенной (</w:t>
      </w:r>
      <w:proofErr w:type="spellStart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внешнеобусловленной</w:t>
      </w:r>
      <w:proofErr w:type="spellEnd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депрессии должно производиться с большой осторожностью.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Экзогенная депрессия - это проблема, которая появляется после неудачной попытки справиться с какой-то ситуацией, неумения управлять ею. Медикаментозное лечение не приводит в этих случаях к желаемому результату.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Лечение может быт порекомендовано при нарушениях сна или аппетита.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Если клиент хочет лечиться, </w:t>
      </w:r>
      <w:proofErr w:type="gramStart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посоветуйте ему обратится</w:t>
      </w:r>
      <w:proofErr w:type="gramEnd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лучше к психиатру, нежели к </w:t>
      </w:r>
      <w:r w:rsidRPr="004A280C">
        <w:rPr>
          <w:rFonts w:ascii="Arial" w:eastAsia="Times New Roman" w:hAnsi="Arial" w:cs="Arial"/>
          <w:color w:val="333333"/>
          <w:spacing w:val="-2"/>
          <w:sz w:val="23"/>
          <w:szCs w:val="23"/>
          <w:lang w:eastAsia="ru-RU"/>
        </w:rPr>
        <w:t>психотерапевту.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b/>
          <w:bCs/>
          <w:color w:val="333333"/>
          <w:spacing w:val="-7"/>
          <w:sz w:val="23"/>
          <w:szCs w:val="23"/>
          <w:lang w:eastAsia="ru-RU"/>
        </w:rPr>
        <w:t>Резюме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Работа с одинокими и подавленными людьми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Поскольку эти клиенты обычно имеют низкую самооценку и ощущают себя </w:t>
      </w:r>
      <w:proofErr w:type="gramStart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отверженными</w:t>
      </w:r>
      <w:proofErr w:type="gramEnd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относитесь к ним с уважением и почтением, в противовес этим чувствам.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Цели в работе с этими клиентами: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связать чувства с причиной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объяснить им, что именно поддерживает депрессию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ставить одну или две небольших достижимых цели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В процессе разговора нужно оценить: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скорость, темп развития событий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тяжесть симптомов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в какой стадии находится человек - прогресса или стагнации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какие он видит преимущества в состоянии одиночества или депрессии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есть ли циклические паттерны, такие как: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одиночество — депрессия — одиночество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злоупотребление (например, алкоголем) — депрессивное злоупотребление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нереальные ожидания — провал — депрессия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— не использование систем поддержки — одиночество </w:t>
      </w:r>
      <w:proofErr w:type="gramStart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—д</w:t>
      </w:r>
      <w:proofErr w:type="gramEnd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епрессия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Интервенция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Рефлексивное слушание и оценка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Очень мягко указать на паттерны и выгоды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•   Задать </w:t>
      </w:r>
      <w:proofErr w:type="spellStart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</w:t>
      </w:r>
      <w:proofErr w:type="gramStart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:"</w:t>
      </w:r>
      <w:proofErr w:type="gramEnd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Что</w:t>
      </w:r>
      <w:proofErr w:type="spellEnd"/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удерживает Вас от (попыток сделать что-то реальное)?"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Поставить одну или две небольшие цели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Два правила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Чем более запущена депрессия - на это указывают стагнация и отсутствие попыток улучшить положение - тем более важно сфокусироваться на плане действий.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  Когда необходима долгосрочная терапия: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крайне низкая самооценка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стагнация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крайне тяжелые симптомы</w:t>
      </w:r>
    </w:p>
    <w:p w:rsidR="004A280C" w:rsidRPr="004A280C" w:rsidRDefault="004A280C" w:rsidP="004A280C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A280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 долгая история</w:t>
      </w:r>
    </w:p>
    <w:p w:rsidR="001A780A" w:rsidRDefault="001A780A">
      <w:bookmarkStart w:id="1" w:name="_GoBack"/>
      <w:bookmarkEnd w:id="1"/>
    </w:p>
    <w:sectPr w:rsidR="001A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47"/>
    <w:rsid w:val="001A780A"/>
    <w:rsid w:val="004A280C"/>
    <w:rsid w:val="00CA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280C"/>
    <w:pPr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80C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280C"/>
    <w:pPr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80C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38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3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4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28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737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95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70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4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98253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5353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70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47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26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14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96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46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8024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3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71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4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60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01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441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75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79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099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63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03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13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73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634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94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386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57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749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223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130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20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9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6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9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9140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545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258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84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1615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862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943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398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207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546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44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966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41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72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627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50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98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67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085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4187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441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319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86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08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2283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644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94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006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254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6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24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867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366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21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18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350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042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730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9752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7560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09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383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64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615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98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897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11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80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16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127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88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240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848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33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877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23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607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299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7029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854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578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8856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37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97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398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168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664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0798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2014-10-23T21:53:00Z</dcterms:created>
  <dcterms:modified xsi:type="dcterms:W3CDTF">2014-10-23T21:53:00Z</dcterms:modified>
</cp:coreProperties>
</file>