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4A0" w:rsidRPr="00A06280" w:rsidRDefault="00B714A0" w:rsidP="000D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06280">
        <w:rPr>
          <w:rFonts w:ascii="Times New Roman" w:eastAsia="Times New Roman" w:hAnsi="Times New Roman" w:cs="Times New Roman"/>
          <w:b/>
          <w:sz w:val="40"/>
          <w:szCs w:val="40"/>
        </w:rPr>
        <w:t>ПОЛОЖЕНИЕ</w:t>
      </w:r>
    </w:p>
    <w:p w:rsidR="00AE2F7B" w:rsidRPr="00AE2F7B" w:rsidRDefault="00AE2F7B" w:rsidP="00AE2F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о совете профилактики</w:t>
      </w:r>
    </w:p>
    <w:p w:rsidR="00AE2F7B" w:rsidRDefault="00AE2F7B" w:rsidP="00AE2F7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краевого государственного автономного профессионального образовательного учреждения</w:t>
      </w:r>
      <w:r w:rsidR="00A06280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>«</w:t>
      </w:r>
      <w:proofErr w:type="spellStart"/>
      <w:r>
        <w:rPr>
          <w:rFonts w:ascii="Times New Roman" w:hAnsi="Times New Roman"/>
          <w:b/>
          <w:sz w:val="32"/>
          <w:szCs w:val="32"/>
        </w:rPr>
        <w:t>Дальнегорский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индустриально-технологический колледж»</w:t>
      </w:r>
    </w:p>
    <w:tbl>
      <w:tblPr>
        <w:tblpPr w:leftFromText="180" w:rightFromText="180" w:vertAnchor="text" w:horzAnchor="margin" w:tblpY="506"/>
        <w:tblW w:w="0" w:type="auto"/>
        <w:tblLook w:val="00A0" w:firstRow="1" w:lastRow="0" w:firstColumn="1" w:lastColumn="0" w:noHBand="0" w:noVBand="0"/>
      </w:tblPr>
      <w:tblGrid>
        <w:gridCol w:w="4785"/>
        <w:gridCol w:w="4786"/>
      </w:tblGrid>
      <w:tr w:rsidR="00A06280" w:rsidRPr="002263FE" w:rsidTr="00A06280">
        <w:trPr>
          <w:trHeight w:val="1276"/>
        </w:trPr>
        <w:tc>
          <w:tcPr>
            <w:tcW w:w="4785" w:type="dxa"/>
          </w:tcPr>
          <w:p w:rsidR="00A06280" w:rsidRPr="002263FE" w:rsidRDefault="00A06280" w:rsidP="00A06280">
            <w:pPr>
              <w:pStyle w:val="Default"/>
            </w:pPr>
            <w:r w:rsidRPr="002263FE">
              <w:t xml:space="preserve">Согласовано </w:t>
            </w:r>
          </w:p>
          <w:p w:rsidR="00A06280" w:rsidRPr="002263FE" w:rsidRDefault="00A06280" w:rsidP="00A06280">
            <w:pPr>
              <w:pStyle w:val="Default"/>
            </w:pPr>
            <w:r w:rsidRPr="002263FE">
              <w:t>заседанием педагогического Совета</w:t>
            </w:r>
          </w:p>
          <w:p w:rsidR="00A06280" w:rsidRPr="002263FE" w:rsidRDefault="00A06280" w:rsidP="00A06280">
            <w:pPr>
              <w:pStyle w:val="Default"/>
            </w:pPr>
            <w:r w:rsidRPr="002263FE">
              <w:t xml:space="preserve">Протокол №____от 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  <w:r w:rsidRPr="002263FE">
              <w:t>.</w:t>
            </w:r>
          </w:p>
        </w:tc>
        <w:tc>
          <w:tcPr>
            <w:tcW w:w="4786" w:type="dxa"/>
          </w:tcPr>
          <w:p w:rsidR="00A06280" w:rsidRPr="002263FE" w:rsidRDefault="00A06280" w:rsidP="00A06280">
            <w:pPr>
              <w:pStyle w:val="Default"/>
              <w:ind w:left="435" w:firstLine="540"/>
            </w:pPr>
            <w:r w:rsidRPr="002263FE">
              <w:t>Утверждаю</w:t>
            </w:r>
          </w:p>
          <w:p w:rsidR="00A06280" w:rsidRPr="002263FE" w:rsidRDefault="00A06280" w:rsidP="00A06280">
            <w:pPr>
              <w:pStyle w:val="Default"/>
              <w:ind w:left="435" w:firstLine="540"/>
            </w:pPr>
            <w:r w:rsidRPr="002263FE">
              <w:t>директор КГА ПОУ «ДИТК»</w:t>
            </w:r>
          </w:p>
          <w:p w:rsidR="00A06280" w:rsidRPr="002263FE" w:rsidRDefault="00A06280" w:rsidP="00A06280">
            <w:pPr>
              <w:pStyle w:val="Default"/>
              <w:ind w:left="435" w:firstLine="540"/>
            </w:pPr>
            <w:r w:rsidRPr="002263FE">
              <w:t>_______________ В.Г. Матвеева</w:t>
            </w:r>
          </w:p>
          <w:p w:rsidR="00A06280" w:rsidRPr="002263FE" w:rsidRDefault="00A06280" w:rsidP="00A06280">
            <w:pPr>
              <w:pStyle w:val="Default"/>
              <w:ind w:left="435" w:firstLine="540"/>
            </w:pPr>
            <w:r w:rsidRPr="002263FE">
              <w:t xml:space="preserve">«____»________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2263FE">
                <w:t>2014 г</w:t>
              </w:r>
            </w:smartTag>
          </w:p>
        </w:tc>
      </w:tr>
    </w:tbl>
    <w:p w:rsidR="00AE2F7B" w:rsidRPr="00AE2F7B" w:rsidRDefault="00AE2F7B" w:rsidP="000D311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E2F7B" w:rsidRDefault="00AE2F7B" w:rsidP="00B714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C4CF4" w:rsidRDefault="00FC4CF4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1.Общие положения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.1. Положение создано на основе Конвенции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ООН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«О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правах ребенка»,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Конституции Российской Федерации, Законов Российской Федерации «Об основах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системы профилактики безнадзорности и правонарушений несовершеннолетних», «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451824">
        <w:rPr>
          <w:rFonts w:ascii="Times New Roman" w:eastAsia="Times New Roman" w:hAnsi="Times New Roman" w:cs="Times New Roman"/>
          <w:sz w:val="24"/>
          <w:szCs w:val="24"/>
        </w:rPr>
        <w:t>О</w:t>
      </w:r>
      <w:proofErr w:type="gramEnd"/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основных гарантиях прав ребенка в Российской Федерации».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1.2. Совет профилактики создается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 xml:space="preserve"> в КГА ПОУ «ДИТК»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для работы по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предупреждению правонарушений и преступлений, укреплению дисциплины </w:t>
      </w:r>
      <w:r>
        <w:rPr>
          <w:rFonts w:ascii="Times New Roman" w:eastAsia="Times New Roman" w:hAnsi="Times New Roman" w:cs="Times New Roman"/>
          <w:sz w:val="24"/>
          <w:szCs w:val="24"/>
        </w:rPr>
        <w:t>ср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по месту учебы.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Членами совета являются наиболее опытные работники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колледжа, представители общественных организаций,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Состав Совета профилактики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назначается 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утверждается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B714A0" w:rsidRPr="00225068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2. Принципы, цели и задачи деятельности Совета профилактики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2.1. Деятельность Совета профилактики основывается на принципах: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законности, демократизма и гуманного обращения с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несовершеннолетними;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2.1.2.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индивидуального подхода к несовершеннолетним и их семьям;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соблюдения конфиденциальности полученной информации;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2.1.4.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обеспечения ответственности должностных лиц и граждан за нарушение прав 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законных интересов несовершеннолетних.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2.2. Совет профилактик</w:t>
      </w:r>
      <w:proofErr w:type="gramStart"/>
      <w:r w:rsidRPr="00B714A0">
        <w:rPr>
          <w:rFonts w:ascii="Times New Roman" w:eastAsia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это коллегиальный орган, целью которого является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планирование, организация и осуществление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контроля за проведением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первичной,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вторичной и третичной профилактики социально опасных явлений (безнадзорности,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правонарушений, антиобщественных действий) и социально опасных заболеваний среди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студентов колледжа и студентов,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проживающих в общежитии.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2.3. Основными задачами деятельности Совета профилактики являются: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организация работы по профилактике правонарушений;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выявление и устранение причин и условий, способствующих безнадзорности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несовершеннолетних, совершению ими преступлений, правонарушений,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антиобщественных действий;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2.3.3.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обеспечение защиты прав и законных интересов несовершеннолетних;</w:t>
      </w:r>
    </w:p>
    <w:p w:rsidR="00B714A0" w:rsidRPr="00B714A0" w:rsidRDefault="00FC4CF4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социально-педагогическая реабилитация несовершеннолетних, находящихся 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социально опасном положении;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выявление и пресечение случаев вовлечения несовершеннолетних в преступную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или антиобщественную деят</w:t>
      </w:r>
      <w:r>
        <w:rPr>
          <w:rFonts w:ascii="Times New Roman" w:eastAsia="Times New Roman" w:hAnsi="Times New Roman" w:cs="Times New Roman"/>
          <w:sz w:val="24"/>
          <w:szCs w:val="24"/>
        </w:rPr>
        <w:t>ельность;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2.3.6.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анализ состояния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правонарушений и преступности среди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студентов,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состояние воспитательной и профилактической работы, направленной на их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предупреждение;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2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2.3.7.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контроля</w:t>
      </w:r>
      <w:r w:rsid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поведением 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дростков, состоящих на учете в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ПДН,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 комиссии по делам несовершеннолетних;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2.3.8.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трудно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воспитуемых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родителей, не выполняющих своих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обязанностей по воспитанию детей;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2.3.9.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вовлечение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подростков, склонных к правонарушениям, в спортивные секции, в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кружки технического и художественного творчества;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2.3.10.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организация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индивидуального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шефства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над трудными подростками;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осуществление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профилактической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работы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 неблагополучными семьями.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2.3.12.о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бсуждение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поведения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родителей, не выполняющих свои обязанности по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воспитанию детей;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необходимых случаях ставит вопрос о привлечении таких родителей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 установленной Законом ответственности перед соответствующими государственными 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общественными организациями;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2.3.13.принятие отчетов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="00CE1D27">
        <w:rPr>
          <w:rFonts w:ascii="Times New Roman" w:eastAsia="Times New Roman" w:hAnsi="Times New Roman" w:cs="Times New Roman"/>
          <w:sz w:val="24"/>
          <w:szCs w:val="24"/>
        </w:rPr>
        <w:t xml:space="preserve"> мастеров и кураторов групп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 состоянии работы по укреплению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дисциплины и профилактике правонарушений;</w:t>
      </w:r>
    </w:p>
    <w:p w:rsidR="00B714A0" w:rsidRPr="00B714A0" w:rsidRDefault="00AE4B13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внесение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проблемных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вопросов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на обсуждение </w:t>
      </w:r>
      <w:r w:rsidR="00AD7F78">
        <w:rPr>
          <w:rFonts w:ascii="Times New Roman" w:eastAsia="Times New Roman" w:hAnsi="Times New Roman" w:cs="Times New Roman"/>
          <w:sz w:val="24"/>
          <w:szCs w:val="24"/>
        </w:rPr>
        <w:t>педсовета;</w:t>
      </w:r>
    </w:p>
    <w:p w:rsidR="00B714A0" w:rsidRPr="00B714A0" w:rsidRDefault="00AD7F7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2.3.15.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ходатайств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перед педсоветом, РОВД и комиссией по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делам несовершеннолетних о снятии с учета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</w:t>
      </w:r>
      <w:r>
        <w:rPr>
          <w:rFonts w:ascii="Times New Roman" w:eastAsia="Times New Roman" w:hAnsi="Times New Roman" w:cs="Times New Roman"/>
          <w:sz w:val="24"/>
          <w:szCs w:val="24"/>
        </w:rPr>
        <w:t>тов, исправивших свое поведение.</w:t>
      </w:r>
    </w:p>
    <w:p w:rsidR="00B714A0" w:rsidRPr="00225068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3.Порядок деятельности</w:t>
      </w:r>
      <w:r w:rsidR="0044422E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и состав</w:t>
      </w:r>
      <w:r w:rsidR="0044422E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совета профилактики.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3.1.Состав Совета профилактики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назначается 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утверждается директором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 количестве не более 15 человек.</w:t>
      </w:r>
      <w:r w:rsidR="0044422E"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Членами совета являются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наиболее опытные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работники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колледжа, представители общественных организаций,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родители,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сотрудники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правоохранительных органов.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Совет профилактики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возглавляется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директором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3.2.Совет профилактики рассматривает вопросы, отнесенные к его компетенции,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на своих заседаниях, которые проходят 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>не реже одного раза в два месяц</w:t>
      </w:r>
      <w:r w:rsidR="00480ED8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(кроме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экстренных случаев).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Заседание протоколируется одним из членов Совета профилактики.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Решения Совета правомочны при явке не менее 50 процентов членов.</w:t>
      </w:r>
    </w:p>
    <w:p w:rsid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3.3.При разборе персональных дел (утверждении программ (планов)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индивидуальной профилактической работы, осуществлении промежуточного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B714A0">
        <w:rPr>
          <w:rFonts w:ascii="Times New Roman" w:eastAsia="Times New Roman" w:hAnsi="Times New Roman" w:cs="Times New Roman"/>
          <w:sz w:val="24"/>
          <w:szCs w:val="24"/>
        </w:rPr>
        <w:t>контроля за</w:t>
      </w:r>
      <w:proofErr w:type="gramEnd"/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их реализацией, полным завершением данной работы, или ее продлением) приглашаются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 xml:space="preserve"> мастера или</w:t>
      </w:r>
      <w:r w:rsidR="0044422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>кураторы групп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, о</w:t>
      </w:r>
      <w:r w:rsidR="00CE1D27">
        <w:rPr>
          <w:rFonts w:ascii="Times New Roman" w:eastAsia="Times New Roman" w:hAnsi="Times New Roman" w:cs="Times New Roman"/>
          <w:sz w:val="24"/>
          <w:szCs w:val="24"/>
        </w:rPr>
        <w:t>бщественные кураторы,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специалисты других 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>учреждений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 и ведомств, родители.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 исключительных случаях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родители, общественные</w:t>
      </w:r>
      <w:r w:rsidR="0045182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ураторы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могут не приглашаться на данные заседания, но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обязательно должны быть проинформированы о положении дел.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информируют о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постановке на 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нутренний учет, о результатах проводимой работы, снятии с учета, при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отрицательном результате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продлении индивидуальной профилактической работы, либо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ходатайстве перед комиссией по делам несовершеннолетних и защите их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прав о принятии</w:t>
      </w:r>
      <w:r w:rsidR="008E4D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административных мер.</w:t>
      </w:r>
    </w:p>
    <w:p w:rsidR="00B714A0" w:rsidRPr="00B714A0" w:rsidRDefault="008E4D29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Совета </w:t>
      </w:r>
      <w:r w:rsidR="00B714A0" w:rsidRPr="00CE1D27">
        <w:rPr>
          <w:rFonts w:ascii="Times New Roman" w:eastAsia="Times New Roman" w:hAnsi="Times New Roman" w:cs="Times New Roman"/>
          <w:sz w:val="24"/>
          <w:szCs w:val="24"/>
        </w:rPr>
        <w:t>профилактики планируется на текущий учебный год.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План работы обсуждается на заседании Совета профилактики и утверждается директором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колледжа. В течение учебного года по мере необходимости в план вносятся коррективы.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3.5. Деятельность Совета профилактики строится во взаимодействии с комиссией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по делам несовершеннолетних и защите их прав при органе местного самоуправления,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заинтересованными ведомствами, учреждениями, общественными организациями,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проводящими профилактическую воспитательную работу, а также с психологической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службой</w:t>
      </w:r>
      <w:r w:rsidR="000D31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AD7F7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714A0" w:rsidRPr="00480ED8" w:rsidRDefault="000D311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80ED8">
        <w:rPr>
          <w:rFonts w:ascii="Times New Roman" w:eastAsia="Times New Roman" w:hAnsi="Times New Roman" w:cs="Times New Roman"/>
          <w:sz w:val="24"/>
          <w:szCs w:val="24"/>
        </w:rPr>
        <w:t>3.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6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Деятельность Совета профилактики офо</w:t>
      </w:r>
      <w:r w:rsidR="00480ED8" w:rsidRPr="00480ED8">
        <w:rPr>
          <w:rFonts w:ascii="Times New Roman" w:eastAsia="Times New Roman" w:hAnsi="Times New Roman" w:cs="Times New Roman"/>
          <w:sz w:val="24"/>
          <w:szCs w:val="24"/>
        </w:rPr>
        <w:t>рмляется в следующих документах:</w:t>
      </w:r>
    </w:p>
    <w:p w:rsidR="00B714A0" w:rsidRPr="00480ED8" w:rsidRDefault="00AD7F7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3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3.6.1.п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создании Совета профилактики;</w:t>
      </w:r>
    </w:p>
    <w:p w:rsidR="00B714A0" w:rsidRPr="00480ED8" w:rsidRDefault="00AD7F78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3.6.2.</w:t>
      </w:r>
      <w:r w:rsidR="009F74D2">
        <w:rPr>
          <w:rFonts w:ascii="Times New Roman" w:eastAsia="Times New Roman" w:hAnsi="Times New Roman" w:cs="Times New Roman"/>
          <w:sz w:val="24"/>
          <w:szCs w:val="24"/>
        </w:rPr>
        <w:t>положение о Совете профилактики;</w:t>
      </w:r>
    </w:p>
    <w:p w:rsidR="00B714A0" w:rsidRPr="00480ED8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3.6.3.ж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урнал протоколо</w:t>
      </w:r>
      <w:r>
        <w:rPr>
          <w:rFonts w:ascii="Times New Roman" w:eastAsia="Times New Roman" w:hAnsi="Times New Roman" w:cs="Times New Roman"/>
          <w:sz w:val="24"/>
          <w:szCs w:val="24"/>
        </w:rPr>
        <w:t>в заседаний Совета профилактики;</w:t>
      </w:r>
    </w:p>
    <w:p w:rsidR="00B714A0" w:rsidRPr="00480ED8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3.6.4. п</w:t>
      </w:r>
      <w:r w:rsidR="00480ED8" w:rsidRPr="00480ED8">
        <w:rPr>
          <w:rFonts w:ascii="Times New Roman" w:eastAsia="Times New Roman" w:hAnsi="Times New Roman" w:cs="Times New Roman"/>
          <w:sz w:val="24"/>
          <w:szCs w:val="24"/>
        </w:rPr>
        <w:t>ланы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индивидуальной профилактической работы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со студентами,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состоящим</w:t>
      </w:r>
      <w:r>
        <w:rPr>
          <w:rFonts w:ascii="Times New Roman" w:eastAsia="Times New Roman" w:hAnsi="Times New Roman" w:cs="Times New Roman"/>
          <w:sz w:val="24"/>
          <w:szCs w:val="24"/>
        </w:rPr>
        <w:t>и на внутреннем и внешнем учете;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3.6.5.с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писки проблемных семей,</w:t>
      </w:r>
      <w:r w:rsidR="008C6AF8" w:rsidRPr="00480E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480ED8">
        <w:rPr>
          <w:rFonts w:ascii="Times New Roman" w:eastAsia="Times New Roman" w:hAnsi="Times New Roman" w:cs="Times New Roman"/>
          <w:sz w:val="24"/>
          <w:szCs w:val="24"/>
        </w:rPr>
        <w:t>списки детей-сирот.</w:t>
      </w:r>
    </w:p>
    <w:p w:rsidR="008C6AF8" w:rsidRPr="00225068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4. Категории лиц, в отношении которых проводится</w:t>
      </w:r>
      <w:r w:rsidR="008C6AF8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индивидуальная профилактическая работа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4.1. Совет профилактики организует и проводит индивидуальную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в отношении следующих категорий несовершеннолетних: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безнадзорных или беспризорных;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занимающихся</w:t>
      </w:r>
      <w:proofErr w:type="gramEnd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бродяжничеством или попрошайничеством;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употребляющих</w:t>
      </w:r>
      <w:proofErr w:type="gramEnd"/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психоактивные</w:t>
      </w:r>
      <w:proofErr w:type="spellEnd"/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вещества;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учете в органах внутренних дел, комиссии по делам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несовершеннолетних и защите их прав при органе местного самоуправления за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совершение антиобщественных действий, правонарушений, преступлений;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4.1.5.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нарушающих Устав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4630E">
        <w:rPr>
          <w:rFonts w:ascii="Times New Roman" w:eastAsia="Times New Roman" w:hAnsi="Times New Roman" w:cs="Times New Roman"/>
          <w:sz w:val="24"/>
          <w:szCs w:val="24"/>
        </w:rPr>
        <w:t xml:space="preserve">КГА ПОУ «ДИТК»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правила проживания в общежитии.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4.2. Совет профилактики организует и проводит индивидуальную</w:t>
      </w:r>
      <w:r w:rsidR="008C6A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профилактическую работу в отношении родителей и лиц, их замещающих, если они не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исполняют своих обязанностей по воспитанию, обучению или содержанию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вышеназванных категорий несовершеннолетних. Аналогичная работа проводится и в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случае их отрицательного влияния на поведение несовершеннолетних или жестокого с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ними обращения.</w:t>
      </w:r>
    </w:p>
    <w:p w:rsidR="00B714A0" w:rsidRPr="00B714A0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5. Содержание деятельности Совета профилактики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5.1. Совет профилактики осуществляет аналитическую деятельность: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изучает уровень преступности и правонарушений среди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 и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проживающих в общежитии;</w:t>
      </w:r>
    </w:p>
    <w:p w:rsidR="00225068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изучает состояние профилактической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деятельности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5.1.3.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э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ффективность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проводимых мероприятий;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выявляет детей с девиациями в поведении;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5.1.5.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определяет причины и мотивы антиобщественного поведения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студентов.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5.2. Совет профилактики осуществляет непосредственную деятельность по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профилактике правонарушений и употребления </w:t>
      </w:r>
      <w:proofErr w:type="spellStart"/>
      <w:r w:rsidRPr="00B714A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 веще</w:t>
      </w:r>
      <w:proofErr w:type="gramStart"/>
      <w:r w:rsidRPr="00B714A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Pr="00B714A0">
        <w:rPr>
          <w:rFonts w:ascii="Times New Roman" w:eastAsia="Times New Roman" w:hAnsi="Times New Roman" w:cs="Times New Roman"/>
          <w:sz w:val="24"/>
          <w:szCs w:val="24"/>
        </w:rPr>
        <w:t>удентами: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рассматривает персональные дела</w:t>
      </w:r>
      <w:r w:rsidR="00B63DA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 антиобщественным поведением;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определяет программу (план) индивидуальной профилактической работы со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представляет ее (его) на утверждение директору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направляет в случае необходимости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или его родителей на консультации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к специалистам (психологу, социальному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педагогу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 т.п.);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организует в особо сложных случаях индивидуальное шефство над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студентом;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вовлекает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состоящих на внутреннем и внешнем учете в объединения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дополнительного образования детей, проведение коллективных творческих дел,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мероприятий, летнюю оздоровительную кампанию, трудовые объединения, действующие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колледже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городе;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5.2.6.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осуществляет профилактическую работу с семьями, находящимися в социально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опасном положении;</w:t>
      </w:r>
    </w:p>
    <w:p w:rsidR="00B714A0" w:rsidRPr="00B714A0" w:rsidRDefault="009F74D2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4"/>
      <w:bookmarkEnd w:id="2"/>
      <w:r>
        <w:rPr>
          <w:rFonts w:ascii="Times New Roman" w:eastAsia="Times New Roman" w:hAnsi="Times New Roman" w:cs="Times New Roman"/>
          <w:sz w:val="24"/>
          <w:szCs w:val="24"/>
        </w:rPr>
        <w:t>5.2.7.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заслушивает на своих заседаниях отчеты отдельных педагогических работников,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других специалистов, привлеченных к проведению индивидуальной профилактической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работы, о состоянии данной работы;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5.2.8.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информирует директора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 состоянии проводимой работы со студентами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проживающими в общежитии</w:t>
      </w:r>
      <w:r w:rsidR="00B712C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исполнительской дисциплины привлеченных работников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5.2.9.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определяет сроки проведения индивидуальной профилактической работы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со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>
        <w:rPr>
          <w:rFonts w:ascii="Times New Roman" w:eastAsia="Times New Roman" w:hAnsi="Times New Roman" w:cs="Times New Roman"/>
          <w:sz w:val="24"/>
          <w:szCs w:val="24"/>
        </w:rPr>
        <w:t>, проживающими в общежитии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ответственных лиц.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5.3. Совет профилактики осуществляет организационную деятельность: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ставит перед соответствующими организациями вопрос о привлечении родителей,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 выполняющих свои обязанности по воспитанию детей, к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установленной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законодательством ответственности;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5.3.2.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при отсутствии положительных результатов в проводимой работе информирует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об этом директора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колледжа,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инициирует принятие постановления комиссии по делам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несовершеннолетних и защите их прав при органе местного самоуправления о проведении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индивидуальной профилактической работы с привлечением специалистов других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ведомств в соответствии Законом Российской Федерации «Об основах системы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профилактики безнадзорности и правонарушений несовершеннолетних»;</w:t>
      </w:r>
      <w:proofErr w:type="gramEnd"/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ходатайствует перед комиссией по делам несовершеннолетних и защите их прав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при органе местного самоуправления, органами внутренних дел о досрочном снятии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 учета 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ПДН</w:t>
      </w:r>
      <w:r w:rsidR="00225068">
        <w:rPr>
          <w:rFonts w:ascii="Times New Roman" w:eastAsia="Times New Roman" w:hAnsi="Times New Roman" w:cs="Times New Roman"/>
          <w:sz w:val="24"/>
          <w:szCs w:val="24"/>
        </w:rPr>
        <w:t>,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ОВД;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5.3.4.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выносит проблемные вопросы на обсуждение педагогического совета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для принятия решения руководством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proofErr w:type="gramStart"/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5.3.5.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оказывает помощь общественным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кураторам, закрепленными за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педагогам, работающим с данными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студентами;</w:t>
      </w:r>
    </w:p>
    <w:p w:rsidR="00E8550A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5.3.6.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оказывает помощь родителям или лицам, их заменяющим.</w:t>
      </w:r>
    </w:p>
    <w:p w:rsidR="00B714A0" w:rsidRPr="00B714A0" w:rsidRDefault="00B714A0" w:rsidP="00A0628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6.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Права и обязаннос</w:t>
      </w:r>
      <w:bookmarkStart w:id="3" w:name="_GoBack"/>
      <w:bookmarkEnd w:id="3"/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ти Совета</w:t>
      </w:r>
      <w:r w:rsidR="00E8550A" w:rsidRPr="0022506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25068">
        <w:rPr>
          <w:rFonts w:ascii="Times New Roman" w:eastAsia="Times New Roman" w:hAnsi="Times New Roman" w:cs="Times New Roman"/>
          <w:b/>
          <w:sz w:val="24"/>
          <w:szCs w:val="24"/>
        </w:rPr>
        <w:t>профилактики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6.1. Совет профилактики обязан: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разрабатывать и внедрять систему взаимодействия администрации и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преподавателей колледжа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с общественностью, призванной осуществлять профилактику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правонарушений и употребления </w:t>
      </w:r>
      <w:proofErr w:type="spellStart"/>
      <w:r w:rsidRPr="00B714A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Pr="00B714A0"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способствовать повышению эффективности работы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по профилактике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правонарушений и упо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требления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веществ;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6.1.3.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анализировать свою деятельность, выступать ежегодно с отчетом о её результатах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на заседаниях педагогических советов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колледжа.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6.2 Совет профилактики имеет право: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6.2.1.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выносить на обсуждение во время родительских собраний и собраний 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группах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информацию о состоянии проблем правонарушений и употребления </w:t>
      </w:r>
      <w:proofErr w:type="spell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психоактивных</w:t>
      </w:r>
      <w:proofErr w:type="spellEnd"/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веще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ств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</w:t>
      </w:r>
      <w:proofErr w:type="gramEnd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удентами;</w:t>
      </w:r>
    </w:p>
    <w:p w:rsidR="00B714A0" w:rsidRPr="00B714A0" w:rsidRDefault="005003F6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6.2.2.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ходатайствовать перед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ПДН</w:t>
      </w:r>
      <w:r w:rsidR="00E8550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о принятии мер общественного </w:t>
      </w:r>
      <w:proofErr w:type="gramStart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воздействия</w:t>
      </w:r>
      <w:proofErr w:type="gramEnd"/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 xml:space="preserve"> установленном</w:t>
      </w:r>
      <w:r w:rsidR="004A6D4B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законом порядке в отношении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студентов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 их родителей или лиц,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их</w:t>
      </w:r>
      <w:r w:rsidR="002E5C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714A0" w:rsidRPr="00B714A0">
        <w:rPr>
          <w:rFonts w:ascii="Times New Roman" w:eastAsia="Times New Roman" w:hAnsi="Times New Roman" w:cs="Times New Roman"/>
          <w:sz w:val="24"/>
          <w:szCs w:val="24"/>
        </w:rPr>
        <w:t>заменяющих.</w:t>
      </w:r>
    </w:p>
    <w:p w:rsidR="00B714A0" w:rsidRPr="00B714A0" w:rsidRDefault="00B714A0" w:rsidP="00A0628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714A0">
        <w:rPr>
          <w:rFonts w:ascii="Times New Roman" w:eastAsia="Times New Roman" w:hAnsi="Times New Roman" w:cs="Times New Roman"/>
          <w:sz w:val="24"/>
          <w:szCs w:val="24"/>
        </w:rPr>
        <w:t>6.3. Совет профилактики несет ответственность за правильность оформления</w:t>
      </w:r>
      <w:r w:rsidR="00A062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документов (протоколов заседаний, ходатайств, писем</w:t>
      </w:r>
      <w:r w:rsidR="00B712C8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Pr="00B714A0">
        <w:rPr>
          <w:rFonts w:ascii="Times New Roman" w:eastAsia="Times New Roman" w:hAnsi="Times New Roman" w:cs="Times New Roman"/>
          <w:sz w:val="24"/>
          <w:szCs w:val="24"/>
        </w:rPr>
        <w:t>и законность принимаемы</w:t>
      </w:r>
      <w:r w:rsidR="00B712C8">
        <w:rPr>
          <w:rFonts w:ascii="Times New Roman" w:eastAsia="Times New Roman" w:hAnsi="Times New Roman" w:cs="Times New Roman"/>
          <w:sz w:val="24"/>
          <w:szCs w:val="24"/>
        </w:rPr>
        <w:t>х решений.</w:t>
      </w:r>
    </w:p>
    <w:p w:rsidR="00014863" w:rsidRPr="00B714A0" w:rsidRDefault="00014863" w:rsidP="00A0628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14863" w:rsidRPr="00B714A0" w:rsidSect="006F1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14A0"/>
    <w:rsid w:val="00014863"/>
    <w:rsid w:val="000D3118"/>
    <w:rsid w:val="00223AD8"/>
    <w:rsid w:val="00225068"/>
    <w:rsid w:val="002B5288"/>
    <w:rsid w:val="002E5CAA"/>
    <w:rsid w:val="0044422E"/>
    <w:rsid w:val="00451824"/>
    <w:rsid w:val="00480ED8"/>
    <w:rsid w:val="004A6D4B"/>
    <w:rsid w:val="005003F6"/>
    <w:rsid w:val="0054630E"/>
    <w:rsid w:val="006552D5"/>
    <w:rsid w:val="006F1B3A"/>
    <w:rsid w:val="008C6AF8"/>
    <w:rsid w:val="008E4D29"/>
    <w:rsid w:val="00933629"/>
    <w:rsid w:val="009F74D2"/>
    <w:rsid w:val="00A06280"/>
    <w:rsid w:val="00A534AA"/>
    <w:rsid w:val="00AD7F78"/>
    <w:rsid w:val="00AE2F7B"/>
    <w:rsid w:val="00AE4B13"/>
    <w:rsid w:val="00B63DA2"/>
    <w:rsid w:val="00B712C8"/>
    <w:rsid w:val="00B714A0"/>
    <w:rsid w:val="00C16952"/>
    <w:rsid w:val="00CE1D27"/>
    <w:rsid w:val="00CF4D42"/>
    <w:rsid w:val="00E8550A"/>
    <w:rsid w:val="00EA28FD"/>
    <w:rsid w:val="00FC4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6552D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43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32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0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0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76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652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72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88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67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13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391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28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328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34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5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27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83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1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783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92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4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5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164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231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4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7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56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7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1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1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10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3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9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77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2523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610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31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0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6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2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5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84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84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94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65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42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817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03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49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38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532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279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1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67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5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1985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23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7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6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50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7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5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31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8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48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5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9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7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573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1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822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0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112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30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476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233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9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9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97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57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74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02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39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02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9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824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1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6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6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97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88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4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3997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8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447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555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44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85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989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01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5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522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86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7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8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12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0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33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26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879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114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70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63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616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06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01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935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461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283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72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46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061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6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148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272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5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71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1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626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94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020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332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7629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02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512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366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34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26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23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4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0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92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2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71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786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241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59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97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27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76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1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08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21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873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84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64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34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75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340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964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958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474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499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68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37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97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0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787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25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866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1837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91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110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7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10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19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140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6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723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2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34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44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211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982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928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17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0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90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38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8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73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810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3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96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434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853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174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094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43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5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3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1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02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64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06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49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98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51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79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56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711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84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78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28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6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95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810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2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11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10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537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32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1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76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1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16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1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24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07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247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142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75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34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61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9953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45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38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00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159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55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15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809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473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56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455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1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38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10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40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255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17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329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734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38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19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3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91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02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0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47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89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766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366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68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868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882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54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2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81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30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05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07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287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70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89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592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173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46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099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5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78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2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109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19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40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533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86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27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91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5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23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01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65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790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00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84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3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09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364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7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29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58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3319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22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8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1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71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22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0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9296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769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3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66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589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9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9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13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072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01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57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46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35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363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3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52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27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59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019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3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9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67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28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360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73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001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75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524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777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50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88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94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9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32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02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837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5371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318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89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96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1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7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77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7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1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1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4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0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34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635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496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19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9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3817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66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9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324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289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94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7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41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345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4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198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392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102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63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6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46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222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84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86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7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96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84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16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98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0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0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55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49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59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5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837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936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881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2071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40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5405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02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8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10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97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262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309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43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8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97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66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314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17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32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6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5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1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631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5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252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65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58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062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87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6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50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10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DDBDAF-075B-4E80-B16B-471ABE537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1687</Words>
  <Characters>9618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2014-03-27T23:05:00Z</dcterms:created>
  <dcterms:modified xsi:type="dcterms:W3CDTF">2014-03-27T23:05:00Z</dcterms:modified>
</cp:coreProperties>
</file>