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87" w:rsidRPr="000D3587" w:rsidRDefault="000D3587" w:rsidP="000D3587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40"/>
          <w:szCs w:val="40"/>
          <w:lang w:bidi="ar-SA"/>
        </w:rPr>
      </w:pPr>
      <w:bookmarkStart w:id="0" w:name="_GoBack"/>
      <w:bookmarkEnd w:id="0"/>
      <w:r w:rsidRPr="000D3587">
        <w:rPr>
          <w:rFonts w:ascii="Times New Roman" w:eastAsiaTheme="minorEastAsia" w:hAnsi="Times New Roman" w:cs="Times New Roman"/>
          <w:b/>
          <w:color w:val="auto"/>
          <w:sz w:val="40"/>
          <w:szCs w:val="40"/>
          <w:lang w:bidi="ar-SA"/>
        </w:rPr>
        <w:t xml:space="preserve">ПОЛОЖЕНИЕ </w:t>
      </w:r>
    </w:p>
    <w:p w:rsidR="000D3587" w:rsidRPr="000D3587" w:rsidRDefault="000D3587" w:rsidP="000D3587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</w:pP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о 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языке образования</w:t>
      </w:r>
    </w:p>
    <w:p w:rsidR="000D3587" w:rsidRPr="000D3587" w:rsidRDefault="000D3587" w:rsidP="000D3587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в 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краево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м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государственно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м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автономно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м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профессионально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м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образовательно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м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учреждени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>и</w:t>
      </w:r>
      <w:r w:rsidRPr="000D3587"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  <w:t xml:space="preserve"> «Дальнегорский индустриально-технологический колледж»</w:t>
      </w:r>
      <w:r w:rsidRPr="000D3587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</w:t>
      </w:r>
    </w:p>
    <w:p w:rsidR="000D3587" w:rsidRPr="000D3587" w:rsidRDefault="000D3587" w:rsidP="000D3587">
      <w:pPr>
        <w:widowControl/>
        <w:ind w:firstLine="720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0D3587" w:rsidRPr="000D3587" w:rsidRDefault="000D3587" w:rsidP="000D3587">
      <w:pPr>
        <w:widowControl/>
        <w:ind w:firstLine="720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0D3587" w:rsidRPr="000D3587" w:rsidRDefault="000D3587" w:rsidP="000D3587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«___» ___________ 201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4</w:t>
      </w: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г.</w:t>
      </w: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  <w:t xml:space="preserve"> </w:t>
      </w:r>
    </w:p>
    <w:p w:rsidR="000D3587" w:rsidRPr="000D3587" w:rsidRDefault="000D3587" w:rsidP="000D3587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0D3587" w:rsidRPr="000D3587" w:rsidRDefault="000D3587" w:rsidP="000D3587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0D35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г. Дальнегорск</w:t>
      </w:r>
    </w:p>
    <w:p w:rsidR="000D3587" w:rsidRPr="000D3587" w:rsidRDefault="000D3587" w:rsidP="000D3587">
      <w:pPr>
        <w:widowControl/>
        <w:ind w:firstLine="720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D3587" w:rsidRPr="000D3587" w:rsidTr="009969EB">
        <w:tc>
          <w:tcPr>
            <w:tcW w:w="4785" w:type="dxa"/>
          </w:tcPr>
          <w:p w:rsidR="000D3587" w:rsidRPr="000D3587" w:rsidRDefault="000D3587" w:rsidP="000D3587">
            <w:pPr>
              <w:widowControl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4786" w:type="dxa"/>
          </w:tcPr>
          <w:p w:rsidR="009B42B6" w:rsidRDefault="009B42B6" w:rsidP="000D3587">
            <w:pPr>
              <w:widowControl/>
              <w:autoSpaceDE w:val="0"/>
              <w:autoSpaceDN w:val="0"/>
              <w:adjustRightInd w:val="0"/>
              <w:ind w:left="435" w:firstLine="540"/>
              <w:rPr>
                <w:rFonts w:ascii="Times New Roman" w:eastAsiaTheme="minorEastAsia" w:hAnsi="Times New Roman" w:cs="Times New Roman"/>
                <w:lang w:bidi="ar-SA"/>
              </w:rPr>
            </w:pPr>
          </w:p>
          <w:p w:rsidR="009B42B6" w:rsidRDefault="009B42B6" w:rsidP="000D3587">
            <w:pPr>
              <w:widowControl/>
              <w:autoSpaceDE w:val="0"/>
              <w:autoSpaceDN w:val="0"/>
              <w:adjustRightInd w:val="0"/>
              <w:ind w:left="435" w:firstLine="540"/>
              <w:rPr>
                <w:rFonts w:ascii="Times New Roman" w:eastAsiaTheme="minorEastAsia" w:hAnsi="Times New Roman" w:cs="Times New Roman"/>
                <w:lang w:bidi="ar-SA"/>
              </w:rPr>
            </w:pPr>
          </w:p>
          <w:p w:rsidR="000D3587" w:rsidRPr="000D3587" w:rsidRDefault="000D3587" w:rsidP="000D3587">
            <w:pPr>
              <w:widowControl/>
              <w:autoSpaceDE w:val="0"/>
              <w:autoSpaceDN w:val="0"/>
              <w:adjustRightInd w:val="0"/>
              <w:ind w:left="435" w:firstLine="540"/>
              <w:rPr>
                <w:rFonts w:ascii="Times New Roman" w:eastAsiaTheme="minorEastAsia" w:hAnsi="Times New Roman" w:cs="Times New Roman"/>
                <w:lang w:bidi="ar-SA"/>
              </w:rPr>
            </w:pPr>
            <w:r w:rsidRPr="000D3587">
              <w:rPr>
                <w:rFonts w:ascii="Times New Roman" w:eastAsiaTheme="minorEastAsia" w:hAnsi="Times New Roman" w:cs="Times New Roman"/>
                <w:lang w:bidi="ar-SA"/>
              </w:rPr>
              <w:t>Утверждаю</w:t>
            </w:r>
          </w:p>
          <w:p w:rsidR="000D3587" w:rsidRPr="000D3587" w:rsidRDefault="000D3587" w:rsidP="000D3587">
            <w:pPr>
              <w:widowControl/>
              <w:autoSpaceDE w:val="0"/>
              <w:autoSpaceDN w:val="0"/>
              <w:adjustRightInd w:val="0"/>
              <w:ind w:left="435" w:firstLine="540"/>
              <w:rPr>
                <w:rFonts w:ascii="Times New Roman" w:eastAsiaTheme="minorEastAsia" w:hAnsi="Times New Roman" w:cs="Times New Roman"/>
                <w:lang w:bidi="ar-SA"/>
              </w:rPr>
            </w:pPr>
            <w:r w:rsidRPr="000D3587">
              <w:rPr>
                <w:rFonts w:ascii="Times New Roman" w:eastAsiaTheme="minorEastAsia" w:hAnsi="Times New Roman" w:cs="Times New Roman"/>
                <w:lang w:bidi="ar-SA"/>
              </w:rPr>
              <w:t>директор КГА ПОУ «ДИТК»</w:t>
            </w:r>
          </w:p>
          <w:p w:rsidR="000D3587" w:rsidRPr="000D3587" w:rsidRDefault="000D3587" w:rsidP="000D3587">
            <w:pPr>
              <w:widowControl/>
              <w:autoSpaceDE w:val="0"/>
              <w:autoSpaceDN w:val="0"/>
              <w:adjustRightInd w:val="0"/>
              <w:ind w:left="435" w:firstLine="540"/>
              <w:rPr>
                <w:rFonts w:ascii="Times New Roman" w:eastAsiaTheme="minorEastAsia" w:hAnsi="Times New Roman" w:cs="Times New Roman"/>
                <w:lang w:bidi="ar-SA"/>
              </w:rPr>
            </w:pPr>
            <w:r w:rsidRPr="000D3587">
              <w:rPr>
                <w:rFonts w:ascii="Times New Roman" w:eastAsiaTheme="minorEastAsia" w:hAnsi="Times New Roman" w:cs="Times New Roman"/>
                <w:lang w:bidi="ar-SA"/>
              </w:rPr>
              <w:t>_______________ В.Г. Матвеева</w:t>
            </w:r>
          </w:p>
          <w:p w:rsidR="000D3587" w:rsidRPr="000D3587" w:rsidRDefault="000D3587" w:rsidP="000D3587">
            <w:pPr>
              <w:widowControl/>
              <w:autoSpaceDE w:val="0"/>
              <w:autoSpaceDN w:val="0"/>
              <w:adjustRightInd w:val="0"/>
              <w:ind w:left="435" w:firstLine="540"/>
              <w:rPr>
                <w:rFonts w:ascii="Times New Roman" w:eastAsiaTheme="minorEastAsia" w:hAnsi="Times New Roman" w:cs="Times New Roman"/>
                <w:lang w:bidi="ar-SA"/>
              </w:rPr>
            </w:pPr>
            <w:r w:rsidRPr="000D3587">
              <w:rPr>
                <w:rFonts w:ascii="Times New Roman" w:eastAsiaTheme="minorEastAsia" w:hAnsi="Times New Roman" w:cs="Times New Roman"/>
                <w:lang w:bidi="ar-SA"/>
              </w:rPr>
              <w:t>«____»________ 201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4</w:t>
            </w:r>
            <w:r w:rsidRPr="000D3587">
              <w:rPr>
                <w:rFonts w:ascii="Times New Roman" w:eastAsiaTheme="minorEastAsia" w:hAnsi="Times New Roman" w:cs="Times New Roman"/>
                <w:lang w:bidi="ar-SA"/>
              </w:rPr>
              <w:t xml:space="preserve"> г.</w:t>
            </w:r>
          </w:p>
        </w:tc>
      </w:tr>
    </w:tbl>
    <w:p w:rsidR="000D3587" w:rsidRDefault="000D3587" w:rsidP="000D3587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sz w:val="26"/>
          <w:szCs w:val="26"/>
          <w:lang w:bidi="ar-SA"/>
        </w:rPr>
      </w:pPr>
    </w:p>
    <w:p w:rsidR="009B42B6" w:rsidRDefault="009B42B6" w:rsidP="000D3587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sz w:val="26"/>
          <w:szCs w:val="26"/>
          <w:lang w:bidi="ar-SA"/>
        </w:rPr>
      </w:pPr>
    </w:p>
    <w:p w:rsidR="009B42B6" w:rsidRPr="000D3587" w:rsidRDefault="009B42B6" w:rsidP="000D3587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sz w:val="26"/>
          <w:szCs w:val="26"/>
          <w:lang w:bidi="ar-SA"/>
        </w:rPr>
      </w:pPr>
    </w:p>
    <w:p w:rsidR="000D3587" w:rsidRPr="000D3587" w:rsidRDefault="000D3587" w:rsidP="000D3587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1" w:name="sub_1100"/>
      <w:r w:rsidRPr="000D3587">
        <w:rPr>
          <w:rFonts w:ascii="Times New Roman" w:eastAsiaTheme="minorEastAsia" w:hAnsi="Times New Roman" w:cs="Times New Roman"/>
          <w:b/>
          <w:bCs/>
          <w:color w:val="auto"/>
          <w:lang w:val="en-US" w:bidi="ar-SA"/>
        </w:rPr>
        <w:t>I</w:t>
      </w:r>
      <w:r w:rsidRPr="000D3587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. ОБЩИЕ ПОЛОЖЕНИЯ</w:t>
      </w:r>
    </w:p>
    <w:bookmarkEnd w:id="1"/>
    <w:p w:rsidR="009B42B6" w:rsidRPr="009B42B6" w:rsidRDefault="009B42B6" w:rsidP="009B42B6">
      <w:pPr>
        <w:numPr>
          <w:ilvl w:val="1"/>
          <w:numId w:val="3"/>
        </w:numPr>
        <w:tabs>
          <w:tab w:val="left" w:pos="1134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 языке образования в </w:t>
      </w:r>
      <w:r>
        <w:rPr>
          <w:rFonts w:ascii="Times New Roman" w:eastAsia="Times New Roman" w:hAnsi="Times New Roman" w:cs="Times New Roman"/>
          <w:sz w:val="26"/>
          <w:szCs w:val="26"/>
        </w:rPr>
        <w:t>КГА ПОУ «ДИТК»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(далее - Положение) разработано в соответствии с Конституцией Российской Федерации;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851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№ 273 от 29.12.2012г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«Об образовании в Российской Федерации»;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851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№ 53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>01.06.2005г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«О государственном языке Российской Федерации»;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851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Приказом Министерства образования и науки РФ № 464 от 14.06.2013 г. «Порядок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1134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Уставом </w:t>
      </w:r>
      <w:r>
        <w:rPr>
          <w:rFonts w:ascii="Times New Roman" w:eastAsia="Times New Roman" w:hAnsi="Times New Roman" w:cs="Times New Roman"/>
          <w:sz w:val="26"/>
          <w:szCs w:val="26"/>
        </w:rPr>
        <w:t>КГА ПОУ «ДИТК.</w:t>
      </w:r>
    </w:p>
    <w:p w:rsidR="009B42B6" w:rsidRPr="009B42B6" w:rsidRDefault="009B42B6" w:rsidP="009B42B6">
      <w:pPr>
        <w:numPr>
          <w:ilvl w:val="1"/>
          <w:numId w:val="3"/>
        </w:numPr>
        <w:tabs>
          <w:tab w:val="left" w:pos="1134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Положение регламентирует право граждан Российской Федерации на пользование государственным языком РФ при получении образования в </w:t>
      </w:r>
      <w:r>
        <w:rPr>
          <w:rFonts w:ascii="Times New Roman" w:eastAsia="Times New Roman" w:hAnsi="Times New Roman" w:cs="Times New Roman"/>
          <w:sz w:val="26"/>
          <w:szCs w:val="26"/>
        </w:rPr>
        <w:t>краевом государственном автономном профессиональном образовательном учреждении «Дальнегорский индустриально-технологический колледж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(далее колледж).</w:t>
      </w:r>
    </w:p>
    <w:p w:rsidR="009B42B6" w:rsidRDefault="009B42B6" w:rsidP="009B42B6">
      <w:pPr>
        <w:keepNext/>
        <w:keepLines/>
        <w:tabs>
          <w:tab w:val="left" w:pos="1134"/>
          <w:tab w:val="left" w:pos="3871"/>
        </w:tabs>
        <w:spacing w:line="370" w:lineRule="exact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bookmark1"/>
    </w:p>
    <w:bookmarkEnd w:id="2"/>
    <w:p w:rsidR="009B42B6" w:rsidRPr="009B42B6" w:rsidRDefault="009B42B6" w:rsidP="009B42B6">
      <w:pPr>
        <w:pStyle w:val="a4"/>
        <w:keepNext/>
        <w:keepLines/>
        <w:numPr>
          <w:ilvl w:val="0"/>
          <w:numId w:val="5"/>
        </w:numPr>
        <w:tabs>
          <w:tab w:val="left" w:pos="1134"/>
          <w:tab w:val="left" w:pos="3871"/>
        </w:tabs>
        <w:spacing w:line="37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 ДЕЯТЕЛЬНОСТИ</w:t>
      </w:r>
    </w:p>
    <w:p w:rsidR="009B42B6" w:rsidRPr="009B42B6" w:rsidRDefault="009B42B6" w:rsidP="009B42B6">
      <w:pPr>
        <w:pStyle w:val="a4"/>
        <w:numPr>
          <w:ilvl w:val="1"/>
          <w:numId w:val="5"/>
        </w:numPr>
        <w:tabs>
          <w:tab w:val="left" w:pos="1134"/>
        </w:tabs>
        <w:spacing w:line="37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В колледже гарантируется получение образования на русском языке как государственном языке Российской Федерации.</w:t>
      </w:r>
    </w:p>
    <w:p w:rsidR="009B42B6" w:rsidRPr="009B42B6" w:rsidRDefault="009B42B6" w:rsidP="009B42B6">
      <w:pPr>
        <w:tabs>
          <w:tab w:val="left" w:pos="0"/>
          <w:tab w:val="left" w:pos="1134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Образовательная деятельность в колледже осуществляется на государственном языке Российской Федерации. 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стандартами.</w:t>
      </w:r>
    </w:p>
    <w:p w:rsidR="009B42B6" w:rsidRPr="009B42B6" w:rsidRDefault="009B42B6" w:rsidP="009B42B6">
      <w:pPr>
        <w:pStyle w:val="a4"/>
        <w:numPr>
          <w:ilvl w:val="1"/>
          <w:numId w:val="5"/>
        </w:numPr>
        <w:tabs>
          <w:tab w:val="left" w:pos="1134"/>
        </w:tabs>
        <w:spacing w:line="37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9B42B6">
        <w:rPr>
          <w:rFonts w:ascii="Times New Roman" w:eastAsia="Times New Roman" w:hAnsi="Times New Roman" w:cs="Times New Roman"/>
          <w:sz w:val="26"/>
          <w:szCs w:val="26"/>
        </w:rPr>
        <w:t>В соответствии с реализуемой основной профессиональной образовательной программой профессионального образования и учебным планом, обучающиеся изучают иностранный язык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английский</w:t>
      </w:r>
      <w:r w:rsidRPr="009B42B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B42B6" w:rsidRPr="009B42B6" w:rsidRDefault="009B42B6" w:rsidP="009B42B6">
      <w:pPr>
        <w:numPr>
          <w:ilvl w:val="1"/>
          <w:numId w:val="5"/>
        </w:numPr>
        <w:tabs>
          <w:tab w:val="left" w:pos="1134"/>
        </w:tabs>
        <w:spacing w:line="37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>Иностранные граждане и лица без гражданства представляют в колледж документы на русском языке или вместе с заверенным в установленном порядке переводом их на русский язык.</w:t>
      </w:r>
    </w:p>
    <w:p w:rsidR="009B42B6" w:rsidRDefault="009B42B6" w:rsidP="009B42B6">
      <w:pPr>
        <w:numPr>
          <w:ilvl w:val="1"/>
          <w:numId w:val="5"/>
        </w:numPr>
        <w:tabs>
          <w:tab w:val="left" w:pos="1134"/>
        </w:tabs>
        <w:spacing w:line="37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Государственный язык Российской Федерации подлежит обязательному использованию при оформлении документов об образовании, выдаваемых колледжем, а также ведении других документов, оформление которых предусмотрено в деятельности колледжа.</w:t>
      </w:r>
    </w:p>
    <w:p w:rsidR="009B42B6" w:rsidRPr="009B42B6" w:rsidRDefault="009B42B6" w:rsidP="009B42B6">
      <w:pPr>
        <w:tabs>
          <w:tab w:val="left" w:pos="1134"/>
        </w:tabs>
        <w:spacing w:line="37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42B6" w:rsidRPr="009B42B6" w:rsidRDefault="009B42B6" w:rsidP="009B42B6">
      <w:pPr>
        <w:keepNext/>
        <w:keepLines/>
        <w:numPr>
          <w:ilvl w:val="0"/>
          <w:numId w:val="5"/>
        </w:numPr>
        <w:tabs>
          <w:tab w:val="left" w:pos="611"/>
          <w:tab w:val="left" w:pos="1134"/>
        </w:tabs>
        <w:spacing w:line="365" w:lineRule="exact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ОБЕСПЕЧЕНИЕ ПРАВА ОБУЧАЮЩИХСЯ И РАБОТНИКОВ</w:t>
      </w:r>
      <w:r w:rsidRPr="009B42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КОЛЛЕДЖА НА ПОЛЬЗОВАНИЕ ГОСУДАРСТВЕННЫМ ЯЗЫКОМ РОССИЙСКОЙ ФЕДЕРАЦИИ</w:t>
      </w:r>
      <w:r w:rsidRPr="009B42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bookmarkEnd w:id="3"/>
    </w:p>
    <w:p w:rsidR="009B42B6" w:rsidRPr="009B42B6" w:rsidRDefault="009B42B6" w:rsidP="009B42B6">
      <w:pPr>
        <w:numPr>
          <w:ilvl w:val="1"/>
          <w:numId w:val="5"/>
        </w:numPr>
        <w:tabs>
          <w:tab w:val="left" w:pos="654"/>
          <w:tab w:val="left" w:pos="1134"/>
        </w:tabs>
        <w:spacing w:line="37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>Обеспечение права обучающихся и работников колледжа на пользование русским языком предусматривает: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993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получение образования или преподавания, общение в урочной и внеурочной деятельности на русском языке;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993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получение учебной и </w:t>
      </w:r>
      <w:proofErr w:type="spellStart"/>
      <w:r w:rsidRPr="009B42B6">
        <w:rPr>
          <w:rFonts w:ascii="Times New Roman" w:eastAsia="Times New Roman" w:hAnsi="Times New Roman" w:cs="Times New Roman"/>
          <w:sz w:val="26"/>
          <w:szCs w:val="26"/>
        </w:rPr>
        <w:t>внеучебной</w:t>
      </w:r>
      <w:proofErr w:type="spellEnd"/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информации на русском языке;</w:t>
      </w:r>
    </w:p>
    <w:p w:rsidR="009B42B6" w:rsidRPr="009B42B6" w:rsidRDefault="009B42B6" w:rsidP="009B42B6">
      <w:pPr>
        <w:numPr>
          <w:ilvl w:val="0"/>
          <w:numId w:val="4"/>
        </w:numPr>
        <w:tabs>
          <w:tab w:val="left" w:pos="993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2B6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 учебников, учебных пособий, другой печатной продукции на русском языке.</w:t>
      </w:r>
    </w:p>
    <w:p w:rsidR="008B1D9F" w:rsidRPr="000D3587" w:rsidRDefault="008B1D9F" w:rsidP="009B42B6">
      <w:pPr>
        <w:pStyle w:val="1"/>
        <w:shd w:val="clear" w:color="auto" w:fill="auto"/>
        <w:tabs>
          <w:tab w:val="left" w:pos="993"/>
          <w:tab w:val="left" w:pos="1134"/>
        </w:tabs>
        <w:ind w:left="709"/>
        <w:rPr>
          <w:sz w:val="27"/>
          <w:szCs w:val="27"/>
        </w:rPr>
      </w:pPr>
    </w:p>
    <w:sectPr w:rsidR="008B1D9F" w:rsidRPr="000D3587" w:rsidSect="000D358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E50"/>
    <w:multiLevelType w:val="multilevel"/>
    <w:tmpl w:val="984AD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DC5C0B"/>
    <w:multiLevelType w:val="multilevel"/>
    <w:tmpl w:val="95601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324A0F"/>
    <w:multiLevelType w:val="multilevel"/>
    <w:tmpl w:val="C02E3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0638D"/>
    <w:multiLevelType w:val="multilevel"/>
    <w:tmpl w:val="7A84A4CC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52C58F1"/>
    <w:multiLevelType w:val="multilevel"/>
    <w:tmpl w:val="DB2CB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73"/>
    <w:rsid w:val="000D3587"/>
    <w:rsid w:val="005E220B"/>
    <w:rsid w:val="008B1D9F"/>
    <w:rsid w:val="009B42B6"/>
    <w:rsid w:val="00C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5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3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D35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9B4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5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3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D35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9B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2</cp:revision>
  <dcterms:created xsi:type="dcterms:W3CDTF">2017-05-23T03:42:00Z</dcterms:created>
  <dcterms:modified xsi:type="dcterms:W3CDTF">2017-05-23T03:42:00Z</dcterms:modified>
</cp:coreProperties>
</file>