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A0" w:rsidRDefault="0082618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3.25pt;margin-top:-20.35pt;width:271.35pt;height:591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12]" stroked="f">
            <v:textbox>
              <w:txbxContent>
                <w:p w:rsidR="00A002A0" w:rsidRPr="00025AE9" w:rsidRDefault="00A002A0" w:rsidP="00A002A0">
                  <w:pPr>
                    <w:pStyle w:val="a5"/>
                    <w:spacing w:line="360" w:lineRule="auto"/>
                    <w:ind w:left="360"/>
                    <w:rPr>
                      <w:szCs w:val="24"/>
                    </w:rPr>
                  </w:pPr>
                  <w:bookmarkStart w:id="0" w:name="_GoBack"/>
                </w:p>
                <w:p w:rsidR="00A002A0" w:rsidRDefault="00A002A0"/>
                <w:p w:rsidR="00A002A0" w:rsidRDefault="00A002A0"/>
                <w:p w:rsidR="00A002A0" w:rsidRDefault="00A002A0"/>
                <w:p w:rsidR="00A002A0" w:rsidRDefault="00A002A0"/>
                <w:p w:rsidR="00A002A0" w:rsidRDefault="00A002A0"/>
                <w:p w:rsidR="00A002A0" w:rsidRDefault="00A002A0"/>
                <w:p w:rsidR="00A002A0" w:rsidRDefault="00A002A0"/>
                <w:p w:rsidR="00A002A0" w:rsidRDefault="00A002A0"/>
                <w:p w:rsidR="00A002A0" w:rsidRDefault="00260EB1" w:rsidP="00260EB1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53990" cy="3021980"/>
                        <wp:effectExtent l="0" t="0" r="0" b="6985"/>
                        <wp:docPr id="9" name="Рисунок 9" descr="C:\Users\OLGA\Desktop\Ермаковец\IMG-20150415-WA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GA\Desktop\Ермаковец\IMG-20150415-WA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3744" cy="30330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02A0" w:rsidRDefault="00A002A0"/>
                <w:p w:rsidR="00A002A0" w:rsidRDefault="00A002A0"/>
                <w:p w:rsidR="00A002A0" w:rsidRDefault="00A002A0"/>
                <w:p w:rsidR="00A002A0" w:rsidRDefault="00A002A0"/>
                <w:p w:rsidR="00A002A0" w:rsidRDefault="00A002A0"/>
                <w:p w:rsidR="00A002A0" w:rsidRDefault="00A002A0"/>
                <w:p w:rsidR="00A002A0" w:rsidRDefault="00A002A0"/>
                <w:p w:rsidR="00A002A0" w:rsidRPr="00A002A0" w:rsidRDefault="00A002A0" w:rsidP="00A002A0">
                  <w:pPr>
                    <w:jc w:val="center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A002A0">
                    <w:rPr>
                      <w:b/>
                      <w:i/>
                      <w:color w:val="C00000"/>
                      <w:sz w:val="28"/>
                      <w:szCs w:val="28"/>
                    </w:rPr>
                    <w:t>Гражданин, обратившийся в дежурную часть, предупреждается об ответственности</w:t>
                  </w:r>
                </w:p>
                <w:p w:rsidR="00A002A0" w:rsidRPr="00A002A0" w:rsidRDefault="00A002A0" w:rsidP="00A002A0">
                  <w:pPr>
                    <w:jc w:val="center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A002A0">
                    <w:rPr>
                      <w:b/>
                      <w:i/>
                      <w:color w:val="C00000"/>
                      <w:sz w:val="28"/>
                      <w:szCs w:val="28"/>
                    </w:rPr>
                    <w:t>по ст. 306 УК РФ</w:t>
                  </w:r>
                </w:p>
                <w:p w:rsidR="00A002A0" w:rsidRPr="00A002A0" w:rsidRDefault="00A002A0" w:rsidP="00A002A0">
                  <w:pPr>
                    <w:jc w:val="center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A002A0">
                    <w:rPr>
                      <w:b/>
                      <w:i/>
                      <w:color w:val="C00000"/>
                      <w:sz w:val="28"/>
                      <w:szCs w:val="28"/>
                    </w:rPr>
                    <w:t>за заведомо ложный донос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32" type="#_x0000_t202" style="position:absolute;margin-left:263.15pt;margin-top:-12.55pt;width:280.1pt;height:591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fillcolor="white [3212]" stroked="f">
            <v:textbox>
              <w:txbxContent>
                <w:p w:rsidR="00A002A0" w:rsidRPr="00A002A0" w:rsidRDefault="00A002A0" w:rsidP="00A002A0">
                  <w:pPr>
                    <w:spacing w:line="360" w:lineRule="auto"/>
                    <w:rPr>
                      <w:szCs w:val="24"/>
                    </w:rPr>
                  </w:pPr>
                  <w:r w:rsidRPr="00A002A0">
                    <w:rPr>
                      <w:szCs w:val="24"/>
                    </w:rPr>
                    <w:t xml:space="preserve">   </w:t>
                  </w:r>
                </w:p>
                <w:p w:rsidR="00A002A0" w:rsidRPr="00662601" w:rsidRDefault="00A002A0" w:rsidP="00260EB1">
                  <w:pPr>
                    <w:pStyle w:val="a5"/>
                    <w:spacing w:line="360" w:lineRule="auto"/>
                    <w:ind w:left="0"/>
                    <w:rPr>
                      <w:color w:val="C00000"/>
                      <w:szCs w:val="24"/>
                    </w:rPr>
                  </w:pPr>
                  <w:r w:rsidRPr="00662601">
                    <w:rPr>
                      <w:color w:val="C00000"/>
                      <w:szCs w:val="24"/>
                    </w:rPr>
                    <w:t>Максимальный срок, в течени</w:t>
                  </w:r>
                  <w:r w:rsidR="00084A04" w:rsidRPr="00662601">
                    <w:rPr>
                      <w:color w:val="C00000"/>
                      <w:szCs w:val="24"/>
                    </w:rPr>
                    <w:t>е</w:t>
                  </w:r>
                  <w:r w:rsidRPr="00662601">
                    <w:rPr>
                      <w:color w:val="C00000"/>
                      <w:szCs w:val="24"/>
                    </w:rPr>
                    <w:t xml:space="preserve"> которого может длиться проверка по Вашему  заявлению – 10 дней. В течени</w:t>
                  </w:r>
                  <w:proofErr w:type="gramStart"/>
                  <w:r w:rsidRPr="00662601">
                    <w:rPr>
                      <w:color w:val="C00000"/>
                      <w:szCs w:val="24"/>
                    </w:rPr>
                    <w:t>и</w:t>
                  </w:r>
                  <w:proofErr w:type="gramEnd"/>
                  <w:r w:rsidRPr="00662601">
                    <w:rPr>
                      <w:color w:val="C00000"/>
                      <w:szCs w:val="24"/>
                    </w:rPr>
                    <w:t xml:space="preserve"> этого времени полиция проверяет факты изложенные Вами. После этого должно быть принято одно из трех предусмотренных</w:t>
                  </w:r>
                  <w:r w:rsidR="00774675" w:rsidRPr="00662601">
                    <w:rPr>
                      <w:color w:val="C00000"/>
                      <w:szCs w:val="24"/>
                    </w:rPr>
                    <w:t xml:space="preserve"> </w:t>
                  </w:r>
                  <w:r w:rsidRPr="00662601">
                    <w:rPr>
                      <w:color w:val="C00000"/>
                      <w:szCs w:val="24"/>
                    </w:rPr>
                    <w:t>законом решений:</w:t>
                  </w:r>
                </w:p>
                <w:p w:rsidR="00A002A0" w:rsidRPr="00662601" w:rsidRDefault="00A002A0" w:rsidP="00A002A0">
                  <w:pPr>
                    <w:pStyle w:val="a5"/>
                    <w:spacing w:line="360" w:lineRule="auto"/>
                    <w:ind w:left="360"/>
                    <w:rPr>
                      <w:color w:val="C00000"/>
                      <w:szCs w:val="24"/>
                    </w:rPr>
                  </w:pPr>
                  <w:r w:rsidRPr="00662601">
                    <w:rPr>
                      <w:color w:val="C00000"/>
                      <w:szCs w:val="24"/>
                    </w:rPr>
                    <w:t xml:space="preserve">А - </w:t>
                  </w:r>
                  <w:r w:rsidR="00774675" w:rsidRPr="00662601">
                    <w:rPr>
                      <w:color w:val="C00000"/>
                      <w:szCs w:val="24"/>
                    </w:rPr>
                    <w:t>о возбуждении уголовного дела (</w:t>
                  </w:r>
                  <w:r w:rsidRPr="00662601">
                    <w:rPr>
                      <w:color w:val="C00000"/>
                      <w:szCs w:val="24"/>
                    </w:rPr>
                    <w:t>если Вы заявили об уголовном преступлении, за Ваше дело, в зависимости от степени тяжести, возьмется следователь или дознаватель).</w:t>
                  </w:r>
                </w:p>
                <w:p w:rsidR="00A002A0" w:rsidRPr="00662601" w:rsidRDefault="00A002A0" w:rsidP="00A002A0">
                  <w:pPr>
                    <w:pStyle w:val="a5"/>
                    <w:spacing w:line="360" w:lineRule="auto"/>
                    <w:ind w:left="360"/>
                    <w:rPr>
                      <w:color w:val="C00000"/>
                      <w:szCs w:val="24"/>
                    </w:rPr>
                  </w:pPr>
                  <w:proofErr w:type="gramStart"/>
                  <w:r w:rsidRPr="00662601">
                    <w:rPr>
                      <w:color w:val="C00000"/>
                      <w:szCs w:val="24"/>
                    </w:rPr>
                    <w:t>Б</w:t>
                  </w:r>
                  <w:proofErr w:type="gramEnd"/>
                  <w:r w:rsidR="00774675" w:rsidRPr="00662601">
                    <w:rPr>
                      <w:color w:val="C00000"/>
                      <w:szCs w:val="24"/>
                    </w:rPr>
                    <w:t xml:space="preserve"> </w:t>
                  </w:r>
                  <w:r w:rsidRPr="00662601">
                    <w:rPr>
                      <w:color w:val="C00000"/>
                      <w:szCs w:val="24"/>
                    </w:rPr>
                    <w:t>- об отказе в возбуждении уголовного дела.</w:t>
                  </w:r>
                </w:p>
                <w:p w:rsidR="00A002A0" w:rsidRPr="00A002A0" w:rsidRDefault="00774675" w:rsidP="00774675">
                  <w:pPr>
                    <w:pStyle w:val="a5"/>
                    <w:spacing w:line="360" w:lineRule="auto"/>
                    <w:ind w:left="142"/>
                    <w:rPr>
                      <w:color w:val="C00000"/>
                      <w:szCs w:val="24"/>
                    </w:rPr>
                  </w:pPr>
                  <w:r w:rsidRPr="00662601">
                    <w:rPr>
                      <w:color w:val="C00000"/>
                      <w:szCs w:val="24"/>
                    </w:rPr>
                    <w:t xml:space="preserve">    </w:t>
                  </w:r>
                  <w:proofErr w:type="gramStart"/>
                  <w:r w:rsidR="00A002A0" w:rsidRPr="00662601">
                    <w:rPr>
                      <w:color w:val="C00000"/>
                      <w:szCs w:val="24"/>
                    </w:rPr>
                    <w:t>В</w:t>
                  </w:r>
                  <w:proofErr w:type="gramEnd"/>
                  <w:r w:rsidRPr="00662601">
                    <w:rPr>
                      <w:color w:val="C00000"/>
                      <w:szCs w:val="24"/>
                    </w:rPr>
                    <w:t xml:space="preserve"> </w:t>
                  </w:r>
                  <w:r w:rsidR="00A002A0" w:rsidRPr="00662601">
                    <w:rPr>
                      <w:color w:val="C00000"/>
                      <w:szCs w:val="24"/>
                    </w:rPr>
                    <w:t xml:space="preserve">- </w:t>
                  </w:r>
                  <w:proofErr w:type="gramStart"/>
                  <w:r w:rsidR="00A002A0" w:rsidRPr="00662601">
                    <w:rPr>
                      <w:color w:val="C00000"/>
                      <w:szCs w:val="24"/>
                    </w:rPr>
                    <w:t>о</w:t>
                  </w:r>
                  <w:proofErr w:type="gramEnd"/>
                  <w:r w:rsidRPr="00662601">
                    <w:rPr>
                      <w:color w:val="C00000"/>
                      <w:szCs w:val="24"/>
                    </w:rPr>
                    <w:t xml:space="preserve"> передачи его в другие органы (</w:t>
                  </w:r>
                  <w:r w:rsidR="00A002A0" w:rsidRPr="00662601">
                    <w:rPr>
                      <w:color w:val="C00000"/>
                      <w:szCs w:val="24"/>
                    </w:rPr>
                    <w:t xml:space="preserve">по </w:t>
                  </w:r>
                  <w:proofErr w:type="spellStart"/>
                  <w:r w:rsidR="00A002A0" w:rsidRPr="00662601">
                    <w:rPr>
                      <w:color w:val="C00000"/>
                      <w:szCs w:val="24"/>
                    </w:rPr>
                    <w:t>подследственности</w:t>
                  </w:r>
                  <w:proofErr w:type="spellEnd"/>
                  <w:r w:rsidR="00A002A0" w:rsidRPr="00662601">
                    <w:rPr>
                      <w:color w:val="C00000"/>
                      <w:szCs w:val="24"/>
                    </w:rPr>
                    <w:t xml:space="preserve"> или территориальности</w:t>
                  </w:r>
                  <w:r w:rsidRPr="00662601">
                    <w:rPr>
                      <w:color w:val="C00000"/>
                      <w:szCs w:val="24"/>
                    </w:rPr>
                    <w:t>)</w:t>
                  </w:r>
                  <w:r w:rsidR="00A002A0" w:rsidRPr="00662601">
                    <w:rPr>
                      <w:color w:val="C00000"/>
                      <w:szCs w:val="24"/>
                    </w:rPr>
                    <w:t>. Например, в прокуратуру, если преступление носит особо тяжкий характер и попадает под  юрисдикцию прокуратуры.</w:t>
                  </w:r>
                </w:p>
                <w:p w:rsidR="00A002A0" w:rsidRDefault="00A002A0" w:rsidP="00A002A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28.35pt;margin-top:-28.25pt;width:291.5pt;height:606.7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fillcolor="white [3212]" stroked="f">
            <v:textbox>
              <w:txbxContent>
                <w:p w:rsidR="00A002A0" w:rsidRPr="00662601" w:rsidRDefault="00A002A0" w:rsidP="00A002A0">
                  <w:pPr>
                    <w:spacing w:line="360" w:lineRule="auto"/>
                    <w:rPr>
                      <w:color w:val="C00000"/>
                      <w:szCs w:val="24"/>
                      <w:lang w:val="en-US"/>
                    </w:rPr>
                  </w:pPr>
                </w:p>
                <w:p w:rsidR="00A002A0" w:rsidRPr="00F1239A" w:rsidRDefault="00A002A0" w:rsidP="00A002A0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rPr>
                      <w:b/>
                      <w:color w:val="C00000"/>
                      <w:szCs w:val="24"/>
                    </w:rPr>
                  </w:pPr>
                  <w:r w:rsidRPr="00F1239A">
                    <w:rPr>
                      <w:b/>
                      <w:color w:val="C00000"/>
                      <w:szCs w:val="24"/>
                    </w:rPr>
                    <w:t>Главное – не паникуйте. К сожалению</w:t>
                  </w:r>
                  <w:r w:rsidR="00774675" w:rsidRPr="00F1239A">
                    <w:rPr>
                      <w:b/>
                      <w:color w:val="C00000"/>
                      <w:szCs w:val="24"/>
                    </w:rPr>
                    <w:t>,</w:t>
                  </w:r>
                  <w:r w:rsidRPr="00F1239A">
                    <w:rPr>
                      <w:b/>
                      <w:color w:val="C00000"/>
                      <w:szCs w:val="24"/>
                    </w:rPr>
                    <w:t xml:space="preserve"> от этого никто не застрахован.</w:t>
                  </w:r>
                </w:p>
                <w:p w:rsidR="00A002A0" w:rsidRPr="00F1239A" w:rsidRDefault="00A002A0" w:rsidP="00A002A0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rPr>
                      <w:b/>
                      <w:color w:val="C00000"/>
                      <w:szCs w:val="24"/>
                    </w:rPr>
                  </w:pPr>
                  <w:r w:rsidRPr="00F1239A">
                    <w:rPr>
                      <w:b/>
                      <w:color w:val="C00000"/>
                      <w:szCs w:val="24"/>
                    </w:rPr>
                    <w:t>Сразу звоните на 02 и постарайтесь честно выяснить у своего (ей) сына  (дочери)  о происшествии. Чем быстрее Вы сообщите о правонарушении, тем больше шансов задержать  злоумышленника.</w:t>
                  </w:r>
                </w:p>
                <w:p w:rsidR="00A002A0" w:rsidRPr="00F1239A" w:rsidRDefault="00A002A0" w:rsidP="00A002A0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rPr>
                      <w:b/>
                      <w:color w:val="C00000"/>
                      <w:szCs w:val="24"/>
                    </w:rPr>
                  </w:pPr>
                  <w:r w:rsidRPr="00F1239A">
                    <w:rPr>
                      <w:b/>
                      <w:color w:val="C00000"/>
                      <w:szCs w:val="24"/>
                    </w:rPr>
                    <w:t xml:space="preserve"> Идите  в ближайший отдел полици</w:t>
                  </w:r>
                  <w:r w:rsidR="00774675" w:rsidRPr="00F1239A">
                    <w:rPr>
                      <w:b/>
                      <w:color w:val="C00000"/>
                      <w:szCs w:val="24"/>
                    </w:rPr>
                    <w:t>и. Отдел работает круглосуточно</w:t>
                  </w:r>
                  <w:r w:rsidRPr="00F1239A">
                    <w:rPr>
                      <w:b/>
                      <w:color w:val="C00000"/>
                      <w:szCs w:val="24"/>
                    </w:rPr>
                    <w:t>. Напишите  заявление и подробное объяснение о происшедшем.</w:t>
                  </w:r>
                </w:p>
                <w:p w:rsidR="00A002A0" w:rsidRPr="00F1239A" w:rsidRDefault="00A002A0" w:rsidP="00A002A0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rPr>
                      <w:b/>
                      <w:color w:val="C00000"/>
                      <w:szCs w:val="24"/>
                    </w:rPr>
                  </w:pPr>
                  <w:r w:rsidRPr="00F1239A">
                    <w:rPr>
                      <w:b/>
                      <w:color w:val="C00000"/>
                      <w:szCs w:val="24"/>
                    </w:rPr>
                    <w:t xml:space="preserve"> Сотрудник дежурной части обязан принять у Вас заявление и, при необход</w:t>
                  </w:r>
                  <w:r w:rsidR="00774675" w:rsidRPr="00F1239A">
                    <w:rPr>
                      <w:b/>
                      <w:color w:val="C00000"/>
                      <w:szCs w:val="24"/>
                    </w:rPr>
                    <w:t>имости помочь в его написании (</w:t>
                  </w:r>
                  <w:r w:rsidRPr="00F1239A">
                    <w:rPr>
                      <w:b/>
                      <w:color w:val="C00000"/>
                      <w:szCs w:val="24"/>
                    </w:rPr>
                    <w:t>образец</w:t>
                  </w:r>
                  <w:r w:rsidR="00774675" w:rsidRPr="00F1239A">
                    <w:rPr>
                      <w:b/>
                      <w:color w:val="C00000"/>
                      <w:szCs w:val="24"/>
                    </w:rPr>
                    <w:t>,</w:t>
                  </w:r>
                  <w:r w:rsidRPr="00F1239A">
                    <w:rPr>
                      <w:b/>
                      <w:color w:val="C00000"/>
                      <w:szCs w:val="24"/>
                    </w:rPr>
                    <w:t xml:space="preserve"> как правило</w:t>
                  </w:r>
                  <w:r w:rsidR="00774675" w:rsidRPr="00F1239A">
                    <w:rPr>
                      <w:b/>
                      <w:color w:val="C00000"/>
                      <w:szCs w:val="24"/>
                    </w:rPr>
                    <w:t>,</w:t>
                  </w:r>
                  <w:r w:rsidRPr="00F1239A">
                    <w:rPr>
                      <w:b/>
                      <w:color w:val="C00000"/>
                      <w:szCs w:val="24"/>
                    </w:rPr>
                    <w:t xml:space="preserve"> находится на стенде, рядом с дежурной частью).</w:t>
                  </w:r>
                </w:p>
                <w:p w:rsidR="00A002A0" w:rsidRPr="00F1239A" w:rsidRDefault="00A002A0" w:rsidP="00A002A0">
                  <w:pPr>
                    <w:rPr>
                      <w:b/>
                      <w:color w:val="C00000"/>
                      <w:szCs w:val="24"/>
                    </w:rPr>
                  </w:pPr>
                  <w:r w:rsidRPr="00F1239A">
                    <w:rPr>
                      <w:b/>
                      <w:color w:val="C00000"/>
                      <w:szCs w:val="24"/>
                    </w:rPr>
                    <w:t xml:space="preserve">      Ваше заявление дежурный зарегистрирует</w:t>
                  </w:r>
                </w:p>
                <w:p w:rsidR="00A002A0" w:rsidRPr="00F1239A" w:rsidRDefault="00A002A0" w:rsidP="00A002A0">
                  <w:pPr>
                    <w:rPr>
                      <w:b/>
                      <w:color w:val="C00000"/>
                      <w:szCs w:val="24"/>
                    </w:rPr>
                  </w:pPr>
                </w:p>
                <w:p w:rsidR="00A002A0" w:rsidRPr="00F1239A" w:rsidRDefault="00A002A0" w:rsidP="00A002A0">
                  <w:pPr>
                    <w:rPr>
                      <w:b/>
                      <w:color w:val="C00000"/>
                      <w:szCs w:val="24"/>
                    </w:rPr>
                  </w:pPr>
                  <w:r w:rsidRPr="00F1239A">
                    <w:rPr>
                      <w:b/>
                      <w:color w:val="C00000"/>
                      <w:szCs w:val="24"/>
                    </w:rPr>
                    <w:t xml:space="preserve">    </w:t>
                  </w:r>
                  <w:r w:rsidR="00774675" w:rsidRPr="00F1239A">
                    <w:rPr>
                      <w:b/>
                      <w:color w:val="C00000"/>
                      <w:szCs w:val="24"/>
                    </w:rPr>
                    <w:t>(присвоит</w:t>
                  </w:r>
                  <w:r w:rsidRPr="00F1239A">
                    <w:rPr>
                      <w:b/>
                      <w:color w:val="C00000"/>
                      <w:szCs w:val="24"/>
                    </w:rPr>
                    <w:t xml:space="preserve"> ему уникальный  номер). После чего </w:t>
                  </w:r>
                </w:p>
                <w:p w:rsidR="00A002A0" w:rsidRPr="00F1239A" w:rsidRDefault="00A002A0" w:rsidP="00A002A0">
                  <w:pPr>
                    <w:rPr>
                      <w:b/>
                      <w:color w:val="C00000"/>
                      <w:szCs w:val="24"/>
                    </w:rPr>
                  </w:pPr>
                </w:p>
                <w:p w:rsidR="00A002A0" w:rsidRPr="00F1239A" w:rsidRDefault="00A002A0" w:rsidP="00A002A0">
                  <w:pPr>
                    <w:rPr>
                      <w:b/>
                      <w:color w:val="C00000"/>
                      <w:szCs w:val="24"/>
                    </w:rPr>
                  </w:pPr>
                  <w:r w:rsidRPr="00F1239A">
                    <w:rPr>
                      <w:b/>
                      <w:color w:val="C00000"/>
                      <w:szCs w:val="24"/>
                    </w:rPr>
                    <w:t xml:space="preserve">     он обязан выдать Вам талон уведомление</w:t>
                  </w:r>
                </w:p>
                <w:p w:rsidR="00A002A0" w:rsidRPr="00F1239A" w:rsidRDefault="00A002A0" w:rsidP="00A002A0">
                  <w:pPr>
                    <w:rPr>
                      <w:b/>
                      <w:color w:val="C00000"/>
                      <w:szCs w:val="24"/>
                    </w:rPr>
                  </w:pPr>
                </w:p>
                <w:p w:rsidR="00A002A0" w:rsidRPr="00F1239A" w:rsidRDefault="00A002A0" w:rsidP="00A002A0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rPr>
                      <w:b/>
                      <w:color w:val="C00000"/>
                      <w:szCs w:val="24"/>
                    </w:rPr>
                  </w:pPr>
                  <w:r w:rsidRPr="00F1239A">
                    <w:rPr>
                      <w:b/>
                      <w:color w:val="C00000"/>
                      <w:szCs w:val="24"/>
                    </w:rPr>
                    <w:t>– свидетельство Вашего обращения за помощью. Если этого не произошло, не стесняйтесь требовать. Корешок от этого талона остается в дежурной части и на нем Вы должны расписаться.</w:t>
                  </w:r>
                </w:p>
                <w:p w:rsidR="00A002A0" w:rsidRPr="00662601" w:rsidRDefault="00A002A0" w:rsidP="00A002A0">
                  <w:pPr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826183">
      <w:r>
        <w:rPr>
          <w:noProof/>
          <w:lang w:eastAsia="ru-RU"/>
        </w:rPr>
        <w:lastRenderedPageBreak/>
        <w:pict>
          <v:shape id="_x0000_s1030" type="#_x0000_t202" style="position:absolute;margin-left:249.1pt;margin-top:-24.75pt;width:276.2pt;height:612pt;z-index:25166745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fillcolor="white [3212]" stroked="f">
            <v:textbox>
              <w:txbxContent>
                <w:p w:rsidR="00F979CB" w:rsidRPr="00F979CB" w:rsidRDefault="00F979CB" w:rsidP="00F979CB">
                  <w:pPr>
                    <w:rPr>
                      <w:rFonts w:ascii="Arial" w:eastAsia="Times New Roman" w:hAnsi="Arial" w:cs="Arial"/>
                      <w:color w:val="222222"/>
                      <w:szCs w:val="24"/>
                      <w:lang w:eastAsia="ru-RU"/>
                    </w:rPr>
                  </w:pPr>
                </w:p>
                <w:p w:rsidR="00F979CB" w:rsidRDefault="00F979CB" w:rsidP="00A002A0">
                  <w:pPr>
                    <w:rPr>
                      <w:rFonts w:ascii="Arial" w:eastAsia="Times New Roman" w:hAnsi="Arial" w:cs="Arial"/>
                      <w:noProof/>
                      <w:color w:val="0000FF"/>
                      <w:szCs w:val="24"/>
                      <w:lang w:eastAsia="ru-RU"/>
                    </w:rPr>
                  </w:pPr>
                </w:p>
                <w:p w:rsidR="00F979CB" w:rsidRDefault="00F979CB" w:rsidP="00A002A0">
                  <w:pPr>
                    <w:rPr>
                      <w:rFonts w:ascii="Arial" w:eastAsia="Times New Roman" w:hAnsi="Arial" w:cs="Arial"/>
                      <w:noProof/>
                      <w:color w:val="0000FF"/>
                      <w:szCs w:val="24"/>
                      <w:lang w:eastAsia="ru-RU"/>
                    </w:rPr>
                  </w:pPr>
                </w:p>
                <w:p w:rsidR="00F979CB" w:rsidRDefault="00F979CB" w:rsidP="00A002A0">
                  <w:pPr>
                    <w:rPr>
                      <w:rFonts w:ascii="Arial" w:eastAsia="Times New Roman" w:hAnsi="Arial" w:cs="Arial"/>
                      <w:noProof/>
                      <w:color w:val="0000FF"/>
                      <w:szCs w:val="24"/>
                      <w:lang w:eastAsia="ru-RU"/>
                    </w:rPr>
                  </w:pPr>
                </w:p>
                <w:p w:rsidR="00F979CB" w:rsidRDefault="00F979CB" w:rsidP="00A002A0">
                  <w:pPr>
                    <w:rPr>
                      <w:rFonts w:ascii="Arial" w:eastAsia="Times New Roman" w:hAnsi="Arial" w:cs="Arial"/>
                      <w:noProof/>
                      <w:color w:val="0000FF"/>
                      <w:szCs w:val="24"/>
                      <w:lang w:eastAsia="ru-RU"/>
                    </w:rPr>
                  </w:pPr>
                </w:p>
                <w:p w:rsidR="00F979CB" w:rsidRDefault="00F979CB" w:rsidP="00A002A0">
                  <w:pPr>
                    <w:rPr>
                      <w:rFonts w:ascii="Arial" w:eastAsia="Times New Roman" w:hAnsi="Arial" w:cs="Arial"/>
                      <w:noProof/>
                      <w:color w:val="0000FF"/>
                      <w:szCs w:val="24"/>
                      <w:lang w:eastAsia="ru-RU"/>
                    </w:rPr>
                  </w:pPr>
                </w:p>
                <w:p w:rsidR="00F979CB" w:rsidRDefault="00F979CB" w:rsidP="00A002A0">
                  <w:pPr>
                    <w:rPr>
                      <w:rFonts w:ascii="Arial" w:eastAsia="Times New Roman" w:hAnsi="Arial" w:cs="Arial"/>
                      <w:noProof/>
                      <w:color w:val="0000FF"/>
                      <w:szCs w:val="24"/>
                      <w:lang w:eastAsia="ru-RU"/>
                    </w:rPr>
                  </w:pPr>
                </w:p>
                <w:p w:rsidR="00F979CB" w:rsidRDefault="00F979CB" w:rsidP="00A002A0">
                  <w:pPr>
                    <w:rPr>
                      <w:rFonts w:ascii="Arial" w:eastAsia="Times New Roman" w:hAnsi="Arial" w:cs="Arial"/>
                      <w:noProof/>
                      <w:color w:val="0000FF"/>
                      <w:szCs w:val="24"/>
                      <w:lang w:eastAsia="ru-RU"/>
                    </w:rPr>
                  </w:pPr>
                </w:p>
                <w:p w:rsidR="00F979CB" w:rsidRDefault="00F979CB" w:rsidP="00A002A0">
                  <w:pPr>
                    <w:rPr>
                      <w:rFonts w:ascii="Arial" w:eastAsia="Times New Roman" w:hAnsi="Arial" w:cs="Arial"/>
                      <w:noProof/>
                      <w:color w:val="0000FF"/>
                      <w:szCs w:val="24"/>
                      <w:lang w:eastAsia="ru-RU"/>
                    </w:rPr>
                  </w:pPr>
                </w:p>
                <w:p w:rsidR="00F979CB" w:rsidRDefault="00F979CB" w:rsidP="00A002A0">
                  <w:pPr>
                    <w:rPr>
                      <w:rFonts w:ascii="Arial" w:eastAsia="Times New Roman" w:hAnsi="Arial" w:cs="Arial"/>
                      <w:noProof/>
                      <w:color w:val="0000FF"/>
                      <w:szCs w:val="24"/>
                      <w:lang w:eastAsia="ru-RU"/>
                    </w:rPr>
                  </w:pPr>
                </w:p>
                <w:p w:rsidR="00F979CB" w:rsidRDefault="00F979CB" w:rsidP="00A002A0">
                  <w:pPr>
                    <w:rPr>
                      <w:rFonts w:ascii="Arial" w:eastAsia="Times New Roman" w:hAnsi="Arial" w:cs="Arial"/>
                      <w:noProof/>
                      <w:color w:val="0000FF"/>
                      <w:szCs w:val="24"/>
                      <w:lang w:eastAsia="ru-RU"/>
                    </w:rPr>
                  </w:pPr>
                </w:p>
                <w:p w:rsidR="00F979CB" w:rsidRDefault="00F979CB" w:rsidP="00A002A0">
                  <w:pPr>
                    <w:rPr>
                      <w:rFonts w:ascii="Arial" w:eastAsia="Times New Roman" w:hAnsi="Arial" w:cs="Arial"/>
                      <w:noProof/>
                      <w:color w:val="0000FF"/>
                      <w:szCs w:val="24"/>
                      <w:lang w:eastAsia="ru-RU"/>
                    </w:rPr>
                  </w:pPr>
                </w:p>
                <w:p w:rsidR="00A002A0" w:rsidRDefault="00F979CB" w:rsidP="00F979CB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Cs w:val="24"/>
                      <w:lang w:eastAsia="ru-RU"/>
                    </w:rPr>
                    <w:drawing>
                      <wp:inline distT="0" distB="0" distL="0" distR="0">
                        <wp:extent cx="2732049" cy="2664730"/>
                        <wp:effectExtent l="0" t="0" r="0" b="2540"/>
                        <wp:docPr id="10" name="Рисунок 10" descr="https://encrypted-tbn1.gstatic.com/images?q=tbn:ANd9GcRN_-TUjYj15G6G43FsiJ9-GOUie2f3APzxL-0S0HYQRZkWNIcQ4e0Ulib8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ilrp_mut" descr="https://encrypted-tbn1.gstatic.com/images?q=tbn:ANd9GcRN_-TUjYj15G6G43FsiJ9-GOUie2f3APzxL-0S0HYQRZkWNIcQ4e0Ulib8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2123" cy="2664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-42.4pt;margin-top:-15.95pt;width:291.5pt;height:597.05pt;z-index:25166950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fillcolor="white [3212]" stroked="f">
            <v:textbox>
              <w:txbxContent>
                <w:p w:rsidR="00A002A0" w:rsidRDefault="00A002A0" w:rsidP="00A002A0">
                  <w:pPr>
                    <w:pStyle w:val="a5"/>
                    <w:spacing w:line="360" w:lineRule="auto"/>
                    <w:ind w:left="360"/>
                    <w:rPr>
                      <w:b/>
                      <w:szCs w:val="24"/>
                    </w:rPr>
                  </w:pPr>
                </w:p>
                <w:p w:rsidR="00A002A0" w:rsidRDefault="00A002A0" w:rsidP="00A002A0">
                  <w:pPr>
                    <w:pStyle w:val="a5"/>
                    <w:spacing w:line="360" w:lineRule="auto"/>
                    <w:ind w:left="360"/>
                    <w:rPr>
                      <w:b/>
                      <w:szCs w:val="24"/>
                    </w:rPr>
                  </w:pPr>
                </w:p>
                <w:p w:rsidR="00A002A0" w:rsidRDefault="00A002A0" w:rsidP="00A002A0">
                  <w:pPr>
                    <w:pStyle w:val="a5"/>
                    <w:spacing w:line="360" w:lineRule="auto"/>
                    <w:ind w:left="360"/>
                    <w:rPr>
                      <w:b/>
                      <w:szCs w:val="24"/>
                    </w:rPr>
                  </w:pPr>
                </w:p>
                <w:p w:rsidR="00A002A0" w:rsidRDefault="00A002A0" w:rsidP="00A002A0">
                  <w:pPr>
                    <w:pStyle w:val="a5"/>
                    <w:spacing w:line="360" w:lineRule="auto"/>
                    <w:ind w:left="360"/>
                    <w:rPr>
                      <w:b/>
                      <w:szCs w:val="24"/>
                    </w:rPr>
                  </w:pPr>
                </w:p>
                <w:p w:rsidR="00A002A0" w:rsidRDefault="00A002A0" w:rsidP="00A002A0">
                  <w:pPr>
                    <w:pStyle w:val="a5"/>
                    <w:spacing w:line="360" w:lineRule="auto"/>
                    <w:ind w:left="360"/>
                    <w:rPr>
                      <w:b/>
                      <w:szCs w:val="24"/>
                    </w:rPr>
                  </w:pPr>
                </w:p>
                <w:p w:rsidR="00A002A0" w:rsidRDefault="00A002A0" w:rsidP="00A002A0">
                  <w:pPr>
                    <w:pStyle w:val="a5"/>
                    <w:spacing w:line="360" w:lineRule="auto"/>
                    <w:ind w:left="360"/>
                    <w:rPr>
                      <w:b/>
                      <w:szCs w:val="24"/>
                    </w:rPr>
                  </w:pPr>
                </w:p>
                <w:p w:rsidR="00A002A0" w:rsidRDefault="00A002A0" w:rsidP="00A002A0">
                  <w:pPr>
                    <w:pStyle w:val="a5"/>
                    <w:spacing w:line="360" w:lineRule="auto"/>
                    <w:ind w:left="360"/>
                    <w:rPr>
                      <w:b/>
                      <w:szCs w:val="24"/>
                    </w:rPr>
                  </w:pPr>
                </w:p>
                <w:p w:rsidR="00A002A0" w:rsidRDefault="00A002A0" w:rsidP="00A002A0">
                  <w:pPr>
                    <w:pStyle w:val="a5"/>
                    <w:spacing w:line="360" w:lineRule="auto"/>
                    <w:ind w:left="360"/>
                    <w:rPr>
                      <w:b/>
                      <w:szCs w:val="24"/>
                    </w:rPr>
                  </w:pPr>
                </w:p>
                <w:p w:rsidR="00CC42E3" w:rsidRDefault="00A002A0" w:rsidP="00A002A0">
                  <w:pPr>
                    <w:pStyle w:val="a5"/>
                    <w:spacing w:line="360" w:lineRule="auto"/>
                    <w:ind w:left="360"/>
                    <w:rPr>
                      <w:b/>
                      <w:color w:val="C00000"/>
                      <w:szCs w:val="24"/>
                    </w:rPr>
                  </w:pPr>
                  <w:r w:rsidRPr="00A002A0">
                    <w:rPr>
                      <w:b/>
                      <w:color w:val="C00000"/>
                      <w:szCs w:val="24"/>
                    </w:rPr>
                    <w:t>Телефон доверия УВД по Приморскому краю</w:t>
                  </w:r>
                </w:p>
                <w:p w:rsidR="00A002A0" w:rsidRDefault="00A002A0" w:rsidP="00A002A0">
                  <w:pPr>
                    <w:pStyle w:val="a5"/>
                    <w:spacing w:line="360" w:lineRule="auto"/>
                    <w:ind w:left="360"/>
                    <w:rPr>
                      <w:b/>
                      <w:color w:val="C00000"/>
                      <w:szCs w:val="24"/>
                    </w:rPr>
                  </w:pPr>
                  <w:r w:rsidRPr="00A002A0">
                    <w:rPr>
                      <w:b/>
                      <w:color w:val="C00000"/>
                      <w:szCs w:val="24"/>
                    </w:rPr>
                    <w:t xml:space="preserve"> 8 (4232) 40-10-00</w:t>
                  </w:r>
                </w:p>
                <w:p w:rsidR="007E71A4" w:rsidRDefault="007E71A4" w:rsidP="00A002A0">
                  <w:pPr>
                    <w:pStyle w:val="a5"/>
                    <w:spacing w:line="360" w:lineRule="auto"/>
                    <w:ind w:left="360"/>
                    <w:rPr>
                      <w:b/>
                      <w:color w:val="C00000"/>
                      <w:szCs w:val="24"/>
                    </w:rPr>
                  </w:pPr>
                </w:p>
                <w:p w:rsidR="007E71A4" w:rsidRDefault="007E71A4" w:rsidP="00A002A0">
                  <w:pPr>
                    <w:pStyle w:val="a5"/>
                    <w:spacing w:line="360" w:lineRule="auto"/>
                    <w:ind w:left="360"/>
                    <w:rPr>
                      <w:rFonts w:eastAsia="Times New Roman"/>
                      <w:b/>
                      <w:color w:val="C00000"/>
                      <w:szCs w:val="24"/>
                      <w:lang w:eastAsia="ru-RU"/>
                    </w:rPr>
                  </w:pPr>
                  <w:r w:rsidRPr="007E71A4">
                    <w:rPr>
                      <w:rFonts w:eastAsia="Times New Roman"/>
                      <w:b/>
                      <w:color w:val="C00000"/>
                      <w:szCs w:val="24"/>
                      <w:lang w:eastAsia="ru-RU"/>
                    </w:rPr>
                    <w:t xml:space="preserve">Телефон доверия </w:t>
                  </w:r>
                </w:p>
                <w:p w:rsidR="007E71A4" w:rsidRPr="007E71A4" w:rsidRDefault="007E71A4" w:rsidP="00A002A0">
                  <w:pPr>
                    <w:pStyle w:val="a5"/>
                    <w:spacing w:line="360" w:lineRule="auto"/>
                    <w:ind w:left="360"/>
                    <w:rPr>
                      <w:b/>
                      <w:color w:val="C00000"/>
                      <w:szCs w:val="24"/>
                    </w:rPr>
                  </w:pPr>
                  <w:proofErr w:type="spellStart"/>
                  <w:r w:rsidRPr="007E71A4">
                    <w:rPr>
                      <w:rFonts w:eastAsia="Times New Roman"/>
                      <w:b/>
                      <w:color w:val="C00000"/>
                      <w:szCs w:val="24"/>
                      <w:lang w:eastAsia="ru-RU"/>
                    </w:rPr>
                    <w:t>Дальнегорского</w:t>
                  </w:r>
                  <w:proofErr w:type="spellEnd"/>
                  <w:r w:rsidRPr="007E71A4">
                    <w:rPr>
                      <w:rFonts w:eastAsia="Times New Roman"/>
                      <w:b/>
                      <w:color w:val="C00000"/>
                      <w:szCs w:val="24"/>
                      <w:lang w:eastAsia="ru-RU"/>
                    </w:rPr>
                    <w:t xml:space="preserve"> городского округа 3-28-74.</w:t>
                  </w:r>
                  <w:r w:rsidRPr="007E71A4">
                    <w:rPr>
                      <w:rFonts w:eastAsia="Times New Roman"/>
                      <w:b/>
                      <w:color w:val="C00000"/>
                      <w:szCs w:val="24"/>
                      <w:lang w:eastAsia="ru-RU"/>
                    </w:rPr>
                    <w:br/>
                  </w:r>
                </w:p>
                <w:p w:rsidR="00A002A0" w:rsidRPr="00A002A0" w:rsidRDefault="00A002A0" w:rsidP="00A002A0">
                  <w:pPr>
                    <w:rPr>
                      <w:color w:val="C00000"/>
                    </w:rPr>
                  </w:pPr>
                </w:p>
                <w:p w:rsidR="00A002A0" w:rsidRDefault="00A002A0" w:rsidP="00A002A0"/>
                <w:p w:rsidR="003A694E" w:rsidRDefault="003A694E" w:rsidP="00A002A0"/>
                <w:p w:rsidR="003A694E" w:rsidRDefault="003A694E" w:rsidP="00A002A0"/>
                <w:p w:rsidR="003A694E" w:rsidRDefault="003A694E" w:rsidP="00A002A0"/>
                <w:p w:rsidR="003A694E" w:rsidRDefault="003A694E" w:rsidP="00A002A0"/>
                <w:p w:rsidR="003A694E" w:rsidRDefault="003A694E" w:rsidP="00A002A0"/>
                <w:p w:rsidR="003A694E" w:rsidRDefault="003A694E" w:rsidP="00A002A0"/>
                <w:p w:rsidR="003A694E" w:rsidRDefault="003A694E" w:rsidP="00A002A0"/>
                <w:p w:rsidR="003A694E" w:rsidRDefault="003A694E" w:rsidP="00A002A0"/>
                <w:p w:rsidR="003A694E" w:rsidRDefault="003A694E" w:rsidP="00A002A0"/>
                <w:p w:rsidR="003A694E" w:rsidRDefault="003A694E" w:rsidP="00A002A0"/>
                <w:p w:rsidR="003A694E" w:rsidRDefault="003A694E" w:rsidP="00A002A0"/>
                <w:p w:rsidR="003A694E" w:rsidRDefault="003A694E" w:rsidP="00A002A0"/>
                <w:p w:rsidR="003A694E" w:rsidRDefault="003A694E" w:rsidP="00A002A0"/>
                <w:p w:rsidR="003A694E" w:rsidRDefault="003A694E" w:rsidP="00A002A0"/>
                <w:p w:rsidR="003A694E" w:rsidRDefault="003A694E" w:rsidP="00A002A0"/>
                <w:p w:rsidR="003A694E" w:rsidRDefault="003A694E" w:rsidP="00A002A0"/>
                <w:p w:rsidR="003A694E" w:rsidRDefault="003A694E" w:rsidP="00A002A0"/>
                <w:p w:rsidR="003A694E" w:rsidRDefault="003A694E" w:rsidP="00A002A0"/>
                <w:p w:rsidR="003A694E" w:rsidRPr="003A694E" w:rsidRDefault="003A694E" w:rsidP="003A694E">
                  <w:pPr>
                    <w:jc w:val="center"/>
                    <w:rPr>
                      <w:b/>
                      <w:color w:val="C00000"/>
                    </w:rPr>
                  </w:pPr>
                  <w:r w:rsidRPr="003A694E">
                    <w:rPr>
                      <w:b/>
                      <w:color w:val="C00000"/>
                    </w:rPr>
                    <w:t>г. Дальнегорск, 2015г.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525.3pt;margin-top:-15.95pt;width:296.3pt;height:597.05pt;z-index:2516715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fillcolor="white [3212]" stroked="f">
            <v:textbox>
              <w:txbxContent>
                <w:p w:rsidR="00A002A0" w:rsidRPr="00A002A0" w:rsidRDefault="00A002A0" w:rsidP="00A002A0">
                  <w:pPr>
                    <w:rPr>
                      <w:color w:val="C00000"/>
                    </w:rPr>
                  </w:pPr>
                </w:p>
                <w:p w:rsidR="00A002A0" w:rsidRPr="00A002A0" w:rsidRDefault="00A002A0" w:rsidP="00F979CB">
                  <w:pPr>
                    <w:spacing w:line="360" w:lineRule="auto"/>
                    <w:jc w:val="center"/>
                    <w:rPr>
                      <w:b/>
                      <w:i/>
                      <w:color w:val="C00000"/>
                      <w:sz w:val="22"/>
                    </w:rPr>
                  </w:pPr>
                  <w:r w:rsidRPr="00A002A0">
                    <w:rPr>
                      <w:b/>
                      <w:i/>
                      <w:color w:val="C00000"/>
                      <w:sz w:val="22"/>
                    </w:rPr>
                    <w:t>Краевое государственное автономное</w:t>
                  </w:r>
                </w:p>
                <w:p w:rsidR="00A002A0" w:rsidRPr="00A002A0" w:rsidRDefault="00A002A0" w:rsidP="00F979CB">
                  <w:pPr>
                    <w:spacing w:line="360" w:lineRule="auto"/>
                    <w:jc w:val="center"/>
                    <w:rPr>
                      <w:b/>
                      <w:i/>
                      <w:color w:val="C00000"/>
                      <w:sz w:val="22"/>
                    </w:rPr>
                  </w:pPr>
                  <w:r w:rsidRPr="00A002A0">
                    <w:rPr>
                      <w:b/>
                      <w:i/>
                      <w:color w:val="C00000"/>
                      <w:sz w:val="22"/>
                    </w:rPr>
                    <w:t>профессиональное образовательное учреждение «</w:t>
                  </w:r>
                  <w:proofErr w:type="spellStart"/>
                  <w:r w:rsidRPr="00A002A0">
                    <w:rPr>
                      <w:b/>
                      <w:i/>
                      <w:color w:val="C00000"/>
                      <w:sz w:val="22"/>
                    </w:rPr>
                    <w:t>Дальнегорский</w:t>
                  </w:r>
                  <w:proofErr w:type="spellEnd"/>
                  <w:r w:rsidRPr="00A002A0">
                    <w:rPr>
                      <w:b/>
                      <w:i/>
                      <w:color w:val="C00000"/>
                      <w:sz w:val="22"/>
                    </w:rPr>
                    <w:t xml:space="preserve"> индустриально-технологический колледж»</w:t>
                  </w:r>
                </w:p>
                <w:p w:rsidR="00A002A0" w:rsidRPr="00A002A0" w:rsidRDefault="00A002A0" w:rsidP="00A002A0">
                  <w:pPr>
                    <w:spacing w:line="360" w:lineRule="auto"/>
                    <w:ind w:left="-709"/>
                    <w:jc w:val="center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</w:p>
                <w:p w:rsidR="00A002A0" w:rsidRPr="00A002A0" w:rsidRDefault="00A002A0" w:rsidP="00260EB1">
                  <w:pPr>
                    <w:spacing w:line="360" w:lineRule="auto"/>
                    <w:jc w:val="center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A002A0">
                    <w:rPr>
                      <w:b/>
                      <w:i/>
                      <w:color w:val="C00000"/>
                      <w:sz w:val="28"/>
                      <w:szCs w:val="28"/>
                    </w:rPr>
                    <w:t>ЧТО ДЕЛАТЬ!</w:t>
                  </w:r>
                </w:p>
                <w:p w:rsidR="00A002A0" w:rsidRPr="00084A04" w:rsidRDefault="00A002A0" w:rsidP="00260EB1">
                  <w:pPr>
                    <w:spacing w:line="360" w:lineRule="auto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002A0">
                    <w:rPr>
                      <w:b/>
                      <w:i/>
                      <w:color w:val="C00000"/>
                      <w:sz w:val="28"/>
                      <w:szCs w:val="28"/>
                    </w:rPr>
                    <w:t>Памятка для родителей студентов</w:t>
                  </w:r>
                  <w:r w:rsidR="00084A04">
                    <w:rPr>
                      <w:b/>
                      <w:i/>
                      <w:color w:val="C00000"/>
                      <w:sz w:val="28"/>
                      <w:szCs w:val="28"/>
                    </w:rPr>
                    <w:t>,</w:t>
                  </w:r>
                </w:p>
                <w:p w:rsidR="00A002A0" w:rsidRPr="00A002A0" w:rsidRDefault="00A002A0" w:rsidP="00260EB1">
                  <w:pPr>
                    <w:spacing w:line="360" w:lineRule="auto"/>
                    <w:jc w:val="center"/>
                    <w:rPr>
                      <w:color w:val="C00000"/>
                    </w:rPr>
                  </w:pPr>
                  <w:r w:rsidRPr="00A002A0">
                    <w:rPr>
                      <w:b/>
                      <w:i/>
                      <w:color w:val="C00000"/>
                      <w:sz w:val="28"/>
                      <w:szCs w:val="28"/>
                    </w:rPr>
                    <w:t>которые стали жертвой проявления жестокости!</w:t>
                  </w:r>
                </w:p>
                <w:p w:rsidR="00A002A0" w:rsidRPr="00A002A0" w:rsidRDefault="00A002A0" w:rsidP="00A002A0">
                  <w:pPr>
                    <w:rPr>
                      <w:color w:val="C00000"/>
                    </w:rPr>
                  </w:pPr>
                </w:p>
                <w:p w:rsidR="00A002A0" w:rsidRPr="00A002A0" w:rsidRDefault="00A360FC" w:rsidP="00A360FC">
                  <w:pPr>
                    <w:jc w:val="center"/>
                    <w:rPr>
                      <w:color w:val="C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2553629" cy="2274849"/>
                        <wp:effectExtent l="0" t="0" r="0" b="0"/>
                        <wp:docPr id="11" name="Рисунок 11" descr="https://encrypted-tbn3.gstatic.com/images?q=tbn:ANd9GcSBb1bUlt_9vuXnTXpmr6YuORCzT372bgBp4PcIl8ZjvoctziXrgw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ncrypted-tbn3.gstatic.com/images?q=tbn:ANd9GcSBb1bUlt_9vuXnTXpmr6YuORCzT372bgBp4PcIl8ZjvoctziXrgw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3849" cy="2275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02A0" w:rsidRPr="00A002A0" w:rsidRDefault="00A002A0" w:rsidP="00A002A0">
                  <w:pPr>
                    <w:rPr>
                      <w:color w:val="C00000"/>
                    </w:rPr>
                  </w:pPr>
                </w:p>
                <w:p w:rsidR="00A002A0" w:rsidRPr="00A002A0" w:rsidRDefault="00A002A0" w:rsidP="00A002A0">
                  <w:pPr>
                    <w:rPr>
                      <w:color w:val="C00000"/>
                    </w:rPr>
                  </w:pPr>
                </w:p>
                <w:p w:rsidR="00A002A0" w:rsidRPr="00A002A0" w:rsidRDefault="00A002A0" w:rsidP="00A002A0">
                  <w:pPr>
                    <w:rPr>
                      <w:color w:val="C00000"/>
                    </w:rPr>
                  </w:pPr>
                </w:p>
                <w:p w:rsidR="00A360FC" w:rsidRDefault="00A360FC" w:rsidP="00A002A0">
                  <w:pPr>
                    <w:jc w:val="center"/>
                    <w:rPr>
                      <w:b/>
                      <w:i/>
                      <w:color w:val="C00000"/>
                    </w:rPr>
                  </w:pPr>
                </w:p>
                <w:p w:rsidR="00A360FC" w:rsidRDefault="00A360FC" w:rsidP="00A002A0">
                  <w:pPr>
                    <w:jc w:val="center"/>
                    <w:rPr>
                      <w:b/>
                      <w:i/>
                      <w:color w:val="C00000"/>
                    </w:rPr>
                  </w:pPr>
                </w:p>
                <w:p w:rsidR="00A360FC" w:rsidRPr="00A002A0" w:rsidRDefault="00A360FC" w:rsidP="00A360FC">
                  <w:pPr>
                    <w:jc w:val="center"/>
                    <w:rPr>
                      <w:b/>
                      <w:i/>
                      <w:color w:val="C00000"/>
                    </w:rPr>
                  </w:pPr>
                  <w:r w:rsidRPr="00A002A0">
                    <w:rPr>
                      <w:b/>
                      <w:i/>
                      <w:color w:val="C00000"/>
                    </w:rPr>
                    <w:t>Тел .8  (42373) 3-27-05</w:t>
                  </w:r>
                </w:p>
                <w:p w:rsidR="00A360FC" w:rsidRPr="00A002A0" w:rsidRDefault="00A360FC" w:rsidP="00A360FC">
                  <w:pPr>
                    <w:jc w:val="center"/>
                    <w:rPr>
                      <w:b/>
                      <w:i/>
                      <w:color w:val="C00000"/>
                    </w:rPr>
                  </w:pPr>
                  <w:r w:rsidRPr="00A002A0">
                    <w:rPr>
                      <w:b/>
                      <w:i/>
                      <w:color w:val="C00000"/>
                    </w:rPr>
                    <w:t>Сайт учреждения:</w:t>
                  </w:r>
                  <w:r w:rsidRPr="00A002A0">
                    <w:rPr>
                      <w:b/>
                      <w:i/>
                      <w:color w:val="C00000"/>
                      <w:lang w:val="en-US"/>
                    </w:rPr>
                    <w:t>http</w:t>
                  </w:r>
                  <w:r w:rsidRPr="00A002A0">
                    <w:rPr>
                      <w:b/>
                      <w:i/>
                      <w:color w:val="C00000"/>
                    </w:rPr>
                    <w:t>://</w:t>
                  </w:r>
                  <w:proofErr w:type="spellStart"/>
                  <w:r w:rsidRPr="00A002A0">
                    <w:rPr>
                      <w:b/>
                      <w:i/>
                      <w:color w:val="C00000"/>
                      <w:lang w:val="en-US"/>
                    </w:rPr>
                    <w:t>itk</w:t>
                  </w:r>
                  <w:proofErr w:type="spellEnd"/>
                  <w:r w:rsidRPr="00A002A0">
                    <w:rPr>
                      <w:b/>
                      <w:i/>
                      <w:color w:val="C00000"/>
                    </w:rPr>
                    <w:t>-</w:t>
                  </w:r>
                  <w:r w:rsidRPr="00A002A0">
                    <w:rPr>
                      <w:b/>
                      <w:i/>
                      <w:color w:val="C00000"/>
                      <w:lang w:val="en-US"/>
                    </w:rPr>
                    <w:t>dg</w:t>
                  </w:r>
                  <w:r w:rsidRPr="00A002A0">
                    <w:rPr>
                      <w:b/>
                      <w:i/>
                      <w:color w:val="C00000"/>
                    </w:rPr>
                    <w:t>.</w:t>
                  </w:r>
                  <w:proofErr w:type="spellStart"/>
                  <w:r w:rsidRPr="00A002A0">
                    <w:rPr>
                      <w:b/>
                      <w:i/>
                      <w:color w:val="C00000"/>
                      <w:lang w:val="en-US"/>
                    </w:rPr>
                    <w:t>ru</w:t>
                  </w:r>
                  <w:proofErr w:type="spellEnd"/>
                </w:p>
                <w:p w:rsidR="00A360FC" w:rsidRDefault="00A360FC" w:rsidP="00A002A0">
                  <w:pPr>
                    <w:jc w:val="center"/>
                    <w:rPr>
                      <w:b/>
                      <w:i/>
                      <w:color w:val="C00000"/>
                    </w:rPr>
                  </w:pPr>
                </w:p>
                <w:p w:rsidR="00A360FC" w:rsidRDefault="00A360FC" w:rsidP="00A002A0">
                  <w:pPr>
                    <w:jc w:val="center"/>
                    <w:rPr>
                      <w:b/>
                      <w:i/>
                      <w:color w:val="C00000"/>
                    </w:rPr>
                  </w:pPr>
                </w:p>
                <w:p w:rsidR="00A360FC" w:rsidRDefault="00A360FC" w:rsidP="00A002A0">
                  <w:pPr>
                    <w:jc w:val="center"/>
                    <w:rPr>
                      <w:b/>
                      <w:i/>
                      <w:color w:val="C00000"/>
                    </w:rPr>
                  </w:pPr>
                </w:p>
                <w:p w:rsidR="00A360FC" w:rsidRDefault="00A360FC" w:rsidP="00A002A0">
                  <w:pPr>
                    <w:jc w:val="center"/>
                    <w:rPr>
                      <w:b/>
                      <w:i/>
                      <w:color w:val="C00000"/>
                    </w:rPr>
                  </w:pPr>
                </w:p>
                <w:p w:rsidR="00A360FC" w:rsidRDefault="00A360FC" w:rsidP="00A002A0">
                  <w:pPr>
                    <w:jc w:val="center"/>
                    <w:rPr>
                      <w:b/>
                      <w:i/>
                      <w:color w:val="C00000"/>
                    </w:rPr>
                  </w:pPr>
                </w:p>
                <w:p w:rsidR="00A360FC" w:rsidRDefault="00A360FC" w:rsidP="00A002A0">
                  <w:pPr>
                    <w:jc w:val="center"/>
                    <w:rPr>
                      <w:b/>
                      <w:i/>
                      <w:color w:val="C00000"/>
                    </w:rPr>
                  </w:pPr>
                </w:p>
                <w:p w:rsidR="00A360FC" w:rsidRDefault="00A360FC" w:rsidP="00A002A0">
                  <w:pPr>
                    <w:jc w:val="center"/>
                    <w:rPr>
                      <w:b/>
                      <w:i/>
                      <w:color w:val="C00000"/>
                    </w:rPr>
                  </w:pPr>
                </w:p>
                <w:p w:rsidR="00A360FC" w:rsidRDefault="00A360FC" w:rsidP="00A002A0">
                  <w:pPr>
                    <w:jc w:val="center"/>
                    <w:rPr>
                      <w:b/>
                      <w:i/>
                      <w:color w:val="C00000"/>
                    </w:rPr>
                  </w:pPr>
                </w:p>
                <w:p w:rsidR="00A360FC" w:rsidRDefault="00A360FC" w:rsidP="00A002A0">
                  <w:pPr>
                    <w:jc w:val="center"/>
                    <w:rPr>
                      <w:b/>
                      <w:i/>
                      <w:color w:val="C00000"/>
                    </w:rPr>
                  </w:pPr>
                </w:p>
                <w:p w:rsidR="00A360FC" w:rsidRDefault="00A360FC" w:rsidP="00A002A0">
                  <w:pPr>
                    <w:jc w:val="center"/>
                    <w:rPr>
                      <w:b/>
                      <w:i/>
                      <w:color w:val="C00000"/>
                    </w:rPr>
                  </w:pPr>
                </w:p>
                <w:p w:rsidR="00A360FC" w:rsidRDefault="00A360FC" w:rsidP="00A002A0">
                  <w:pPr>
                    <w:jc w:val="center"/>
                    <w:rPr>
                      <w:b/>
                      <w:i/>
                      <w:color w:val="C00000"/>
                    </w:rPr>
                  </w:pPr>
                </w:p>
                <w:p w:rsidR="00A360FC" w:rsidRDefault="00A360FC" w:rsidP="00A002A0">
                  <w:pPr>
                    <w:jc w:val="center"/>
                    <w:rPr>
                      <w:b/>
                      <w:i/>
                      <w:color w:val="C00000"/>
                    </w:rPr>
                  </w:pPr>
                </w:p>
              </w:txbxContent>
            </v:textbox>
          </v:shape>
        </w:pict>
      </w:r>
    </w:p>
    <w:p w:rsidR="00A002A0" w:rsidRDefault="00A002A0"/>
    <w:p w:rsidR="00A002A0" w:rsidRDefault="00A002A0"/>
    <w:p w:rsidR="00A002A0" w:rsidRDefault="00A002A0"/>
    <w:p w:rsidR="00A002A0" w:rsidRDefault="00A002A0" w:rsidP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A002A0" w:rsidRDefault="00A002A0"/>
    <w:p w:rsidR="001A780A" w:rsidRDefault="001A780A"/>
    <w:sectPr w:rsidR="001A780A" w:rsidSect="00A002A0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014B"/>
    <w:multiLevelType w:val="hybridMultilevel"/>
    <w:tmpl w:val="37BEE00C"/>
    <w:lvl w:ilvl="0" w:tplc="C7DE30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75144693"/>
    <w:multiLevelType w:val="multilevel"/>
    <w:tmpl w:val="97DC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characterSpacingControl w:val="doNotCompress"/>
  <w:compat/>
  <w:rsids>
    <w:rsidRoot w:val="00A002A0"/>
    <w:rsid w:val="00084A04"/>
    <w:rsid w:val="001A780A"/>
    <w:rsid w:val="00260EB1"/>
    <w:rsid w:val="00274993"/>
    <w:rsid w:val="00280B44"/>
    <w:rsid w:val="002F2C9C"/>
    <w:rsid w:val="003A694E"/>
    <w:rsid w:val="005572EB"/>
    <w:rsid w:val="00613169"/>
    <w:rsid w:val="00662601"/>
    <w:rsid w:val="00706984"/>
    <w:rsid w:val="00772019"/>
    <w:rsid w:val="00774675"/>
    <w:rsid w:val="007E71A4"/>
    <w:rsid w:val="00826183"/>
    <w:rsid w:val="00A002A0"/>
    <w:rsid w:val="00A360FC"/>
    <w:rsid w:val="00CC42E3"/>
    <w:rsid w:val="00D42CD0"/>
    <w:rsid w:val="00DB7D99"/>
    <w:rsid w:val="00E96E7F"/>
    <w:rsid w:val="00F1239A"/>
    <w:rsid w:val="00F163EA"/>
    <w:rsid w:val="00F9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2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2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2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2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31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7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96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53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5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9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1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1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07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18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517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1918">
                              <w:marLeft w:val="0"/>
                              <w:marRight w:val="0"/>
                              <w:marTop w:val="18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7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2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9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ovd-ivie.by/?cat=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ru/url?sa=i&amp;rct=j&amp;q=&amp;esrc=s&amp;source=images&amp;cd=&amp;cad=rja&amp;uact=8&amp;ved=0CAcQjRw&amp;url=http://materinstvo.ru/art/6362&amp;ei=2zg4Vbb7GureywOtsIDYDw&amp;bvm=bv.91427555,d.bGQ&amp;psig=AFQjCNGbZmK96GK8rGAZFnzp-bhiDqWrIw&amp;ust=1429833822687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0EC6-CB7C-41B7-AE59-756C12ED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15</cp:revision>
  <cp:lastPrinted>2015-09-30T04:06:00Z</cp:lastPrinted>
  <dcterms:created xsi:type="dcterms:W3CDTF">2015-04-23T00:55:00Z</dcterms:created>
  <dcterms:modified xsi:type="dcterms:W3CDTF">2015-09-30T04:42:00Z</dcterms:modified>
</cp:coreProperties>
</file>