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CB" w:rsidRPr="00663B40" w:rsidRDefault="00663B40" w:rsidP="00A26C2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63B40">
        <w:rPr>
          <w:rFonts w:ascii="Times New Roman" w:hAnsi="Times New Roman" w:cs="Times New Roman"/>
          <w:b/>
          <w:sz w:val="24"/>
          <w:szCs w:val="24"/>
        </w:rPr>
        <w:t>1 Общая характеристика учреждения</w:t>
      </w:r>
    </w:p>
    <w:p w:rsidR="00663B40" w:rsidRPr="00DC52D8" w:rsidRDefault="00663B40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DC52D8">
        <w:t>Наименование Учреждения:</w:t>
      </w:r>
    </w:p>
    <w:p w:rsidR="00663B40" w:rsidRPr="00DC52D8" w:rsidRDefault="00663B40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DC52D8">
        <w:t>полное – краевое государственное автономное профессиональное образовательное учреждение «Дальнегорский индустриально-технологический колледж».</w:t>
      </w:r>
    </w:p>
    <w:p w:rsidR="00663B40" w:rsidRPr="00DC52D8" w:rsidRDefault="00663B40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DC52D8">
        <w:t>сокращённое – КГА ПОУ «ДИТК».</w:t>
      </w:r>
    </w:p>
    <w:p w:rsidR="00663B40" w:rsidRPr="00DC52D8" w:rsidRDefault="00663B40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DC52D8">
        <w:t>Организационно-</w:t>
      </w:r>
      <w:r>
        <w:t xml:space="preserve">правовая форма: </w:t>
      </w:r>
      <w:r w:rsidRPr="00DC52D8">
        <w:t>учреждение.</w:t>
      </w:r>
    </w:p>
    <w:p w:rsidR="00663B40" w:rsidRDefault="00663B40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Тип: </w:t>
      </w:r>
      <w:proofErr w:type="gramStart"/>
      <w:r w:rsidRPr="00DC52D8">
        <w:t>автономное</w:t>
      </w:r>
      <w:proofErr w:type="gramEnd"/>
      <w:r w:rsidRPr="00DC52D8">
        <w:t>.</w:t>
      </w:r>
    </w:p>
    <w:p w:rsidR="00663B40" w:rsidRDefault="00663B40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Вид: </w:t>
      </w:r>
      <w:proofErr w:type="gramStart"/>
      <w:r>
        <w:t>государственное</w:t>
      </w:r>
      <w:proofErr w:type="gramEnd"/>
      <w:r>
        <w:t>.</w:t>
      </w:r>
    </w:p>
    <w:p w:rsidR="00663B40" w:rsidRDefault="00134271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134271">
        <w:t>Учредителем колледжа является Приморский край. Органом исполнительной власти Приморского края, осуществляющим функции и полномочия Учредителя, является департамент образования и науки Приморского края, департамент земельных и имущественных отношений.</w:t>
      </w:r>
    </w:p>
    <w:p w:rsidR="00134271" w:rsidRDefault="00134271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Собственниками</w:t>
      </w:r>
      <w:r w:rsidRPr="00134271">
        <w:t xml:space="preserve"> имущества колледжа явля</w:t>
      </w:r>
      <w:r w:rsidR="00A26C29">
        <w:t>ю</w:t>
      </w:r>
      <w:r w:rsidRPr="00134271">
        <w:t>тся Приморский край</w:t>
      </w:r>
      <w:r>
        <w:t xml:space="preserve"> и учреждение</w:t>
      </w:r>
      <w:r w:rsidRPr="00134271">
        <w:t xml:space="preserve">. </w:t>
      </w:r>
    </w:p>
    <w:p w:rsidR="00134271" w:rsidRDefault="00134271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Приморский край,  </w:t>
      </w:r>
      <w:proofErr w:type="gramStart"/>
      <w:r>
        <w:t>г</w:t>
      </w:r>
      <w:proofErr w:type="gramEnd"/>
      <w:r>
        <w:t>. Дальнегорск,</w:t>
      </w:r>
    </w:p>
    <w:p w:rsidR="00134271" w:rsidRDefault="00134271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Проспект 50-лет Октября 18  </w:t>
      </w:r>
      <w:proofErr w:type="spellStart"/>
      <w:r>
        <w:t>тел\факс</w:t>
      </w:r>
      <w:proofErr w:type="spellEnd"/>
      <w:r>
        <w:t>: (42373) 3-27-05,</w:t>
      </w:r>
    </w:p>
    <w:p w:rsidR="00134271" w:rsidRPr="00134271" w:rsidRDefault="00134271" w:rsidP="00A26C29">
      <w:pPr>
        <w:pStyle w:val="a3"/>
        <w:spacing w:before="0" w:beforeAutospacing="0" w:after="0" w:afterAutospacing="0"/>
        <w:ind w:firstLine="567"/>
        <w:jc w:val="both"/>
        <w:textAlignment w:val="baseline"/>
        <w:rPr>
          <w:lang w:val="en-US"/>
        </w:rPr>
      </w:pPr>
      <w:r w:rsidRPr="00134271">
        <w:rPr>
          <w:lang w:val="en-US"/>
        </w:rPr>
        <w:t>E-mail: dpl39@yandex.ru, itk-dg.ru</w:t>
      </w:r>
    </w:p>
    <w:p w:rsidR="00134271" w:rsidRDefault="00134271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В настоящий период в соответствии с действующей лицензией </w:t>
      </w:r>
      <w:r w:rsidRPr="002E1264">
        <w:t xml:space="preserve">№ </w:t>
      </w:r>
      <w:r w:rsidR="00795E64">
        <w:t>154</w:t>
      </w:r>
      <w:r w:rsidRPr="002E1264">
        <w:t xml:space="preserve"> серии 25 ЛО</w:t>
      </w:r>
      <w:proofErr w:type="gramStart"/>
      <w:r w:rsidRPr="002E1264">
        <w:t>1</w:t>
      </w:r>
      <w:proofErr w:type="gramEnd"/>
      <w:r w:rsidRPr="002E1264">
        <w:t xml:space="preserve"> №0000</w:t>
      </w:r>
      <w:r w:rsidR="00795E64">
        <w:t>583</w:t>
      </w:r>
      <w:r w:rsidRPr="002E1264">
        <w:t xml:space="preserve">  от </w:t>
      </w:r>
      <w:r w:rsidR="00795E64">
        <w:t>07</w:t>
      </w:r>
      <w:r w:rsidRPr="002E1264">
        <w:t xml:space="preserve"> августа 201</w:t>
      </w:r>
      <w:r w:rsidR="00795E64">
        <w:t>4</w:t>
      </w:r>
      <w:r w:rsidRPr="002E1264">
        <w:t xml:space="preserve"> г.,</w:t>
      </w:r>
      <w:r>
        <w:t xml:space="preserve"> выданной департаментом образования и науки  Приморского края,  подготовка специалистов </w:t>
      </w:r>
      <w:r w:rsidR="000628EB">
        <w:t xml:space="preserve">среднего звена </w:t>
      </w:r>
      <w:r>
        <w:t>может производиться  по основным профессиональным образовательным программам:</w:t>
      </w:r>
    </w:p>
    <w:p w:rsidR="00134271" w:rsidRDefault="00134271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19.02.10</w:t>
      </w:r>
      <w:r>
        <w:tab/>
        <w:t>Технология продукции общественного питания</w:t>
      </w:r>
    </w:p>
    <w:p w:rsidR="00134271" w:rsidRDefault="00134271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23.02.03</w:t>
      </w:r>
      <w:r>
        <w:tab/>
        <w:t>Техническое обслуживание и ремонт автомобильного транспорта</w:t>
      </w:r>
    </w:p>
    <w:p w:rsidR="00134271" w:rsidRDefault="00134271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09.02.02</w:t>
      </w:r>
      <w:r>
        <w:tab/>
        <w:t>Компьютерные сети</w:t>
      </w:r>
    </w:p>
    <w:p w:rsidR="00134271" w:rsidRDefault="00134271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43.02.02</w:t>
      </w:r>
      <w:r>
        <w:tab/>
        <w:t>Парикмахерское искусство</w:t>
      </w:r>
    </w:p>
    <w:p w:rsidR="000628EB" w:rsidRDefault="000628EB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Подготовка по </w:t>
      </w:r>
      <w:r w:rsidRPr="000628EB">
        <w:t xml:space="preserve"> программа</w:t>
      </w:r>
      <w:r>
        <w:t>м</w:t>
      </w:r>
      <w:r w:rsidRPr="000628EB">
        <w:t xml:space="preserve"> квалифицированны</w:t>
      </w:r>
      <w:r>
        <w:t>й</w:t>
      </w:r>
      <w:r w:rsidRPr="000628EB">
        <w:t xml:space="preserve"> рабочи</w:t>
      </w:r>
      <w:r>
        <w:t>й</w:t>
      </w:r>
      <w:r w:rsidRPr="000628EB">
        <w:t>, служащи</w:t>
      </w:r>
      <w:r>
        <w:t>й:</w:t>
      </w:r>
    </w:p>
    <w:p w:rsidR="000628EB" w:rsidRDefault="000628EB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proofErr w:type="gramStart"/>
      <w:r>
        <w:t>15.01.05</w:t>
      </w:r>
      <w:r>
        <w:tab/>
        <w:t xml:space="preserve">Сварщик </w:t>
      </w:r>
      <w:r w:rsidR="00377211" w:rsidRPr="00377211">
        <w:t>(ручной и частично механизированной сварки (наплавки)</w:t>
      </w:r>
      <w:proofErr w:type="gramEnd"/>
    </w:p>
    <w:p w:rsidR="000628EB" w:rsidRDefault="000628EB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43.01.02</w:t>
      </w:r>
      <w:r>
        <w:tab/>
        <w:t>Парикмахер</w:t>
      </w:r>
    </w:p>
    <w:p w:rsidR="000628EB" w:rsidRDefault="000628EB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19.01.17</w:t>
      </w:r>
      <w:r>
        <w:tab/>
        <w:t>Повар, кондитер</w:t>
      </w:r>
    </w:p>
    <w:p w:rsidR="000628EB" w:rsidRDefault="000628EB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15.01.20</w:t>
      </w:r>
      <w:r>
        <w:tab/>
        <w:t>Слесарь по контрольно-измерительным приборам и автоматике</w:t>
      </w:r>
    </w:p>
    <w:p w:rsidR="000628EB" w:rsidRDefault="000628EB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13.01.10</w:t>
      </w:r>
      <w:r>
        <w:tab/>
        <w:t>Электромонтер по ремонту и обслуживанию электрооборудования (по отраслям)</w:t>
      </w:r>
    </w:p>
    <w:p w:rsidR="000628EB" w:rsidRDefault="000628EB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23.01.03</w:t>
      </w:r>
      <w:r>
        <w:tab/>
        <w:t>Автомеханик</w:t>
      </w:r>
    </w:p>
    <w:p w:rsidR="000628EB" w:rsidRDefault="000628EB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09.01.01</w:t>
      </w:r>
      <w:r>
        <w:tab/>
        <w:t>Наладчик аппаратного и программного обеспечения</w:t>
      </w:r>
    </w:p>
    <w:p w:rsidR="000628EB" w:rsidRDefault="000628EB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46.01.01</w:t>
      </w:r>
      <w:r>
        <w:tab/>
        <w:t>Секретарь</w:t>
      </w:r>
    </w:p>
    <w:p w:rsidR="00507361" w:rsidRDefault="00507361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Форма обучения очная.</w:t>
      </w:r>
    </w:p>
    <w:p w:rsidR="00684066" w:rsidRDefault="000628EB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Государственная аккредитация </w:t>
      </w:r>
      <w:r w:rsidR="00684066">
        <w:t>от 16 мая 201</w:t>
      </w:r>
      <w:r w:rsidR="00795E64">
        <w:t>4</w:t>
      </w:r>
      <w:r w:rsidR="00684066">
        <w:t xml:space="preserve"> г. №66, Серия 25А01 № 0000283.</w:t>
      </w:r>
    </w:p>
    <w:p w:rsidR="00507361" w:rsidRDefault="00507361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Вступительные испытания не  предусмотрены.</w:t>
      </w:r>
    </w:p>
    <w:p w:rsidR="000628EB" w:rsidRDefault="00684066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Среднегодовая</w:t>
      </w:r>
      <w:r w:rsidRPr="00684066">
        <w:t xml:space="preserve"> </w:t>
      </w:r>
      <w:r w:rsidR="00C6440C">
        <w:t>ч</w:t>
      </w:r>
      <w:r>
        <w:t xml:space="preserve">исленность обучающихся </w:t>
      </w:r>
      <w:r w:rsidR="00795E64">
        <w:t>574</w:t>
      </w:r>
      <w:r w:rsidR="00C6440C">
        <w:t xml:space="preserve"> человек</w:t>
      </w:r>
      <w:r w:rsidR="00795E64">
        <w:t>а</w:t>
      </w:r>
      <w:r w:rsidRPr="00684066">
        <w:t>, в их числе дети-сироты и дети, оставш</w:t>
      </w:r>
      <w:r w:rsidR="00C6440C">
        <w:t xml:space="preserve">иеся без попечения родителей – </w:t>
      </w:r>
      <w:r w:rsidRPr="00684066">
        <w:t>42 чел</w:t>
      </w:r>
      <w:r w:rsidR="00C6440C">
        <w:t>овека</w:t>
      </w:r>
      <w:r w:rsidRPr="00684066">
        <w:t>.</w:t>
      </w:r>
      <w:r>
        <w:t xml:space="preserve"> </w:t>
      </w:r>
    </w:p>
    <w:p w:rsidR="005A4956" w:rsidRDefault="005A4956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Учреждение не имеет филиалов. В структуру колледжа входят: </w:t>
      </w:r>
    </w:p>
    <w:p w:rsidR="005A4956" w:rsidRDefault="005A4956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Центр  профессиональной подготовки и дополнительного образования;</w:t>
      </w:r>
    </w:p>
    <w:p w:rsidR="005A4956" w:rsidRDefault="005A4956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Молодежный центр «Лабиринт»</w:t>
      </w:r>
      <w:r w:rsidR="00DD04D9">
        <w:t>.</w:t>
      </w:r>
    </w:p>
    <w:p w:rsidR="00507361" w:rsidRDefault="00507361" w:rsidP="00A26C29">
      <w:pPr>
        <w:pStyle w:val="a3"/>
        <w:spacing w:before="0" w:beforeAutospacing="0" w:after="0" w:afterAutospacing="0"/>
        <w:ind w:firstLine="567"/>
        <w:textAlignment w:val="baseline"/>
      </w:pPr>
      <w:r>
        <w:t>В соответствии с контрольными цифрами приема студентов коллектив колледжа в течение 201</w:t>
      </w:r>
      <w:r w:rsidR="00795E64">
        <w:t>3</w:t>
      </w:r>
      <w:r>
        <w:t>-201</w:t>
      </w:r>
      <w:r w:rsidR="00795E64">
        <w:t>5</w:t>
      </w:r>
      <w:r>
        <w:t xml:space="preserve"> годов обеспечивал ежегодный прием на очную форму обучения  за счет бюджетных средств </w:t>
      </w:r>
      <w:r w:rsidR="00795E64">
        <w:t>225</w:t>
      </w:r>
      <w:r>
        <w:t xml:space="preserve"> человек ежегодно по программам подготовки квалифицированных рабочих служащих. </w:t>
      </w:r>
    </w:p>
    <w:p w:rsidR="00507361" w:rsidRDefault="00507361" w:rsidP="00A26C29">
      <w:pPr>
        <w:pStyle w:val="a3"/>
        <w:spacing w:before="0" w:beforeAutospacing="0" w:after="0" w:afterAutospacing="0"/>
        <w:ind w:firstLine="567"/>
        <w:textAlignment w:val="baseline"/>
      </w:pPr>
      <w:r>
        <w:t xml:space="preserve">Прием для </w:t>
      </w:r>
      <w:proofErr w:type="gramStart"/>
      <w:r>
        <w:t>обучения по профессиям</w:t>
      </w:r>
      <w:proofErr w:type="gramEnd"/>
      <w:r>
        <w:t xml:space="preserve"> отражен в таблице 1.</w:t>
      </w:r>
    </w:p>
    <w:p w:rsidR="00DD04D9" w:rsidRDefault="00507361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Наблюдается снижение набора студентов. Объясняется это демографической ситуацией в </w:t>
      </w:r>
      <w:proofErr w:type="gramStart"/>
      <w:r>
        <w:t>стране</w:t>
      </w:r>
      <w:proofErr w:type="gramEnd"/>
      <w:r>
        <w:t xml:space="preserve"> в общем и на нашей территории в частности. Отмечается неравномерный набор на профессии «Парикмахер», «Повар, кондитер». Наибольший интерес у абитуриентов проявляется к </w:t>
      </w:r>
      <w:proofErr w:type="gramStart"/>
      <w:r>
        <w:t>обучению по профессиям</w:t>
      </w:r>
      <w:proofErr w:type="gramEnd"/>
      <w:r>
        <w:t xml:space="preserve">  технического профиля.</w:t>
      </w:r>
    </w:p>
    <w:p w:rsidR="00507361" w:rsidRPr="00507361" w:rsidRDefault="00507361" w:rsidP="00A26C29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507361">
        <w:rPr>
          <w:rFonts w:ascii="Times New Roman" w:hAnsi="Times New Roman" w:cs="Times New Roman"/>
          <w:sz w:val="24"/>
          <w:szCs w:val="24"/>
        </w:rPr>
        <w:t>Прием студентов</w:t>
      </w:r>
      <w:r w:rsidR="006F4B60">
        <w:rPr>
          <w:rFonts w:ascii="Times New Roman" w:hAnsi="Times New Roman" w:cs="Times New Roman"/>
          <w:sz w:val="24"/>
          <w:szCs w:val="24"/>
        </w:rPr>
        <w:t xml:space="preserve"> в динамике</w:t>
      </w:r>
      <w:r w:rsidRPr="00507361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"/>
        <w:gridCol w:w="1063"/>
        <w:gridCol w:w="1064"/>
        <w:gridCol w:w="1063"/>
        <w:gridCol w:w="1064"/>
        <w:gridCol w:w="1063"/>
        <w:gridCol w:w="1064"/>
        <w:gridCol w:w="1063"/>
        <w:gridCol w:w="1064"/>
      </w:tblGrid>
      <w:tr w:rsidR="00507361" w:rsidRPr="000B7002" w:rsidTr="007E2CD5">
        <w:tc>
          <w:tcPr>
            <w:tcW w:w="3190" w:type="dxa"/>
            <w:gridSpan w:val="3"/>
            <w:shd w:val="clear" w:color="auto" w:fill="E6E6E6"/>
          </w:tcPr>
          <w:p w:rsidR="00507361" w:rsidRPr="00507361" w:rsidRDefault="00507361" w:rsidP="000C58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736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C58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07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190" w:type="dxa"/>
            <w:gridSpan w:val="3"/>
            <w:shd w:val="clear" w:color="auto" w:fill="E6E6E6"/>
          </w:tcPr>
          <w:p w:rsidR="00507361" w:rsidRPr="00507361" w:rsidRDefault="00507361" w:rsidP="000C58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6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C58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736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191" w:type="dxa"/>
            <w:gridSpan w:val="3"/>
            <w:shd w:val="clear" w:color="auto" w:fill="E6E6E6"/>
          </w:tcPr>
          <w:p w:rsidR="00507361" w:rsidRPr="00507361" w:rsidRDefault="00507361" w:rsidP="000C58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6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C58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07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07361" w:rsidRPr="000B7002" w:rsidTr="007E2CD5">
        <w:tc>
          <w:tcPr>
            <w:tcW w:w="1063" w:type="dxa"/>
          </w:tcPr>
          <w:p w:rsidR="00507361" w:rsidRPr="00507361" w:rsidRDefault="00507361" w:rsidP="00A26C2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6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63" w:type="dxa"/>
          </w:tcPr>
          <w:p w:rsidR="00507361" w:rsidRPr="00507361" w:rsidRDefault="00507361" w:rsidP="00A26C2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6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64" w:type="dxa"/>
          </w:tcPr>
          <w:p w:rsidR="00507361" w:rsidRPr="00507361" w:rsidRDefault="00507361" w:rsidP="00A26C2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</w:tcPr>
          <w:p w:rsidR="00507361" w:rsidRPr="00507361" w:rsidRDefault="00507361" w:rsidP="00A26C2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6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64" w:type="dxa"/>
          </w:tcPr>
          <w:p w:rsidR="00507361" w:rsidRPr="00507361" w:rsidRDefault="00507361" w:rsidP="00A26C2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6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63" w:type="dxa"/>
          </w:tcPr>
          <w:p w:rsidR="00507361" w:rsidRPr="00507361" w:rsidRDefault="00507361" w:rsidP="00A26C2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4" w:type="dxa"/>
          </w:tcPr>
          <w:p w:rsidR="00507361" w:rsidRPr="00507361" w:rsidRDefault="00507361" w:rsidP="00A26C2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6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63" w:type="dxa"/>
          </w:tcPr>
          <w:p w:rsidR="00507361" w:rsidRPr="00507361" w:rsidRDefault="00507361" w:rsidP="00A26C2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6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64" w:type="dxa"/>
          </w:tcPr>
          <w:p w:rsidR="00507361" w:rsidRPr="00507361" w:rsidRDefault="00507361" w:rsidP="00A26C2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7361" w:rsidRPr="000B7002" w:rsidTr="007E2CD5">
        <w:tc>
          <w:tcPr>
            <w:tcW w:w="1063" w:type="dxa"/>
            <w:vAlign w:val="center"/>
          </w:tcPr>
          <w:p w:rsidR="00507361" w:rsidRPr="00507361" w:rsidRDefault="00507361" w:rsidP="00A26C2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6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063" w:type="dxa"/>
            <w:vAlign w:val="center"/>
          </w:tcPr>
          <w:p w:rsidR="00507361" w:rsidRPr="00507361" w:rsidRDefault="000C588B" w:rsidP="00A26C2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64" w:type="dxa"/>
            <w:vAlign w:val="center"/>
          </w:tcPr>
          <w:p w:rsidR="00507361" w:rsidRPr="00507361" w:rsidRDefault="000C588B" w:rsidP="00795E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5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507361" w:rsidRPr="00507361" w:rsidRDefault="00507361" w:rsidP="00795E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5E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4" w:type="dxa"/>
            <w:vAlign w:val="center"/>
          </w:tcPr>
          <w:p w:rsidR="00507361" w:rsidRPr="00507361" w:rsidRDefault="00795E64" w:rsidP="000C58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C58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507361" w:rsidRPr="00507361" w:rsidRDefault="00507361" w:rsidP="000C58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58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vAlign w:val="center"/>
          </w:tcPr>
          <w:p w:rsidR="00507361" w:rsidRPr="00507361" w:rsidRDefault="00507361" w:rsidP="00A26C2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6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063" w:type="dxa"/>
            <w:vAlign w:val="center"/>
          </w:tcPr>
          <w:p w:rsidR="00507361" w:rsidRPr="00507361" w:rsidRDefault="00795E64" w:rsidP="000C58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C58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  <w:vAlign w:val="center"/>
          </w:tcPr>
          <w:p w:rsidR="00507361" w:rsidRPr="00507361" w:rsidRDefault="00795E64" w:rsidP="000C58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58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C588B" w:rsidRDefault="00507361" w:rsidP="000C588B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В колледже разработана комплексная программа развития на 20</w:t>
      </w:r>
      <w:r w:rsidR="000C588B">
        <w:t>17</w:t>
      </w:r>
      <w:r>
        <w:t>-20</w:t>
      </w:r>
      <w:r w:rsidR="000C588B">
        <w:t>22</w:t>
      </w:r>
      <w:r>
        <w:t xml:space="preserve"> годы, устанавливающая миссию и стратегию развития колледжа. </w:t>
      </w:r>
      <w:r w:rsidRPr="00507361">
        <w:t xml:space="preserve">Стратегическая цель программы – </w:t>
      </w:r>
      <w:r w:rsidR="000C588B">
        <w:lastRenderedPageBreak/>
        <w:t>п</w:t>
      </w:r>
      <w:r w:rsidR="000C588B" w:rsidRPr="000C588B">
        <w:t xml:space="preserve">ревращение  КГА ПОУ «ДИТК» в  современный  инновационный  многопрофильный, многоуровневый  и  многофункциональный  образовательный  комплекс,  прочно занимающий  лидирующие  позиции  в  системе  профессионального  образования  и экономики  города Дальнегорска и Приморского края, выпускающего  компетентных специалистов,  конкурентоспособных  на  рынке  труда,  ответственных,  обладающих высокими гражданскими и нравственными качествами. </w:t>
      </w:r>
    </w:p>
    <w:p w:rsidR="00507361" w:rsidRDefault="00507361" w:rsidP="000C588B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Программа разработана на основе</w:t>
      </w:r>
      <w:r w:rsidR="000C588B">
        <w:t xml:space="preserve">: </w:t>
      </w:r>
      <w:proofErr w:type="gramStart"/>
      <w:r w:rsidR="000C588B">
        <w:t xml:space="preserve">Федерального закона Российской Федерации от 29 декабря 2012 г. N 273-ФЗ «Об образовании в Российской Федерации»;  устава колледжа;  государственной программы Приморского края "Развитие образования Приморского края" на 2013 - 2020 годы" (с </w:t>
      </w:r>
      <w:proofErr w:type="spellStart"/>
      <w:r w:rsidR="000C588B">
        <w:t>изм</w:t>
      </w:r>
      <w:proofErr w:type="spellEnd"/>
      <w:r w:rsidR="000C588B">
        <w:t>. и доп., вступающими в силу с 01.01.2017), подпрограммы N 4 "Развитие профессионального образования"; концепция  развития профессионального образования Приморского края на 2013–2017 годы</w:t>
      </w:r>
      <w:r>
        <w:t>.</w:t>
      </w:r>
      <w:proofErr w:type="gramEnd"/>
    </w:p>
    <w:p w:rsidR="00CA0B14" w:rsidRDefault="00CA0B14" w:rsidP="000C588B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Управление Учреждением осуществляется в соответствии с законодательством Российской Федерации, Федеральным законом «Об автономных учреждениях», Законом Российской Федерации «Об образовании в Российской Федерации», уставом учреждения, и строится на сочетании принципов единоначалия и коллегиальности. </w:t>
      </w:r>
    </w:p>
    <w:p w:rsidR="00CA0B14" w:rsidRDefault="00CA0B14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Органами управления колледжем являются: Наблюдательный совет, директор, а также Собрание трудового коллектива Учреждения, Педагогический совет и Совет колледжа.</w:t>
      </w:r>
    </w:p>
    <w:p w:rsidR="00CA0B14" w:rsidRDefault="00CA0B14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Учреждение возглавляет директор</w:t>
      </w:r>
      <w:r w:rsidR="0082224D">
        <w:t xml:space="preserve"> – Матвеева Валентина Геннадьевна</w:t>
      </w:r>
      <w:r>
        <w:t>, назнач</w:t>
      </w:r>
      <w:r w:rsidR="0082224D">
        <w:t>енный</w:t>
      </w:r>
      <w:r>
        <w:t xml:space="preserve"> на эту должность Учредителем по представлению отраслевого органа.</w:t>
      </w:r>
    </w:p>
    <w:p w:rsidR="00CA0B14" w:rsidRDefault="0082224D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Директор</w:t>
      </w:r>
      <w:r w:rsidR="00CA0B14">
        <w:t xml:space="preserve"> действует на принципе единоначалия и несет ответственность за последствия своих действий в соответствии с законодательством Российской Федерации, законодательством Приморского края, Уставом </w:t>
      </w:r>
      <w:r>
        <w:t xml:space="preserve">учреждения </w:t>
      </w:r>
      <w:r w:rsidR="00CA0B14">
        <w:t>и трудовым договором.</w:t>
      </w:r>
    </w:p>
    <w:p w:rsidR="000F477C" w:rsidRDefault="000F477C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Ряд полномочий по управлению колледжем переданы заместителям директора: </w:t>
      </w:r>
    </w:p>
    <w:p w:rsidR="000F477C" w:rsidRDefault="000F477C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</w:t>
      </w:r>
      <w:r>
        <w:tab/>
        <w:t>по учебно-методической и научной работе</w:t>
      </w:r>
      <w:r w:rsidR="0082224D">
        <w:t xml:space="preserve"> – </w:t>
      </w:r>
      <w:proofErr w:type="spellStart"/>
      <w:r w:rsidR="0082224D">
        <w:t>Деремешко</w:t>
      </w:r>
      <w:proofErr w:type="spellEnd"/>
      <w:r w:rsidR="0082224D">
        <w:t xml:space="preserve"> Ольг</w:t>
      </w:r>
      <w:r w:rsidR="00795E64">
        <w:t>а</w:t>
      </w:r>
      <w:r w:rsidR="0082224D">
        <w:t xml:space="preserve"> Дмитриевна</w:t>
      </w:r>
      <w:r>
        <w:t>;</w:t>
      </w:r>
    </w:p>
    <w:p w:rsidR="000F477C" w:rsidRDefault="000F477C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</w:t>
      </w:r>
      <w:r>
        <w:tab/>
        <w:t>по социальной и воспитательной работе</w:t>
      </w:r>
      <w:r w:rsidR="0082224D">
        <w:t xml:space="preserve"> – </w:t>
      </w:r>
      <w:proofErr w:type="spellStart"/>
      <w:r w:rsidR="0082224D">
        <w:t>Завроцкая</w:t>
      </w:r>
      <w:proofErr w:type="spellEnd"/>
      <w:r w:rsidR="0082224D">
        <w:t xml:space="preserve"> Лариса Владимировна</w:t>
      </w:r>
      <w:r>
        <w:t xml:space="preserve">; </w:t>
      </w:r>
    </w:p>
    <w:p w:rsidR="000F477C" w:rsidRDefault="000F477C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</w:t>
      </w:r>
      <w:r>
        <w:tab/>
        <w:t xml:space="preserve">по </w:t>
      </w:r>
      <w:r w:rsidR="00795E64">
        <w:t>безопасности</w:t>
      </w:r>
      <w:r w:rsidR="0082224D">
        <w:t xml:space="preserve"> – </w:t>
      </w:r>
      <w:r w:rsidR="00795E64">
        <w:t>Абрамов Сергей Иванович</w:t>
      </w:r>
      <w:r>
        <w:t>;</w:t>
      </w:r>
    </w:p>
    <w:p w:rsidR="000F477C" w:rsidRDefault="000F477C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</w:t>
      </w:r>
      <w:r>
        <w:tab/>
        <w:t xml:space="preserve">заведующая Центром </w:t>
      </w:r>
      <w:r w:rsidR="0082224D">
        <w:t xml:space="preserve">профессионального обучения и </w:t>
      </w:r>
      <w:r>
        <w:t>дополнительного образования</w:t>
      </w:r>
      <w:r w:rsidR="0082224D">
        <w:t xml:space="preserve"> – </w:t>
      </w:r>
      <w:proofErr w:type="spellStart"/>
      <w:r w:rsidR="009701C1">
        <w:t>Жидова</w:t>
      </w:r>
      <w:proofErr w:type="spellEnd"/>
      <w:r w:rsidR="009701C1">
        <w:t xml:space="preserve"> Людмила Николаевна</w:t>
      </w:r>
      <w:r>
        <w:t xml:space="preserve">. </w:t>
      </w:r>
    </w:p>
    <w:p w:rsidR="000F477C" w:rsidRDefault="000F477C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Задачи и функции сотрудников каждого органа управления колледжем, структурных подразделений, определенны в соответствующ</w:t>
      </w:r>
      <w:r w:rsidR="0082224D">
        <w:t>их локальных актах и</w:t>
      </w:r>
      <w:r>
        <w:t xml:space="preserve"> уточняются в должностных инструкциях. </w:t>
      </w:r>
    </w:p>
    <w:p w:rsidR="000F477C" w:rsidRDefault="000F477C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Система управления, функционирующая в колледже, позволяет обеспечить эффективное взаимодействие структурных подразделений, материальных, технических, информационных, кадровых, нормативно-правовых компонентов деятельности.</w:t>
      </w:r>
    </w:p>
    <w:p w:rsidR="0082224D" w:rsidRDefault="0082224D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У колледжа есть свой сайт - </w:t>
      </w:r>
      <w:hyperlink r:id="rId4" w:history="1">
        <w:r w:rsidRPr="00667B42">
          <w:rPr>
            <w:rStyle w:val="a4"/>
          </w:rPr>
          <w:t>http://itk-dg.ru/</w:t>
        </w:r>
      </w:hyperlink>
    </w:p>
    <w:p w:rsidR="0082224D" w:rsidRDefault="0082224D" w:rsidP="00430384">
      <w:pPr>
        <w:pStyle w:val="a3"/>
        <w:spacing w:before="0" w:beforeAutospacing="0" w:after="0" w:afterAutospacing="0"/>
        <w:ind w:firstLine="567"/>
        <w:jc w:val="both"/>
        <w:textAlignment w:val="baseline"/>
      </w:pPr>
    </w:p>
    <w:p w:rsidR="0082224D" w:rsidRPr="0082224D" w:rsidRDefault="0082224D" w:rsidP="00430384">
      <w:pPr>
        <w:pStyle w:val="a3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82224D">
        <w:rPr>
          <w:b/>
        </w:rPr>
        <w:t>2 Условия осуществления образовательного процесса</w:t>
      </w:r>
    </w:p>
    <w:p w:rsidR="0082224D" w:rsidRDefault="00430384" w:rsidP="0043038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Учреждение работает по шести – дневной рабочей недели, с 8.00 ч. до </w:t>
      </w:r>
      <w:r w:rsidR="00CD7B9D">
        <w:t>20</w:t>
      </w:r>
      <w:r>
        <w:t xml:space="preserve">.00. </w:t>
      </w:r>
    </w:p>
    <w:p w:rsidR="00430384" w:rsidRDefault="00430384" w:rsidP="0043038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Численность обучающихся на одного педагогического работника </w:t>
      </w:r>
      <w:r w:rsidR="009701C1">
        <w:t>19</w:t>
      </w:r>
      <w:r>
        <w:t xml:space="preserve"> человек.</w:t>
      </w:r>
    </w:p>
    <w:p w:rsidR="00430384" w:rsidRDefault="00430384" w:rsidP="0043038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  Общая площадь зданий и помещений колледжа составляет  15318 кв.м.</w:t>
      </w:r>
    </w:p>
    <w:p w:rsidR="00430384" w:rsidRDefault="00430384" w:rsidP="0043038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           в том числе:</w:t>
      </w:r>
    </w:p>
    <w:p w:rsidR="00430384" w:rsidRDefault="00430384" w:rsidP="0043038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учебно-производственный корпус  -  1264,1кв.м.;</w:t>
      </w:r>
    </w:p>
    <w:p w:rsidR="00430384" w:rsidRDefault="00430384" w:rsidP="0043038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блок теоретических занятий   -  2837,3кв.м.;</w:t>
      </w:r>
    </w:p>
    <w:p w:rsidR="00430384" w:rsidRDefault="00430384" w:rsidP="0043038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учебные  мастерские  - 5452,3кв.м.;</w:t>
      </w:r>
    </w:p>
    <w:p w:rsidR="00430384" w:rsidRDefault="00430384" w:rsidP="0043038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общественно-бытовой корпус – 1722,6кв.м.;</w:t>
      </w:r>
    </w:p>
    <w:p w:rsidR="00430384" w:rsidRDefault="00430384" w:rsidP="0043038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общежитие  - 4041,7кв.м.</w:t>
      </w:r>
    </w:p>
    <w:p w:rsidR="00430384" w:rsidRDefault="00430384" w:rsidP="0043038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Из общей площади,  учебные  лаборатории составляют 651,9кв.м.,  спортивный зал 383,1кв.м., колледж имеет актовый зал площадью 247,3кв.м., библиотеку площадью 114,2кв</w:t>
      </w:r>
      <w:proofErr w:type="gramStart"/>
      <w:r>
        <w:t>.м</w:t>
      </w:r>
      <w:proofErr w:type="gramEnd"/>
      <w:r>
        <w:t>,                                                                                                                                                                                                                                          читальный зал  площадь 46,9кв.м.  на 20 посадочных мест.</w:t>
      </w:r>
    </w:p>
    <w:p w:rsidR="009701C1" w:rsidRDefault="00430384" w:rsidP="00430384">
      <w:pPr>
        <w:pStyle w:val="a3"/>
        <w:spacing w:before="0" w:beforeAutospacing="0" w:after="0" w:afterAutospacing="0"/>
        <w:ind w:firstLine="567"/>
        <w:jc w:val="both"/>
        <w:textAlignment w:val="baseline"/>
      </w:pPr>
      <w:proofErr w:type="gramStart"/>
      <w:r>
        <w:t xml:space="preserve">В составе используемых помещений имеется 11 учебных кабинетов для общеобразовательной подготовки учащихся, 13 учебных кабинетов для профессиональной подготовки, 13 учебно-производственных мастерских, 7 учебно-производственных лабораторий, актовый зал на 120 посадочных мест, библиотека с читальным залом и выходом в </w:t>
      </w:r>
      <w:proofErr w:type="spellStart"/>
      <w:r>
        <w:t>Итнтернет</w:t>
      </w:r>
      <w:proofErr w:type="spellEnd"/>
      <w:r>
        <w:t xml:space="preserve">, </w:t>
      </w:r>
      <w:r>
        <w:lastRenderedPageBreak/>
        <w:t>общежитие на 150 мест, спортивный зал, тренажерный зал, столовая на 270 посадочных мест, медицинский пункт, молодежный центр «Лабиринт», административные и служебные помещения</w:t>
      </w:r>
      <w:proofErr w:type="gramEnd"/>
      <w:r>
        <w:t>, учебно-производственная мастерская «Автосервис»</w:t>
      </w:r>
      <w:r w:rsidR="009701C1">
        <w:t>.</w:t>
      </w:r>
      <w:r>
        <w:t xml:space="preserve"> </w:t>
      </w:r>
    </w:p>
    <w:p w:rsidR="00430384" w:rsidRDefault="00430384" w:rsidP="0043038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Суммарная учебно-лабораторная площадь, площадь учебно-производственных мастерских и их оборудование позволяет обеспечить образовательную деятельность колледжа по специальностям, заявленным к аккредитации. </w:t>
      </w:r>
    </w:p>
    <w:p w:rsidR="00430384" w:rsidRDefault="00430384" w:rsidP="0043038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Состояние зданий, их сетей и коммуникаций удовлетворительное и обеспечивает непрерывность учебного процесса и жизнедеятельность колледжа. Здания оборудованы автоматической пожарной сигнализацией, системой видеонаблюдения, тревожными кнопками, средствами пожаротушения.</w:t>
      </w:r>
    </w:p>
    <w:p w:rsidR="00430384" w:rsidRDefault="00430384" w:rsidP="0043038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На </w:t>
      </w:r>
      <w:r w:rsidR="00CD7B9D">
        <w:t xml:space="preserve">все </w:t>
      </w:r>
      <w:r>
        <w:t xml:space="preserve">здания имеются заключения, выданные органами, осуществляющими государственный санитарно-эпидемиологический надзор и государственный пожарный надзор. Помещения систематически ремонтируются, пополняются необходимой мебелью и инвентарём. </w:t>
      </w:r>
    </w:p>
    <w:p w:rsidR="00430384" w:rsidRDefault="00430384" w:rsidP="0043038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Последние  три года особое внимание уделялось компьютеризации учебного процесса, обновлены полностью  компьютеры. Приобретено новое, современное  оборудование   для  электромонтажной мастерской,  сварочной мастерской.</w:t>
      </w:r>
    </w:p>
    <w:p w:rsidR="00C63A6F" w:rsidRDefault="0082224D" w:rsidP="00CD7B9D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 </w:t>
      </w:r>
      <w:r w:rsidR="00C63A6F" w:rsidRPr="00C63A6F">
        <w:t>На 01.09.201</w:t>
      </w:r>
      <w:r w:rsidR="009A0AFB">
        <w:t>5</w:t>
      </w:r>
      <w:r w:rsidR="00C63A6F" w:rsidRPr="00C63A6F">
        <w:t xml:space="preserve"> г. в колледже в учебном процессе принимает участие 3</w:t>
      </w:r>
      <w:r w:rsidR="00E15782">
        <w:t>8</w:t>
      </w:r>
      <w:r w:rsidR="00C63A6F" w:rsidRPr="00C63A6F">
        <w:t xml:space="preserve"> </w:t>
      </w:r>
      <w:r w:rsidR="00CD7B9D">
        <w:t>педагогических работника</w:t>
      </w:r>
      <w:r w:rsidR="00C63A6F" w:rsidRPr="00C63A6F">
        <w:t>, из них 1</w:t>
      </w:r>
      <w:r w:rsidR="00E15782">
        <w:t>7</w:t>
      </w:r>
      <w:r w:rsidR="00C63A6F" w:rsidRPr="00C63A6F">
        <w:t xml:space="preserve"> преподавателей и 1</w:t>
      </w:r>
      <w:r w:rsidR="00E15782">
        <w:t>4</w:t>
      </w:r>
      <w:r w:rsidR="00C63A6F" w:rsidRPr="00C63A6F">
        <w:t xml:space="preserve"> мастеров производственного обучения, </w:t>
      </w:r>
      <w:r w:rsidR="009701C1">
        <w:t>1</w:t>
      </w:r>
      <w:r w:rsidR="00C63A6F" w:rsidRPr="00C63A6F">
        <w:t xml:space="preserve"> воспитател</w:t>
      </w:r>
      <w:r w:rsidR="009701C1">
        <w:t>ь</w:t>
      </w:r>
      <w:r w:rsidR="00C63A6F" w:rsidRPr="00C63A6F">
        <w:t xml:space="preserve">, 1 педагог-психолог, 1 социальный педагог, 1 руководитель </w:t>
      </w:r>
      <w:proofErr w:type="spellStart"/>
      <w:r w:rsidR="00C63A6F" w:rsidRPr="00C63A6F">
        <w:t>физвоспитания</w:t>
      </w:r>
      <w:proofErr w:type="spellEnd"/>
      <w:r w:rsidR="00C63A6F">
        <w:t xml:space="preserve">, 1 педагог дополнительного образования, 1 педагог </w:t>
      </w:r>
      <w:r w:rsidR="00CD7B9D">
        <w:t>–</w:t>
      </w:r>
      <w:r w:rsidR="00C63A6F">
        <w:t xml:space="preserve"> организатор</w:t>
      </w:r>
      <w:r w:rsidR="00CD7B9D">
        <w:t>, 1 руководитель ОБЖ</w:t>
      </w:r>
      <w:r w:rsidR="00C63A6F" w:rsidRPr="00C63A6F">
        <w:t xml:space="preserve">. </w:t>
      </w:r>
    </w:p>
    <w:p w:rsidR="00C63A6F" w:rsidRDefault="00C63A6F" w:rsidP="00CD7B9D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C63A6F">
        <w:t>В колледже внутренних совместителей – 23 человека, внешних совместителей – 1 человек. Ежегодная нагрузка на одного преподавателя колеблется от 720 до 1440 часов.</w:t>
      </w:r>
    </w:p>
    <w:p w:rsidR="00C63A6F" w:rsidRDefault="00C63A6F" w:rsidP="00C63A6F">
      <w:pPr>
        <w:pStyle w:val="a3"/>
        <w:spacing w:before="0" w:beforeAutospacing="0" w:after="0" w:afterAutospacing="0"/>
        <w:ind w:firstLine="567"/>
        <w:jc w:val="both"/>
        <w:textAlignment w:val="baseline"/>
      </w:pPr>
      <w:proofErr w:type="spellStart"/>
      <w:proofErr w:type="gramStart"/>
      <w:r w:rsidRPr="00C63A6F">
        <w:t>Педколлектив</w:t>
      </w:r>
      <w:proofErr w:type="spellEnd"/>
      <w:r w:rsidRPr="00C63A6F">
        <w:t xml:space="preserve"> колледжа стабилен, преподаватели много лет работают в данном образовательном учреждении, знают приемы работы с обучающимися, имеющими низкую мотивацию</w:t>
      </w:r>
      <w:r w:rsidR="00CD7B9D">
        <w:t xml:space="preserve"> к обучению</w:t>
      </w:r>
      <w:r>
        <w:t>.</w:t>
      </w:r>
      <w:proofErr w:type="gramEnd"/>
      <w:r>
        <w:t xml:space="preserve"> Педагогические работники, имеющие категорию – 82, 5%, в т. ч.</w:t>
      </w:r>
      <w:r w:rsidR="009A0AFB">
        <w:t xml:space="preserve"> </w:t>
      </w:r>
      <w:r>
        <w:t>высшую – 37,5 %; первую – 40 %; соответствуют занимаемой должности – 5  %.</w:t>
      </w:r>
      <w:r w:rsidRPr="00C63A6F">
        <w:t xml:space="preserve">   </w:t>
      </w:r>
    </w:p>
    <w:p w:rsidR="00C63A6F" w:rsidRDefault="00C63A6F" w:rsidP="00C63A6F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В  колледже сложилась отлаженная система повышения квалификации, профессионального мастерства и методического уровня педагогических работников, которая включает в себя следующие формы:</w:t>
      </w:r>
      <w:r w:rsidR="00AD4DB8">
        <w:t xml:space="preserve"> </w:t>
      </w:r>
      <w:r>
        <w:t>курсы повышения квалификации;</w:t>
      </w:r>
      <w:r w:rsidR="00AD4DB8">
        <w:t xml:space="preserve"> </w:t>
      </w:r>
      <w:r>
        <w:t>стажировки на профильных предприятиях;</w:t>
      </w:r>
      <w:r w:rsidR="00AD4DB8">
        <w:t xml:space="preserve"> </w:t>
      </w:r>
      <w:r>
        <w:t>творческие отчеты преподавателей; педагогические конференции;</w:t>
      </w:r>
      <w:r w:rsidR="00AD4DB8">
        <w:t xml:space="preserve"> </w:t>
      </w:r>
      <w:r>
        <w:t>педагогические семинары;</w:t>
      </w:r>
      <w:r w:rsidR="00AD4DB8">
        <w:t xml:space="preserve"> </w:t>
      </w:r>
      <w:r>
        <w:t>семинары для начинающих преподавателей.</w:t>
      </w:r>
    </w:p>
    <w:p w:rsidR="00C63A6F" w:rsidRDefault="007E2D70" w:rsidP="00C63A6F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7E2D70">
        <w:t>В педагогическом коллективе колледжа работают грамотные и знающие свое дело преподаватели и мастера производственного обучения. Об этом говорят высокие результаты их работы.</w:t>
      </w:r>
    </w:p>
    <w:p w:rsidR="007E2D70" w:rsidRPr="007E2D70" w:rsidRDefault="007E2D70" w:rsidP="007E2D7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E2D70">
        <w:rPr>
          <w:rFonts w:ascii="Times New Roman" w:hAnsi="Times New Roman" w:cs="Times New Roman"/>
          <w:sz w:val="24"/>
          <w:szCs w:val="24"/>
        </w:rPr>
        <w:t xml:space="preserve">Лучшие доклады, методические разработки, сочинения, эссе по самым разным направлениям принимали участие в международных, всероссийских, краевых и </w:t>
      </w:r>
      <w:proofErr w:type="spellStart"/>
      <w:r w:rsidRPr="007E2D70">
        <w:rPr>
          <w:rFonts w:ascii="Times New Roman" w:hAnsi="Times New Roman" w:cs="Times New Roman"/>
          <w:sz w:val="24"/>
          <w:szCs w:val="24"/>
        </w:rPr>
        <w:t>внутриколледжных</w:t>
      </w:r>
      <w:proofErr w:type="spellEnd"/>
      <w:r w:rsidRPr="007E2D70">
        <w:rPr>
          <w:rFonts w:ascii="Times New Roman" w:hAnsi="Times New Roman" w:cs="Times New Roman"/>
          <w:sz w:val="24"/>
          <w:szCs w:val="24"/>
        </w:rPr>
        <w:t xml:space="preserve"> конкурсах. Результаты показаны в таблице.</w:t>
      </w:r>
    </w:p>
    <w:p w:rsidR="007E2D70" w:rsidRDefault="007E2D70" w:rsidP="007E2D7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F4B60">
        <w:rPr>
          <w:rFonts w:ascii="Times New Roman" w:hAnsi="Times New Roman" w:cs="Times New Roman"/>
          <w:b/>
          <w:sz w:val="24"/>
          <w:szCs w:val="24"/>
        </w:rPr>
        <w:t>Победители конкурсов</w:t>
      </w:r>
      <w:r w:rsidR="00141A7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15782">
        <w:rPr>
          <w:rFonts w:ascii="Times New Roman" w:hAnsi="Times New Roman" w:cs="Times New Roman"/>
          <w:b/>
          <w:sz w:val="24"/>
          <w:szCs w:val="24"/>
        </w:rPr>
        <w:t>6</w:t>
      </w:r>
      <w:r w:rsidR="00141A72">
        <w:rPr>
          <w:rFonts w:ascii="Times New Roman" w:hAnsi="Times New Roman" w:cs="Times New Roman"/>
          <w:b/>
          <w:sz w:val="24"/>
          <w:szCs w:val="24"/>
        </w:rPr>
        <w:t>/201</w:t>
      </w:r>
      <w:r w:rsidR="00E15782">
        <w:rPr>
          <w:rFonts w:ascii="Times New Roman" w:hAnsi="Times New Roman" w:cs="Times New Roman"/>
          <w:b/>
          <w:sz w:val="24"/>
          <w:szCs w:val="24"/>
        </w:rPr>
        <w:t>7</w:t>
      </w:r>
    </w:p>
    <w:p w:rsidR="00E15782" w:rsidRDefault="00E15782" w:rsidP="007E2D70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2126"/>
        <w:gridCol w:w="3544"/>
      </w:tblGrid>
      <w:tr w:rsidR="00E15782" w:rsidRPr="00CD601B" w:rsidTr="00E15782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53396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Международная </w:t>
            </w:r>
            <w:proofErr w:type="spellStart"/>
            <w:r w:rsidRPr="0053396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онлайн-олимпиада</w:t>
            </w:r>
            <w:proofErr w:type="spellEnd"/>
            <w:r w:rsidRPr="0053396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«</w:t>
            </w:r>
            <w:proofErr w:type="spellStart"/>
            <w:r w:rsidRPr="0053396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Фоксфорда</w:t>
            </w:r>
            <w:proofErr w:type="spellEnd"/>
            <w:r w:rsidRPr="0053396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»</w:t>
            </w:r>
          </w:p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53396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II</w:t>
            </w:r>
            <w:r w:rsidRPr="0053396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Сезон</w:t>
            </w:r>
          </w:p>
        </w:tc>
        <w:tc>
          <w:tcPr>
            <w:tcW w:w="2126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Фертикова</w:t>
            </w:r>
            <w:proofErr w:type="spellEnd"/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Е.Н.</w:t>
            </w:r>
          </w:p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Архипова Е.Г.</w:t>
            </w:r>
          </w:p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Горелова Е.Н.</w:t>
            </w:r>
          </w:p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Парунина</w:t>
            </w:r>
            <w:proofErr w:type="spellEnd"/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В.В.</w:t>
            </w:r>
          </w:p>
        </w:tc>
        <w:tc>
          <w:tcPr>
            <w:tcW w:w="3544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Благодарственное письмо за высокий уровень подготовки учеников, ставших призерами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E15782" w:rsidRPr="00CD601B" w:rsidTr="00E15782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Всероссийский конкурс для педагогов </w:t>
            </w:r>
            <w:r w:rsidRPr="0053396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«</w:t>
            </w:r>
            <w:proofErr w:type="spellStart"/>
            <w:r w:rsidRPr="0053396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Умната</w:t>
            </w:r>
            <w:proofErr w:type="spellEnd"/>
            <w:r w:rsidRPr="0053396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»</w:t>
            </w:r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Блиц-олимпиада: «ФГОС: внеурочная деятельность – важнейший компонент современного образовательного процесса в школе»</w:t>
            </w:r>
          </w:p>
        </w:tc>
        <w:tc>
          <w:tcPr>
            <w:tcW w:w="2126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Гребёнкина</w:t>
            </w:r>
            <w:proofErr w:type="spellEnd"/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О.В.</w:t>
            </w:r>
          </w:p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Победитель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место</w:t>
            </w:r>
          </w:p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15782" w:rsidRPr="00CD601B" w:rsidTr="00E15782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 конкурс «Лучшая методическая разработка»</w:t>
            </w:r>
          </w:p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Внеклассное мероприятие «Моя профессия вчера и сегодня»</w:t>
            </w:r>
          </w:p>
        </w:tc>
        <w:tc>
          <w:tcPr>
            <w:tcW w:w="2126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Гребенкина</w:t>
            </w:r>
            <w:proofErr w:type="spellEnd"/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О.В.</w:t>
            </w:r>
          </w:p>
        </w:tc>
        <w:tc>
          <w:tcPr>
            <w:tcW w:w="3544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место</w:t>
            </w:r>
          </w:p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15782" w:rsidRPr="00CD601B" w:rsidTr="00E15782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Всероссийский конкурс «Лучшая авторская программа» авторская программа ПМ.02 «Организационная деятельность» </w:t>
            </w:r>
          </w:p>
        </w:tc>
        <w:tc>
          <w:tcPr>
            <w:tcW w:w="2126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Гребенкина</w:t>
            </w:r>
            <w:proofErr w:type="spellEnd"/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О.В.</w:t>
            </w:r>
          </w:p>
        </w:tc>
        <w:tc>
          <w:tcPr>
            <w:tcW w:w="3544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место</w:t>
            </w:r>
          </w:p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15782" w:rsidRPr="00CD601B" w:rsidTr="00E15782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 сетевой педагогический проект «Авторский сайт учителя» (</w:t>
            </w: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planeta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tspu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Гребенкина</w:t>
            </w:r>
            <w:proofErr w:type="spellEnd"/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О.В.</w:t>
            </w:r>
          </w:p>
        </w:tc>
        <w:tc>
          <w:tcPr>
            <w:tcW w:w="3544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место</w:t>
            </w:r>
          </w:p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15782" w:rsidRPr="00CD601B" w:rsidTr="00E15782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Международный дистанционный </w:t>
            </w:r>
            <w:proofErr w:type="spellStart"/>
            <w:proofErr w:type="gramStart"/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блиц-турнир</w:t>
            </w:r>
            <w:proofErr w:type="spellEnd"/>
            <w:proofErr w:type="gramEnd"/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физике «Законы, по которым мы живём» проекта «Новый урок»</w:t>
            </w:r>
          </w:p>
        </w:tc>
        <w:tc>
          <w:tcPr>
            <w:tcW w:w="2126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Трофимова Д.Ф.</w:t>
            </w:r>
          </w:p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Свидетельство за подготовку </w:t>
            </w: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победителя Свидетельство за подготовку участников Благодарность за помощь в организации и проведении </w:t>
            </w:r>
            <w:proofErr w:type="spellStart"/>
            <w:proofErr w:type="gram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блиц-турнира</w:t>
            </w:r>
            <w:proofErr w:type="spellEnd"/>
            <w:proofErr w:type="gramEnd"/>
          </w:p>
        </w:tc>
      </w:tr>
      <w:tr w:rsidR="00E15782" w:rsidRPr="00CD601B" w:rsidTr="00E15782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Международный дистанционный </w:t>
            </w:r>
            <w:proofErr w:type="spellStart"/>
            <w:proofErr w:type="gramStart"/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блиц-турнир</w:t>
            </w:r>
            <w:proofErr w:type="spellEnd"/>
            <w:proofErr w:type="gramEnd"/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 информатике «Логика техники» проекта «Новый урок»</w:t>
            </w:r>
          </w:p>
        </w:tc>
        <w:tc>
          <w:tcPr>
            <w:tcW w:w="2126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Ульянова В.В.</w:t>
            </w:r>
          </w:p>
        </w:tc>
        <w:tc>
          <w:tcPr>
            <w:tcW w:w="3544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Благодарственное письмо за высокий уровень подготовки учеников, ставших призерами</w:t>
            </w:r>
          </w:p>
        </w:tc>
      </w:tr>
      <w:tr w:rsidR="00E15782" w:rsidRPr="00CD601B" w:rsidTr="00E15782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Международный конкурс по информатике «</w:t>
            </w:r>
            <w:proofErr w:type="spellStart"/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MicroftOffice</w:t>
            </w:r>
            <w:proofErr w:type="spellEnd"/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 Базовый уровень для 1-2 курс ССУЗ</w:t>
            </w:r>
          </w:p>
        </w:tc>
        <w:tc>
          <w:tcPr>
            <w:tcW w:w="2126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Ульянова В.В.</w:t>
            </w:r>
          </w:p>
        </w:tc>
        <w:tc>
          <w:tcPr>
            <w:tcW w:w="3544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Благодарность за помощь в организации и проведении конкурса</w:t>
            </w:r>
          </w:p>
        </w:tc>
      </w:tr>
      <w:tr w:rsidR="00E15782" w:rsidRPr="00CD601B" w:rsidTr="00E15782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Международная дистанционная олимпиада «</w:t>
            </w: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» (сезон «Зима – 2015/2016»)</w:t>
            </w:r>
          </w:p>
        </w:tc>
        <w:tc>
          <w:tcPr>
            <w:tcW w:w="2126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Ульянова В.В.</w:t>
            </w:r>
          </w:p>
        </w:tc>
        <w:tc>
          <w:tcPr>
            <w:tcW w:w="3544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Благодарность за помощь в организации и проведении конкурса</w:t>
            </w:r>
          </w:p>
        </w:tc>
      </w:tr>
      <w:tr w:rsidR="00E15782" w:rsidRPr="00CD601B" w:rsidTr="00E15782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Международный дистанционный </w:t>
            </w:r>
            <w:proofErr w:type="spellStart"/>
            <w:proofErr w:type="gramStart"/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блиц-турнир</w:t>
            </w:r>
            <w:proofErr w:type="spellEnd"/>
            <w:proofErr w:type="gramEnd"/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 математике «Математика – царица наук» проекта «Новый урок»</w:t>
            </w:r>
          </w:p>
        </w:tc>
        <w:tc>
          <w:tcPr>
            <w:tcW w:w="2126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Потапочкина Л.И.</w:t>
            </w:r>
          </w:p>
        </w:tc>
        <w:tc>
          <w:tcPr>
            <w:tcW w:w="3544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за </w:t>
            </w: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подготовкупобедителя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; Свидетельство за подготовку учащихся, ставших победителями</w:t>
            </w:r>
          </w:p>
        </w:tc>
      </w:tr>
      <w:tr w:rsidR="00E15782" w:rsidRPr="00CD601B" w:rsidTr="00E15782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Всероссийская олимпиада (физико-математический цикл) ФГОС тест</w:t>
            </w:r>
          </w:p>
        </w:tc>
        <w:tc>
          <w:tcPr>
            <w:tcW w:w="2126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Потапочкина Л.И.</w:t>
            </w:r>
          </w:p>
        </w:tc>
        <w:tc>
          <w:tcPr>
            <w:tcW w:w="3544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Благодарность за организацию и проведение олимпиады</w:t>
            </w:r>
          </w:p>
        </w:tc>
      </w:tr>
      <w:tr w:rsidR="00E15782" w:rsidRPr="00CD601B" w:rsidTr="00E15782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Всероссийская олимпиада (естественнонаучный цикл) ФГОС тест</w:t>
            </w:r>
          </w:p>
        </w:tc>
        <w:tc>
          <w:tcPr>
            <w:tcW w:w="2126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Фертикова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3544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Благодарность за организацию и проведение олимпиады </w:t>
            </w:r>
          </w:p>
        </w:tc>
      </w:tr>
      <w:tr w:rsidR="00E15782" w:rsidRPr="00CD601B" w:rsidTr="00E15782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Педагогический клуб «Наука и творчество» Заочное обобщение опыта по теме «Методическое обеспечение уроков английского языка профессиональной направленности»</w:t>
            </w:r>
          </w:p>
        </w:tc>
        <w:tc>
          <w:tcPr>
            <w:tcW w:w="2126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Горелова Е.Ю.</w:t>
            </w:r>
          </w:p>
        </w:tc>
        <w:tc>
          <w:tcPr>
            <w:tcW w:w="3544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</w:tr>
      <w:tr w:rsidR="00E15782" w:rsidRPr="00CD601B" w:rsidTr="00E15782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ООО Дрофа «</w:t>
            </w:r>
            <w:proofErr w:type="gram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Установочный</w:t>
            </w:r>
            <w:proofErr w:type="gram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комплексному проекту апробации ЭФУ издательского цента «ВЕНТАНА-ГРАФ»</w:t>
            </w:r>
          </w:p>
        </w:tc>
        <w:tc>
          <w:tcPr>
            <w:tcW w:w="2126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Горелова Е.Ю.</w:t>
            </w:r>
          </w:p>
        </w:tc>
        <w:tc>
          <w:tcPr>
            <w:tcW w:w="3544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E15782" w:rsidRPr="00CD601B" w:rsidTr="00E15782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ООО Дрофа «</w:t>
            </w:r>
            <w:proofErr w:type="gram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Установочный</w:t>
            </w:r>
            <w:proofErr w:type="gram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комплексному проекту апробации ЭФУ издательского цента «ВЕНТАНА-ГРАФ»</w:t>
            </w:r>
          </w:p>
        </w:tc>
        <w:tc>
          <w:tcPr>
            <w:tcW w:w="2126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Парунина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3544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E15782" w:rsidRPr="00CD601B" w:rsidTr="00E15782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Международный дистанционный </w:t>
            </w:r>
            <w:proofErr w:type="spellStart"/>
            <w:proofErr w:type="gramStart"/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блиц-турнир</w:t>
            </w:r>
            <w:proofErr w:type="spellEnd"/>
            <w:proofErr w:type="gramEnd"/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 английскому языку «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International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communications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 проекта «Новый урок»</w:t>
            </w:r>
          </w:p>
        </w:tc>
        <w:tc>
          <w:tcPr>
            <w:tcW w:w="2126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Парунина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</w:t>
            </w:r>
          </w:p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Горелова Е.Ю.</w:t>
            </w:r>
          </w:p>
        </w:tc>
        <w:tc>
          <w:tcPr>
            <w:tcW w:w="3544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Свидетельство за подготовку победителя</w:t>
            </w:r>
          </w:p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Благодарность за помощь в организации и проведении </w:t>
            </w:r>
            <w:proofErr w:type="spellStart"/>
            <w:proofErr w:type="gram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блиц-турнира</w:t>
            </w:r>
            <w:proofErr w:type="spellEnd"/>
            <w:proofErr w:type="gramEnd"/>
          </w:p>
        </w:tc>
      </w:tr>
      <w:tr w:rsidR="00E15782" w:rsidRPr="00CD601B" w:rsidTr="00E15782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 конкурс «Лучшая методическая разработка по ФГОС»</w:t>
            </w:r>
          </w:p>
        </w:tc>
        <w:tc>
          <w:tcPr>
            <w:tcW w:w="2126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Фертикова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3544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E15782" w:rsidRPr="00CD601B" w:rsidTr="00E15782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 дистанционный конкурс  «Золотая рыбка». Номинация: учебные презентации. Работа: энергосберегающие технологии.</w:t>
            </w:r>
          </w:p>
        </w:tc>
        <w:tc>
          <w:tcPr>
            <w:tcW w:w="2126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Бутковская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544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подготовку участника конкурса (</w:t>
            </w:r>
            <w:r w:rsidRPr="0053396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место)</w:t>
            </w:r>
          </w:p>
        </w:tc>
      </w:tr>
      <w:tr w:rsidR="00E15782" w:rsidRPr="00CD601B" w:rsidTr="00E15782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2-ой Международный </w:t>
            </w: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квест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цифровой грамотности «</w:t>
            </w: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Сетевичок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» и единый урок по безопасности, инициированным Советом Федерации</w:t>
            </w:r>
          </w:p>
        </w:tc>
        <w:tc>
          <w:tcPr>
            <w:tcW w:w="2126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Архипова Е.Г.</w:t>
            </w:r>
          </w:p>
        </w:tc>
        <w:tc>
          <w:tcPr>
            <w:tcW w:w="3544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Благодарность за организацию и участие учащихся</w:t>
            </w:r>
          </w:p>
        </w:tc>
      </w:tr>
      <w:tr w:rsidR="00E15782" w:rsidRPr="00CD601B" w:rsidTr="00E15782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Всероссийская дистанционная олимпиада с международным участием</w:t>
            </w:r>
          </w:p>
        </w:tc>
        <w:tc>
          <w:tcPr>
            <w:tcW w:w="2126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Архипова Е.Г.</w:t>
            </w:r>
          </w:p>
        </w:tc>
        <w:tc>
          <w:tcPr>
            <w:tcW w:w="3544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подготовку победителя (1 место)</w:t>
            </w:r>
          </w:p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Благодарность за организацию и активное участие в проведении</w:t>
            </w:r>
          </w:p>
        </w:tc>
      </w:tr>
      <w:tr w:rsidR="00E15782" w:rsidRPr="00CD601B" w:rsidTr="00E15782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Всероссийская олимпиада для педагогов «Активные методы обучения, соответствующие ФГОС (развивающее обучение)»</w:t>
            </w:r>
          </w:p>
        </w:tc>
        <w:tc>
          <w:tcPr>
            <w:tcW w:w="2126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Архипова Е.Г.</w:t>
            </w:r>
          </w:p>
        </w:tc>
        <w:tc>
          <w:tcPr>
            <w:tcW w:w="3544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Диплом 1 место</w:t>
            </w:r>
          </w:p>
        </w:tc>
      </w:tr>
      <w:tr w:rsidR="00E15782" w:rsidRPr="00CD601B" w:rsidTr="00E15782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Всероссийская олимпиада для педагогов «Профессиональное использование информационно-коммуникативных технологий»</w:t>
            </w:r>
          </w:p>
        </w:tc>
        <w:tc>
          <w:tcPr>
            <w:tcW w:w="2126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Архипова Е.Г.</w:t>
            </w:r>
          </w:p>
        </w:tc>
        <w:tc>
          <w:tcPr>
            <w:tcW w:w="3544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Диплом 1 место</w:t>
            </w:r>
          </w:p>
        </w:tc>
      </w:tr>
      <w:tr w:rsidR="00E15782" w:rsidRPr="00CD601B" w:rsidTr="00E15782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«Современные образовательные технологии» (</w:t>
            </w: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urokidoma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53396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org</w:t>
            </w: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Ульянова В.В.</w:t>
            </w:r>
          </w:p>
        </w:tc>
        <w:tc>
          <w:tcPr>
            <w:tcW w:w="3544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</w:tr>
      <w:tr w:rsidR="00E15782" w:rsidRPr="00CD601B" w:rsidTr="00E15782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проект для учителей. Серия олимпиад «Весна 2016»</w:t>
            </w:r>
          </w:p>
        </w:tc>
        <w:tc>
          <w:tcPr>
            <w:tcW w:w="2126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Ульянова В.В.</w:t>
            </w:r>
          </w:p>
        </w:tc>
        <w:tc>
          <w:tcPr>
            <w:tcW w:w="3544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Благодарность за активное участие</w:t>
            </w:r>
          </w:p>
        </w:tc>
      </w:tr>
      <w:tr w:rsidR="00E15782" w:rsidRPr="00CD601B" w:rsidTr="00E15782">
        <w:tc>
          <w:tcPr>
            <w:tcW w:w="4786" w:type="dxa"/>
            <w:vMerge w:val="restart"/>
            <w:tcBorders>
              <w:top w:val="single" w:sz="4" w:space="0" w:color="auto"/>
            </w:tcBorders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Внутриколледжный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конкурс «Лучшая методика проведения открытого урока»</w:t>
            </w:r>
          </w:p>
        </w:tc>
        <w:tc>
          <w:tcPr>
            <w:tcW w:w="2126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Архипова Е.Г.</w:t>
            </w:r>
          </w:p>
        </w:tc>
        <w:tc>
          <w:tcPr>
            <w:tcW w:w="3544" w:type="dxa"/>
            <w:vMerge w:val="restart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Диплом 2 место</w:t>
            </w:r>
          </w:p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Диплом 2 место</w:t>
            </w:r>
          </w:p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Диплом 1 место</w:t>
            </w:r>
          </w:p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Диплом 1 место</w:t>
            </w:r>
          </w:p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Диплом 3 место</w:t>
            </w:r>
          </w:p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Диплом 2 место</w:t>
            </w:r>
          </w:p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Диплом 1 место</w:t>
            </w:r>
          </w:p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Сертификат</w:t>
            </w:r>
          </w:p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E15782" w:rsidRPr="00CD601B" w:rsidTr="00E15782">
        <w:tc>
          <w:tcPr>
            <w:tcW w:w="4786" w:type="dxa"/>
            <w:vMerge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Бутковская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544" w:type="dxa"/>
            <w:vMerge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5782" w:rsidRPr="00CD601B" w:rsidTr="00E15782">
        <w:tc>
          <w:tcPr>
            <w:tcW w:w="4786" w:type="dxa"/>
            <w:vMerge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Гребёнкина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3544" w:type="dxa"/>
            <w:vMerge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5782" w:rsidRPr="00CD601B" w:rsidTr="00E15782">
        <w:tc>
          <w:tcPr>
            <w:tcW w:w="4786" w:type="dxa"/>
            <w:vMerge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Дубовец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3544" w:type="dxa"/>
            <w:vMerge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5782" w:rsidRPr="00CD601B" w:rsidTr="00E15782">
        <w:tc>
          <w:tcPr>
            <w:tcW w:w="4786" w:type="dxa"/>
            <w:vMerge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Зикеева О.Н.</w:t>
            </w:r>
          </w:p>
        </w:tc>
        <w:tc>
          <w:tcPr>
            <w:tcW w:w="3544" w:type="dxa"/>
            <w:vMerge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5782" w:rsidRPr="00CD601B" w:rsidTr="00E15782">
        <w:tc>
          <w:tcPr>
            <w:tcW w:w="4786" w:type="dxa"/>
            <w:vMerge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Кобылкевич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3544" w:type="dxa"/>
            <w:vMerge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5782" w:rsidRPr="00CD601B" w:rsidTr="00E15782">
        <w:tc>
          <w:tcPr>
            <w:tcW w:w="4786" w:type="dxa"/>
            <w:vMerge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Лакийчук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3544" w:type="dxa"/>
            <w:vMerge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5782" w:rsidRPr="00CD601B" w:rsidTr="00E15782">
        <w:tc>
          <w:tcPr>
            <w:tcW w:w="4786" w:type="dxa"/>
            <w:vMerge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Свирякина Н.В.</w:t>
            </w:r>
          </w:p>
        </w:tc>
        <w:tc>
          <w:tcPr>
            <w:tcW w:w="3544" w:type="dxa"/>
            <w:vMerge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5782" w:rsidRPr="00CD601B" w:rsidTr="00E15782">
        <w:tc>
          <w:tcPr>
            <w:tcW w:w="4786" w:type="dxa"/>
            <w:vMerge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Спицына В.И.</w:t>
            </w:r>
          </w:p>
        </w:tc>
        <w:tc>
          <w:tcPr>
            <w:tcW w:w="3544" w:type="dxa"/>
            <w:vMerge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5782" w:rsidRPr="00CD601B" w:rsidTr="00E15782">
        <w:tc>
          <w:tcPr>
            <w:tcW w:w="4786" w:type="dxa"/>
            <w:vMerge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Фертикова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3544" w:type="dxa"/>
            <w:vMerge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5782" w:rsidRPr="00CD601B" w:rsidTr="00E15782">
        <w:tc>
          <w:tcPr>
            <w:tcW w:w="4786" w:type="dxa"/>
            <w:vMerge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Чернухина Л.Ю.</w:t>
            </w:r>
          </w:p>
        </w:tc>
        <w:tc>
          <w:tcPr>
            <w:tcW w:w="3544" w:type="dxa"/>
            <w:vMerge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5782" w:rsidRPr="00CD601B" w:rsidTr="00E15782">
        <w:trPr>
          <w:trHeight w:val="53"/>
        </w:trPr>
        <w:tc>
          <w:tcPr>
            <w:tcW w:w="4786" w:type="dxa"/>
            <w:vMerge w:val="restart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Внутриколледжная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конференция «Лучшая учебно-исследовательская и проектная работа»</w:t>
            </w:r>
          </w:p>
        </w:tc>
        <w:tc>
          <w:tcPr>
            <w:tcW w:w="2126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Архипова Е.Г.</w:t>
            </w:r>
          </w:p>
        </w:tc>
        <w:tc>
          <w:tcPr>
            <w:tcW w:w="3544" w:type="dxa"/>
            <w:vMerge w:val="restart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Грамота</w:t>
            </w:r>
          </w:p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Грамота</w:t>
            </w:r>
          </w:p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Грамота</w:t>
            </w:r>
          </w:p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Грамота</w:t>
            </w:r>
          </w:p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Грамота</w:t>
            </w:r>
          </w:p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Грамота</w:t>
            </w:r>
          </w:p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Грамота</w:t>
            </w:r>
          </w:p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Грамота</w:t>
            </w:r>
          </w:p>
        </w:tc>
      </w:tr>
      <w:tr w:rsidR="00E15782" w:rsidRPr="00CD601B" w:rsidTr="00E15782">
        <w:trPr>
          <w:trHeight w:val="50"/>
        </w:trPr>
        <w:tc>
          <w:tcPr>
            <w:tcW w:w="4786" w:type="dxa"/>
            <w:vMerge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Бутковская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Н.А</w:t>
            </w:r>
          </w:p>
        </w:tc>
        <w:tc>
          <w:tcPr>
            <w:tcW w:w="3544" w:type="dxa"/>
            <w:vMerge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5782" w:rsidRPr="00CD601B" w:rsidTr="00E15782">
        <w:trPr>
          <w:trHeight w:val="50"/>
        </w:trPr>
        <w:tc>
          <w:tcPr>
            <w:tcW w:w="4786" w:type="dxa"/>
            <w:vMerge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Зикеева О.Н.</w:t>
            </w:r>
          </w:p>
        </w:tc>
        <w:tc>
          <w:tcPr>
            <w:tcW w:w="3544" w:type="dxa"/>
            <w:vMerge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5782" w:rsidRPr="00CD601B" w:rsidTr="00E15782">
        <w:trPr>
          <w:trHeight w:val="50"/>
        </w:trPr>
        <w:tc>
          <w:tcPr>
            <w:tcW w:w="4786" w:type="dxa"/>
            <w:vMerge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Ильина О.Б.</w:t>
            </w:r>
          </w:p>
        </w:tc>
        <w:tc>
          <w:tcPr>
            <w:tcW w:w="3544" w:type="dxa"/>
            <w:vMerge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5782" w:rsidRPr="00CD601B" w:rsidTr="00E15782">
        <w:trPr>
          <w:trHeight w:val="50"/>
        </w:trPr>
        <w:tc>
          <w:tcPr>
            <w:tcW w:w="4786" w:type="dxa"/>
            <w:vMerge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Кобылкевич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Е.Ю.</w:t>
            </w:r>
          </w:p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Спицына В.И.</w:t>
            </w:r>
          </w:p>
        </w:tc>
        <w:tc>
          <w:tcPr>
            <w:tcW w:w="3544" w:type="dxa"/>
            <w:vMerge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5782" w:rsidRPr="00CD601B" w:rsidTr="00E15782">
        <w:trPr>
          <w:trHeight w:val="50"/>
        </w:trPr>
        <w:tc>
          <w:tcPr>
            <w:tcW w:w="4786" w:type="dxa"/>
            <w:vMerge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Лакийчук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3544" w:type="dxa"/>
            <w:vMerge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5782" w:rsidRPr="00CD601B" w:rsidTr="00E15782">
        <w:trPr>
          <w:trHeight w:val="50"/>
        </w:trPr>
        <w:tc>
          <w:tcPr>
            <w:tcW w:w="4786" w:type="dxa"/>
            <w:vMerge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Трофимова Д.Ф.</w:t>
            </w:r>
          </w:p>
        </w:tc>
        <w:tc>
          <w:tcPr>
            <w:tcW w:w="3544" w:type="dxa"/>
            <w:vMerge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5782" w:rsidRPr="00CD601B" w:rsidTr="00E15782">
        <w:trPr>
          <w:trHeight w:val="295"/>
        </w:trPr>
        <w:tc>
          <w:tcPr>
            <w:tcW w:w="4786" w:type="dxa"/>
            <w:vMerge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Фертикова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3544" w:type="dxa"/>
            <w:vMerge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5782" w:rsidRPr="00CD601B" w:rsidTr="00E15782">
        <w:trPr>
          <w:trHeight w:val="50"/>
        </w:trPr>
        <w:tc>
          <w:tcPr>
            <w:tcW w:w="4786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Международная</w:t>
            </w:r>
            <w:proofErr w:type="gram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интернет-олимпиада «Педагогические технологии для реализации требований ФГОС»</w:t>
            </w:r>
          </w:p>
        </w:tc>
        <w:tc>
          <w:tcPr>
            <w:tcW w:w="2126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Бутковская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544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E15782" w:rsidRPr="00CD601B" w:rsidTr="00E15782">
        <w:trPr>
          <w:trHeight w:val="50"/>
        </w:trPr>
        <w:tc>
          <w:tcPr>
            <w:tcW w:w="4786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 сетевой педагогический проект «авторский электронный учебник»</w:t>
            </w:r>
          </w:p>
        </w:tc>
        <w:tc>
          <w:tcPr>
            <w:tcW w:w="2126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Архипова Е.Г.</w:t>
            </w:r>
          </w:p>
        </w:tc>
        <w:tc>
          <w:tcPr>
            <w:tcW w:w="3544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</w:p>
        </w:tc>
      </w:tr>
      <w:tr w:rsidR="00E15782" w:rsidRPr="00CD601B" w:rsidTr="00E15782">
        <w:trPr>
          <w:trHeight w:val="559"/>
        </w:trPr>
        <w:tc>
          <w:tcPr>
            <w:tcW w:w="4786" w:type="dxa"/>
            <w:vMerge w:val="restart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ФГОС КОНТРОЛЬ. Всероссийская дистанционная олимпиада «Профессионально-педагогическая компетентность современного педагога»</w:t>
            </w:r>
          </w:p>
        </w:tc>
        <w:tc>
          <w:tcPr>
            <w:tcW w:w="2126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Бутковская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544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E15782" w:rsidRPr="00CD601B" w:rsidTr="00E15782">
        <w:trPr>
          <w:trHeight w:val="138"/>
        </w:trPr>
        <w:tc>
          <w:tcPr>
            <w:tcW w:w="4786" w:type="dxa"/>
            <w:vMerge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Анастасьева Н.И.</w:t>
            </w:r>
          </w:p>
        </w:tc>
        <w:tc>
          <w:tcPr>
            <w:tcW w:w="3544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E15782" w:rsidRPr="00CD601B" w:rsidTr="00E15782">
        <w:trPr>
          <w:trHeight w:val="50"/>
        </w:trPr>
        <w:tc>
          <w:tcPr>
            <w:tcW w:w="4786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ФГОС КОНТРОЛЬ. Всероссийская дистанционная олимпиада «Профессиональная компетентность педагога в условиях введение ФГОС»</w:t>
            </w:r>
          </w:p>
        </w:tc>
        <w:tc>
          <w:tcPr>
            <w:tcW w:w="2126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Самуйленко А.В.</w:t>
            </w:r>
          </w:p>
        </w:tc>
        <w:tc>
          <w:tcPr>
            <w:tcW w:w="3544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E15782" w:rsidRPr="00CD601B" w:rsidTr="00E15782">
        <w:trPr>
          <w:trHeight w:val="50"/>
        </w:trPr>
        <w:tc>
          <w:tcPr>
            <w:tcW w:w="4786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«Центр сертификации учащихся» ФГОСТЕСТ. Всероссийская олимпиада (естественнонаучный цикл) </w:t>
            </w:r>
          </w:p>
        </w:tc>
        <w:tc>
          <w:tcPr>
            <w:tcW w:w="2126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Фертикова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3544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Благодарность</w:t>
            </w:r>
          </w:p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подготовку регионального победителя</w:t>
            </w:r>
          </w:p>
        </w:tc>
      </w:tr>
      <w:tr w:rsidR="00E15782" w:rsidRPr="00CD601B" w:rsidTr="00E15782">
        <w:trPr>
          <w:trHeight w:val="50"/>
        </w:trPr>
        <w:tc>
          <w:tcPr>
            <w:tcW w:w="4786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Международный проект </w:t>
            </w:r>
            <w:r w:rsidRPr="0053396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INTOLIMP</w:t>
            </w: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53396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ORG</w:t>
            </w: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. Серия олимпиад «Осень 2016»</w:t>
            </w:r>
          </w:p>
        </w:tc>
        <w:tc>
          <w:tcPr>
            <w:tcW w:w="2126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Трофимова Д.Ф.</w:t>
            </w:r>
          </w:p>
        </w:tc>
        <w:tc>
          <w:tcPr>
            <w:tcW w:w="3544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Благодарность</w:t>
            </w:r>
          </w:p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Свидетельство о подготовке призеров мероприятия</w:t>
            </w:r>
          </w:p>
        </w:tc>
      </w:tr>
      <w:tr w:rsidR="00E15782" w:rsidRPr="00CD601B" w:rsidTr="00E15782">
        <w:trPr>
          <w:trHeight w:val="50"/>
        </w:trPr>
        <w:tc>
          <w:tcPr>
            <w:tcW w:w="4786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конкурс </w:t>
            </w: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педагогических работников ПОУ Приморского края</w:t>
            </w:r>
          </w:p>
        </w:tc>
        <w:tc>
          <w:tcPr>
            <w:tcW w:w="2126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Фертикова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3544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E15782" w:rsidRPr="00CD601B" w:rsidTr="00E15782">
        <w:trPr>
          <w:trHeight w:val="50"/>
        </w:trPr>
        <w:tc>
          <w:tcPr>
            <w:tcW w:w="4786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 конкурс «ФГОС-КОНТРОЛЬ». Номинация «Лучшая методическая разработка»</w:t>
            </w:r>
          </w:p>
        </w:tc>
        <w:tc>
          <w:tcPr>
            <w:tcW w:w="2126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Кобылкевич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3544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E15782" w:rsidRPr="00CD601B" w:rsidTr="00E15782">
        <w:trPr>
          <w:trHeight w:val="374"/>
        </w:trPr>
        <w:tc>
          <w:tcPr>
            <w:tcW w:w="4786" w:type="dxa"/>
            <w:vMerge w:val="restart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 конкурс «ФГОС-КОНТРОЛЬ». Номинация «Лучшая методическая разработка»</w:t>
            </w:r>
          </w:p>
        </w:tc>
        <w:tc>
          <w:tcPr>
            <w:tcW w:w="2126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Спицына В.И.</w:t>
            </w:r>
          </w:p>
        </w:tc>
        <w:tc>
          <w:tcPr>
            <w:tcW w:w="3544" w:type="dxa"/>
            <w:vMerge w:val="restart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E15782" w:rsidRPr="00CD601B" w:rsidTr="00E15782">
        <w:trPr>
          <w:trHeight w:val="373"/>
        </w:trPr>
        <w:tc>
          <w:tcPr>
            <w:tcW w:w="4786" w:type="dxa"/>
            <w:vMerge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Кобылкевич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3544" w:type="dxa"/>
            <w:vMerge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5782" w:rsidRPr="00CD601B" w:rsidTr="00E15782">
        <w:trPr>
          <w:trHeight w:val="373"/>
        </w:trPr>
        <w:tc>
          <w:tcPr>
            <w:tcW w:w="4786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Международный проект VIDEOUROKI.NET</w:t>
            </w:r>
          </w:p>
        </w:tc>
        <w:tc>
          <w:tcPr>
            <w:tcW w:w="2126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Архипова Е.Г.</w:t>
            </w:r>
          </w:p>
        </w:tc>
        <w:tc>
          <w:tcPr>
            <w:tcW w:w="3544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Благодарность</w:t>
            </w:r>
          </w:p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Свидетельство о подготовке призера мероприятия</w:t>
            </w:r>
          </w:p>
        </w:tc>
      </w:tr>
      <w:tr w:rsidR="00E15782" w:rsidRPr="00CD601B" w:rsidTr="00E15782">
        <w:trPr>
          <w:trHeight w:val="373"/>
        </w:trPr>
        <w:tc>
          <w:tcPr>
            <w:tcW w:w="4786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 Всероссийская олимпиада 2016-2017 учебного года Академии интеллектуального развития, </w:t>
            </w:r>
            <w:proofErr w:type="gramStart"/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Краснодар</w:t>
            </w:r>
          </w:p>
        </w:tc>
        <w:tc>
          <w:tcPr>
            <w:tcW w:w="2126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Архипова Е.Г.</w:t>
            </w:r>
          </w:p>
        </w:tc>
        <w:tc>
          <w:tcPr>
            <w:tcW w:w="3544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Благодарственное письмо</w:t>
            </w:r>
          </w:p>
        </w:tc>
      </w:tr>
      <w:tr w:rsidR="00E15782" w:rsidRPr="00CD601B" w:rsidTr="00E15782">
        <w:trPr>
          <w:trHeight w:val="373"/>
        </w:trPr>
        <w:tc>
          <w:tcPr>
            <w:tcW w:w="4786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Международный проект INTOLIMP.ORG</w:t>
            </w:r>
          </w:p>
        </w:tc>
        <w:tc>
          <w:tcPr>
            <w:tcW w:w="2126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Архипова Е.Г.</w:t>
            </w:r>
          </w:p>
        </w:tc>
        <w:tc>
          <w:tcPr>
            <w:tcW w:w="3544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Благодарность</w:t>
            </w:r>
          </w:p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Свидетельство о подготовке призера мероприятия</w:t>
            </w:r>
          </w:p>
        </w:tc>
      </w:tr>
      <w:tr w:rsidR="00E15782" w:rsidRPr="00CD601B" w:rsidTr="00E15782">
        <w:trPr>
          <w:trHeight w:val="373"/>
        </w:trPr>
        <w:tc>
          <w:tcPr>
            <w:tcW w:w="4786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«Центр сертификации учащихся» ФГОСТЕСТ. Всероссийская олимпиада (физико-математические предметы) </w:t>
            </w: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– информатика</w:t>
            </w:r>
          </w:p>
        </w:tc>
        <w:tc>
          <w:tcPr>
            <w:tcW w:w="2126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Архипова Е.Г.</w:t>
            </w:r>
          </w:p>
        </w:tc>
        <w:tc>
          <w:tcPr>
            <w:tcW w:w="3544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Благодарность</w:t>
            </w:r>
          </w:p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подготовку регионального победителя</w:t>
            </w:r>
          </w:p>
        </w:tc>
      </w:tr>
      <w:tr w:rsidR="00E15782" w:rsidRPr="00CD601B" w:rsidTr="00E15782">
        <w:trPr>
          <w:trHeight w:val="373"/>
        </w:trPr>
        <w:tc>
          <w:tcPr>
            <w:tcW w:w="4786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«Центр сертификации учащихся» ФГОСТЕСТ. Всероссийская олимпиада (физико-математические предметы) – физика</w:t>
            </w:r>
          </w:p>
        </w:tc>
        <w:tc>
          <w:tcPr>
            <w:tcW w:w="2126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Трофимова Д.Ф</w:t>
            </w:r>
          </w:p>
        </w:tc>
        <w:tc>
          <w:tcPr>
            <w:tcW w:w="3544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Благодарность</w:t>
            </w:r>
          </w:p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подготовку регионального победителя</w:t>
            </w:r>
          </w:p>
        </w:tc>
      </w:tr>
      <w:tr w:rsidR="00E15782" w:rsidRPr="00CD601B" w:rsidTr="00E15782">
        <w:trPr>
          <w:trHeight w:val="302"/>
        </w:trPr>
        <w:tc>
          <w:tcPr>
            <w:tcW w:w="4786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Международный проект </w:t>
            </w:r>
            <w:proofErr w:type="spellStart"/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videouroki</w:t>
            </w:r>
            <w:proofErr w:type="spellEnd"/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net</w:t>
            </w:r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«Олимпиада по истории 10 класс»</w:t>
            </w:r>
          </w:p>
        </w:tc>
        <w:tc>
          <w:tcPr>
            <w:tcW w:w="2126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Авцина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544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Благодарность</w:t>
            </w:r>
          </w:p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Свидетельство о подготовке призера мероприятия</w:t>
            </w:r>
          </w:p>
        </w:tc>
      </w:tr>
      <w:tr w:rsidR="00E15782" w:rsidRPr="00CD601B" w:rsidTr="00E15782">
        <w:trPr>
          <w:trHeight w:val="302"/>
        </w:trPr>
        <w:tc>
          <w:tcPr>
            <w:tcW w:w="4786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Единый урок по безопасности в сети 2016 и </w:t>
            </w:r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III</w:t>
            </w:r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Международный </w:t>
            </w:r>
            <w:proofErr w:type="spellStart"/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квест</w:t>
            </w:r>
            <w:proofErr w:type="spellEnd"/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цифровой грамотности </w:t>
            </w:r>
            <w:proofErr w:type="spellStart"/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Сетевичок</w:t>
            </w:r>
            <w:proofErr w:type="spellEnd"/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6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Архипова Е.Г.</w:t>
            </w:r>
          </w:p>
        </w:tc>
        <w:tc>
          <w:tcPr>
            <w:tcW w:w="3544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</w:p>
        </w:tc>
      </w:tr>
      <w:tr w:rsidR="00E15782" w:rsidRPr="00CD601B" w:rsidTr="00E15782">
        <w:trPr>
          <w:trHeight w:val="302"/>
        </w:trPr>
        <w:tc>
          <w:tcPr>
            <w:tcW w:w="4786" w:type="dxa"/>
            <w:vMerge w:val="restart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Всероссийский социальный проект «Страна талантов».</w:t>
            </w:r>
          </w:p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поток Всероссийских предметных олимпиад 2016-2017 гг. (физика, математика, информатика)</w:t>
            </w:r>
          </w:p>
        </w:tc>
        <w:tc>
          <w:tcPr>
            <w:tcW w:w="2126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Архипова Е.Г.</w:t>
            </w:r>
          </w:p>
        </w:tc>
        <w:tc>
          <w:tcPr>
            <w:tcW w:w="3544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Благодарственная грамота за помощь в организации</w:t>
            </w:r>
          </w:p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Благодарственная грамота за подготовку участников с лучшим результатом муниципального уровня</w:t>
            </w:r>
          </w:p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Благодарственная грамота за подготовку участников с лучшим результатом регионального уровня</w:t>
            </w:r>
          </w:p>
        </w:tc>
      </w:tr>
      <w:tr w:rsidR="00E15782" w:rsidRPr="00CD601B" w:rsidTr="00E15782">
        <w:trPr>
          <w:trHeight w:val="302"/>
        </w:trPr>
        <w:tc>
          <w:tcPr>
            <w:tcW w:w="4786" w:type="dxa"/>
            <w:vMerge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Трофимова Д.Ф.</w:t>
            </w:r>
          </w:p>
        </w:tc>
        <w:tc>
          <w:tcPr>
            <w:tcW w:w="3544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Благодарственная грамота за помощь в организации</w:t>
            </w:r>
          </w:p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Благодарственная грамота за подготовку участников с лучшим результатом муниципального уровня</w:t>
            </w:r>
          </w:p>
        </w:tc>
      </w:tr>
      <w:tr w:rsidR="00E15782" w:rsidRPr="00CD601B" w:rsidTr="00E15782">
        <w:trPr>
          <w:trHeight w:val="302"/>
        </w:trPr>
        <w:tc>
          <w:tcPr>
            <w:tcW w:w="4786" w:type="dxa"/>
            <w:vMerge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Яковцева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3544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Благодарственная грамота за помощь в организации</w:t>
            </w:r>
          </w:p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Благодарственная грамота за подготовку участников с лучшим результатом муниципального уровня</w:t>
            </w:r>
          </w:p>
        </w:tc>
      </w:tr>
      <w:tr w:rsidR="00E15782" w:rsidRPr="00CD601B" w:rsidTr="00E15782">
        <w:trPr>
          <w:trHeight w:val="302"/>
        </w:trPr>
        <w:tc>
          <w:tcPr>
            <w:tcW w:w="4786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Краевой конкурс отчетов по производственной практике студентов ОУ СПО</w:t>
            </w:r>
          </w:p>
        </w:tc>
        <w:tc>
          <w:tcPr>
            <w:tcW w:w="2126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Мартынова Н.Н.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Благодарность за подготовку</w:t>
            </w:r>
          </w:p>
        </w:tc>
      </w:tr>
      <w:tr w:rsidR="00E15782" w:rsidRPr="00CD601B" w:rsidTr="00E15782">
        <w:trPr>
          <w:trHeight w:val="302"/>
        </w:trPr>
        <w:tc>
          <w:tcPr>
            <w:tcW w:w="4786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поэтический конкурс «Стихи – моя стихия» в рамках Года экологии и 5-ти </w:t>
            </w: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летия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 дня открытия национального парка «Земля леопарда»</w:t>
            </w:r>
          </w:p>
        </w:tc>
        <w:tc>
          <w:tcPr>
            <w:tcW w:w="2126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Спицына В.И.</w:t>
            </w:r>
          </w:p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Деремешко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О.Д. </w:t>
            </w: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Довгаль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О.И.</w:t>
            </w:r>
          </w:p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Благодарность за подготовку</w:t>
            </w:r>
          </w:p>
        </w:tc>
      </w:tr>
      <w:tr w:rsidR="00E15782" w:rsidRPr="00CD601B" w:rsidTr="00E15782">
        <w:trPr>
          <w:trHeight w:val="302"/>
        </w:trPr>
        <w:tc>
          <w:tcPr>
            <w:tcW w:w="4786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Заочный студенческий конкурс  творческих работ   «Здоровье планеты в наших руках»  в рамках Года экологии в России</w:t>
            </w:r>
          </w:p>
        </w:tc>
        <w:tc>
          <w:tcPr>
            <w:tcW w:w="2126" w:type="dxa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Бутковская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544" w:type="dxa"/>
            <w:shd w:val="clear" w:color="auto" w:fill="auto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Благодарность за подготовку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победителя</w:t>
            </w:r>
          </w:p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место</w:t>
            </w:r>
          </w:p>
        </w:tc>
      </w:tr>
      <w:tr w:rsidR="00E15782" w:rsidRPr="00CD601B" w:rsidTr="00E15782">
        <w:trPr>
          <w:trHeight w:val="302"/>
        </w:trPr>
        <w:tc>
          <w:tcPr>
            <w:tcW w:w="4786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II открытый Региональный Чемпионат «Молодые профессионалы» (</w:t>
            </w:r>
            <w:proofErr w:type="spellStart"/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WorldSkills</w:t>
            </w:r>
            <w:proofErr w:type="spellEnd"/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Russia</w:t>
            </w:r>
            <w:proofErr w:type="spellEnd"/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 Приморский край 2017</w:t>
            </w:r>
          </w:p>
        </w:tc>
        <w:tc>
          <w:tcPr>
            <w:tcW w:w="2126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Анастасьева Н.И.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Благодарность за подготовку</w:t>
            </w:r>
          </w:p>
        </w:tc>
      </w:tr>
      <w:tr w:rsidR="00E15782" w:rsidRPr="00CD601B" w:rsidTr="00E15782">
        <w:trPr>
          <w:trHeight w:val="302"/>
        </w:trPr>
        <w:tc>
          <w:tcPr>
            <w:tcW w:w="4786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Краевой конкурс исследовательских работ и творческих проектов в области физики</w:t>
            </w:r>
          </w:p>
        </w:tc>
        <w:tc>
          <w:tcPr>
            <w:tcW w:w="2126" w:type="dxa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Трофимова Д.Ф.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Благодарность за подготовку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победителя</w:t>
            </w:r>
          </w:p>
          <w:p w:rsidR="00E15782" w:rsidRPr="0053396E" w:rsidRDefault="00E15782" w:rsidP="00E1578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место</w:t>
            </w:r>
          </w:p>
        </w:tc>
      </w:tr>
    </w:tbl>
    <w:p w:rsidR="00E15782" w:rsidRDefault="00E15782" w:rsidP="007E2D70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33D10" w:rsidRDefault="000E7774" w:rsidP="007E2D70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В колледже успешно работает </w:t>
      </w:r>
      <w:proofErr w:type="spellStart"/>
      <w:r>
        <w:t>психолого</w:t>
      </w:r>
      <w:proofErr w:type="spellEnd"/>
      <w:r>
        <w:t xml:space="preserve">–педагогическая </w:t>
      </w:r>
      <w:r w:rsidR="008025A2">
        <w:t>служба,</w:t>
      </w:r>
      <w:r>
        <w:t xml:space="preserve"> состоящая из педагога – психолога, социального педагога. Ее действия направлены на </w:t>
      </w:r>
      <w:r w:rsidRPr="000E7774">
        <w:t xml:space="preserve">изучение личности студентов колледжа, определение базовой культуры, </w:t>
      </w:r>
      <w:proofErr w:type="spellStart"/>
      <w:r w:rsidRPr="000E7774">
        <w:t>сформированности</w:t>
      </w:r>
      <w:proofErr w:type="spellEnd"/>
      <w:r w:rsidRPr="000E7774">
        <w:t xml:space="preserve"> ценностных ориентиров</w:t>
      </w:r>
      <w:r>
        <w:t xml:space="preserve">, поддержку студентов из числа детей – сирот  и </w:t>
      </w:r>
      <w:proofErr w:type="gramStart"/>
      <w:r>
        <w:t>детей</w:t>
      </w:r>
      <w:proofErr w:type="gramEnd"/>
      <w:r>
        <w:t xml:space="preserve"> оставшихся без попечения родителей. </w:t>
      </w:r>
      <w:r w:rsidRPr="000E7774">
        <w:t xml:space="preserve"> </w:t>
      </w:r>
      <w:r w:rsidR="008025A2">
        <w:t xml:space="preserve">Одной из главных задач </w:t>
      </w:r>
      <w:r>
        <w:t xml:space="preserve"> стоящ</w:t>
      </w:r>
      <w:r w:rsidR="008025A2">
        <w:t>их</w:t>
      </w:r>
      <w:r>
        <w:t xml:space="preserve"> </w:t>
      </w:r>
      <w:r w:rsidRPr="000E7774">
        <w:t xml:space="preserve"> </w:t>
      </w:r>
      <w:r>
        <w:t xml:space="preserve">перед этой службой является </w:t>
      </w:r>
      <w:r w:rsidRPr="000E7774">
        <w:t>адаптаци</w:t>
      </w:r>
      <w:r w:rsidR="008025A2">
        <w:t>я</w:t>
      </w:r>
      <w:r w:rsidRPr="000E7774">
        <w:t xml:space="preserve"> первокурсников</w:t>
      </w:r>
      <w:r>
        <w:t>.</w:t>
      </w:r>
      <w:r w:rsidRPr="000E7774">
        <w:t xml:space="preserve"> </w:t>
      </w:r>
      <w:r>
        <w:t>С</w:t>
      </w:r>
      <w:r w:rsidRPr="000E7774">
        <w:t xml:space="preserve"> помощью различных психолого-педагогических методик</w:t>
      </w:r>
      <w:r>
        <w:t xml:space="preserve"> удалось сократить число студентов оставивших обучение на первом курсе</w:t>
      </w:r>
      <w:r w:rsidRPr="000E7774">
        <w:t>.</w:t>
      </w:r>
      <w:r>
        <w:t xml:space="preserve"> </w:t>
      </w:r>
    </w:p>
    <w:p w:rsidR="0078666B" w:rsidRDefault="0078666B" w:rsidP="007E2D70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Для занятия спортом есть спортивный зал, тир, стадион.</w:t>
      </w:r>
    </w:p>
    <w:p w:rsidR="0078666B" w:rsidRDefault="0078666B" w:rsidP="007E2D70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Условия для обучения людей с ограниченными возможностями созданы.</w:t>
      </w:r>
    </w:p>
    <w:p w:rsidR="0078666B" w:rsidRDefault="0078666B" w:rsidP="007E2D70">
      <w:pPr>
        <w:pStyle w:val="a3"/>
        <w:spacing w:before="0" w:beforeAutospacing="0" w:after="0" w:afterAutospacing="0"/>
        <w:ind w:firstLine="567"/>
        <w:jc w:val="both"/>
        <w:textAlignment w:val="baseline"/>
      </w:pPr>
    </w:p>
    <w:p w:rsidR="0078666B" w:rsidRPr="0078666B" w:rsidRDefault="0078666B" w:rsidP="00FB13D7">
      <w:pPr>
        <w:pStyle w:val="a3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78666B">
        <w:rPr>
          <w:b/>
        </w:rPr>
        <w:t>3 Особенности образовательного процесса</w:t>
      </w:r>
    </w:p>
    <w:p w:rsidR="00FB13D7" w:rsidRDefault="00FB13D7" w:rsidP="00A629B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В учреждении обучаются студенты по о</w:t>
      </w:r>
      <w:r w:rsidRPr="00AE3CEC">
        <w:t>сновны</w:t>
      </w:r>
      <w:r>
        <w:t>м</w:t>
      </w:r>
      <w:r w:rsidRPr="00AE3CEC">
        <w:t xml:space="preserve"> профессиональны</w:t>
      </w:r>
      <w:r>
        <w:t>м</w:t>
      </w:r>
      <w:r w:rsidRPr="00AE3CEC">
        <w:t xml:space="preserve"> образовательны</w:t>
      </w:r>
      <w:r>
        <w:t>м</w:t>
      </w:r>
      <w:r w:rsidRPr="00AE3CEC">
        <w:t xml:space="preserve"> программ</w:t>
      </w:r>
      <w:r>
        <w:t>ам</w:t>
      </w:r>
      <w:r w:rsidRPr="00AE3CEC">
        <w:t xml:space="preserve"> </w:t>
      </w:r>
      <w:r w:rsidRPr="00FB13D7">
        <w:t xml:space="preserve">подготовки квалифицированных рабочих, служащих </w:t>
      </w:r>
      <w:r>
        <w:t>базового уровня: автомеханик; сварщик (электросварочные и газосварочные работы); электромонтер по ремонту и обслуживанию электрооборудования (по отраслям); наладчик аппаратного и программного обеспечения; парикмахер; повар, кондитер, секретарь.</w:t>
      </w:r>
    </w:p>
    <w:p w:rsidR="00A629B4" w:rsidRDefault="00A629B4" w:rsidP="00A629B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Главными задачами учебно-воспитательного процесса является обеспечение глубоких и прочных знаний, формирование устойчивых профессиональных умений и навыков будущих специалистов, конкурентоспособных на рынке труда.</w:t>
      </w:r>
    </w:p>
    <w:p w:rsidR="00A629B4" w:rsidRDefault="00A629B4" w:rsidP="00A629B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ab/>
        <w:t>В условиях образовательных реформ особое значение в колледже приобрела инновационная деятельность, направленная на внедрение новых педагогических технологий с целью повышения качества обучения.</w:t>
      </w:r>
    </w:p>
    <w:p w:rsidR="00A629B4" w:rsidRDefault="00A629B4" w:rsidP="00A629B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Для успешной реализации единой методической темы «Инновационная деятельность как фактор повышения качества образования и воспитания» преподаватели и мастера внедряют и используют такие педагогические технологии как:</w:t>
      </w:r>
    </w:p>
    <w:p w:rsidR="00A629B4" w:rsidRDefault="00A629B4" w:rsidP="00A629B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 развивающие технологии обучения;</w:t>
      </w:r>
    </w:p>
    <w:p w:rsidR="00A629B4" w:rsidRDefault="00A629B4" w:rsidP="00A629B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 личностно-ориентированная технология обучения;</w:t>
      </w:r>
    </w:p>
    <w:p w:rsidR="00A629B4" w:rsidRDefault="00A629B4" w:rsidP="00A629B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 блочно-модульная технология обучения;</w:t>
      </w:r>
    </w:p>
    <w:p w:rsidR="00A629B4" w:rsidRDefault="00A629B4" w:rsidP="00A629B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 рейтинговая интенсивная технология обучения;</w:t>
      </w:r>
    </w:p>
    <w:p w:rsidR="00A629B4" w:rsidRDefault="00A629B4" w:rsidP="00A629B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-интерактивная технология обучения;</w:t>
      </w:r>
    </w:p>
    <w:p w:rsidR="00A629B4" w:rsidRDefault="00A629B4" w:rsidP="00A629B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 интегрированный метод проектов;</w:t>
      </w:r>
    </w:p>
    <w:p w:rsidR="00A629B4" w:rsidRDefault="00A629B4" w:rsidP="00A629B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 активные формы и методы обучения;</w:t>
      </w:r>
    </w:p>
    <w:p w:rsidR="00A629B4" w:rsidRDefault="00A629B4" w:rsidP="00A629B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lastRenderedPageBreak/>
        <w:t>- тестовый контроль знаний и умений студентов;</w:t>
      </w:r>
    </w:p>
    <w:p w:rsidR="00A629B4" w:rsidRDefault="00A629B4" w:rsidP="00A629B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- </w:t>
      </w:r>
      <w:proofErr w:type="spellStart"/>
      <w:r>
        <w:t>здоровьесберегающие</w:t>
      </w:r>
      <w:proofErr w:type="spellEnd"/>
      <w:r>
        <w:t xml:space="preserve"> технологии;</w:t>
      </w:r>
    </w:p>
    <w:p w:rsidR="00A629B4" w:rsidRDefault="00A629B4" w:rsidP="00A629B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 технологии педагогической поддержки;</w:t>
      </w:r>
    </w:p>
    <w:p w:rsidR="00A629B4" w:rsidRDefault="00A629B4" w:rsidP="00A629B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 технология мастер-класса, а так же репродуктивные, проблемные, исследовательские, практико-ориентированные и проблемно-развивающие методы обучения.</w:t>
      </w:r>
    </w:p>
    <w:p w:rsidR="0078666B" w:rsidRDefault="006F4212" w:rsidP="006F4212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Все студенты могут получить дополнительное профессиональное образование н</w:t>
      </w:r>
      <w:r w:rsidRPr="006F4212">
        <w:t>а отделении профессиональной подготовки и дополнительного образования по 18 профессиям и 6  программам дополнительного образования.</w:t>
      </w:r>
    </w:p>
    <w:p w:rsidR="006F4212" w:rsidRDefault="006F4212" w:rsidP="006F4212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Применение компьютерной техники ведется в колледже по направлениям: компьютеризация учебного процесса; обучение и повышение квалификации преподавателей и сотрудников.</w:t>
      </w:r>
    </w:p>
    <w:p w:rsidR="006F4212" w:rsidRDefault="006F4212" w:rsidP="006F4212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ab/>
        <w:t xml:space="preserve">Требования, предъявляемые к современному учебному процессу: индивидуализация обучения и активизация студентов, реализуются при широком внедрении компьютеров в обучении при наличии хорошего программного и методического обеспечения уроков. </w:t>
      </w:r>
    </w:p>
    <w:p w:rsidR="006F4212" w:rsidRDefault="006F4212" w:rsidP="006F4212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В образовательном учреждении 52 компьютера в учебных кабинетах, мастерских и лабораториях. Организована локальная сеть колледжа.  Имеется </w:t>
      </w:r>
      <w:r w:rsidR="00E15782">
        <w:t>6</w:t>
      </w:r>
      <w:r>
        <w:t xml:space="preserve"> </w:t>
      </w:r>
      <w:proofErr w:type="spellStart"/>
      <w:r>
        <w:t>мультимедийных</w:t>
      </w:r>
      <w:proofErr w:type="spellEnd"/>
      <w:r>
        <w:t xml:space="preserve"> проектора и 2 </w:t>
      </w:r>
      <w:proofErr w:type="gramStart"/>
      <w:r>
        <w:t>интерактивных</w:t>
      </w:r>
      <w:proofErr w:type="gramEnd"/>
      <w:r>
        <w:t xml:space="preserve"> проектора.  Плазменных панелей – 8. Все компьютеры имеют выход в Интернет.</w:t>
      </w:r>
    </w:p>
    <w:p w:rsidR="006F4212" w:rsidRDefault="006F4212" w:rsidP="006F4212">
      <w:pPr>
        <w:pStyle w:val="a3"/>
        <w:spacing w:before="0" w:beforeAutospacing="0" w:after="0" w:afterAutospacing="0"/>
        <w:ind w:firstLine="567"/>
        <w:textAlignment w:val="baseline"/>
      </w:pPr>
      <w:r>
        <w:t>Традиционные формы контроля знаний не могут обеспечить полной объективной оценки, не позволяют проконтролировать всех. Такую возможность дает компьютерное тестирование.</w:t>
      </w:r>
    </w:p>
    <w:p w:rsidR="006F4212" w:rsidRDefault="006F4212" w:rsidP="006F4212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ab/>
        <w:t xml:space="preserve">В колледже используются компьютеры для контроля знаний студентов по отдельным дисциплинам, но этого еще не достаточно. Необходимо продолжить работу по составлению тестов по всем гуманитарным дисциплинам в оболочке </w:t>
      </w:r>
      <w:proofErr w:type="spellStart"/>
      <w:proofErr w:type="gramStart"/>
      <w:r>
        <w:t>Т</w:t>
      </w:r>
      <w:proofErr w:type="gramEnd"/>
      <w:r>
        <w:t>est</w:t>
      </w:r>
      <w:proofErr w:type="spellEnd"/>
      <w:r>
        <w:t xml:space="preserve"> </w:t>
      </w:r>
      <w:proofErr w:type="spellStart"/>
      <w:r>
        <w:t>Оffice</w:t>
      </w:r>
      <w:proofErr w:type="spellEnd"/>
      <w:r>
        <w:t xml:space="preserve"> </w:t>
      </w:r>
      <w:proofErr w:type="spellStart"/>
      <w:r>
        <w:t>Pro</w:t>
      </w:r>
      <w:proofErr w:type="spellEnd"/>
      <w:r>
        <w:t xml:space="preserve">. Преподавателями </w:t>
      </w:r>
      <w:proofErr w:type="gramStart"/>
      <w:r>
        <w:t>общеобразовательных</w:t>
      </w:r>
      <w:proofErr w:type="gramEnd"/>
      <w:r>
        <w:t xml:space="preserve"> и </w:t>
      </w:r>
      <w:proofErr w:type="spellStart"/>
      <w:r>
        <w:t>спецдисциплин</w:t>
      </w:r>
      <w:proofErr w:type="spellEnd"/>
      <w:r>
        <w:t xml:space="preserve"> Архиповой Е.Г., Берестовой Т.А., </w:t>
      </w:r>
      <w:proofErr w:type="spellStart"/>
      <w:r>
        <w:t>Бутковской</w:t>
      </w:r>
      <w:proofErr w:type="spellEnd"/>
      <w:r>
        <w:t xml:space="preserve"> Н.А., Мартыновой Н.Н., </w:t>
      </w:r>
      <w:proofErr w:type="spellStart"/>
      <w:r>
        <w:t>Лакийчуком</w:t>
      </w:r>
      <w:proofErr w:type="spellEnd"/>
      <w:r>
        <w:t xml:space="preserve"> М.В., </w:t>
      </w:r>
      <w:proofErr w:type="spellStart"/>
      <w:r>
        <w:t>Дубовец</w:t>
      </w:r>
      <w:proofErr w:type="spellEnd"/>
      <w:r>
        <w:t xml:space="preserve"> Л.И., Тихоновой В.В., Анастасьевой Н.И., </w:t>
      </w:r>
      <w:proofErr w:type="spellStart"/>
      <w:r>
        <w:t>Фертиковой</w:t>
      </w:r>
      <w:proofErr w:type="spellEnd"/>
      <w:r>
        <w:t xml:space="preserve"> Е.Н., Трофимовой Д.Ф., разработаны </w:t>
      </w:r>
      <w:proofErr w:type="spellStart"/>
      <w:r>
        <w:t>КОСы</w:t>
      </w:r>
      <w:proofErr w:type="spellEnd"/>
      <w:r>
        <w:t xml:space="preserve"> по общеобразовательному и профессиональным циклам.</w:t>
      </w:r>
    </w:p>
    <w:p w:rsidR="006F4212" w:rsidRDefault="000F1D6A" w:rsidP="006F4212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3039F5">
        <w:t xml:space="preserve">Системный подход в подготовке специалистов реализуется через взаимосвязь теоретического  </w:t>
      </w:r>
      <w:r w:rsidRPr="00EE65F5">
        <w:t xml:space="preserve">и практического обучения и предполагает тесное взаимодействие учебного заведения с </w:t>
      </w:r>
      <w:r>
        <w:t>работодателями</w:t>
      </w:r>
      <w:r w:rsidRPr="00EE65F5">
        <w:t>.</w:t>
      </w:r>
      <w:r w:rsidRPr="0087005D">
        <w:t xml:space="preserve"> В условиях модернизации профессионального образования конкурентоспособность выпускника учреждений среднего профессионального образования во многом зависит от глубины овладения ремеслом, его готовности решать самостоятельно сложные технологические задачи.</w:t>
      </w:r>
    </w:p>
    <w:p w:rsidR="000F1D6A" w:rsidRDefault="000F1D6A" w:rsidP="000F1D6A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Видами практики студентов в колледже, осваивающих программы подготовки квалифицированных рабочих, служащих, являются учебная практика и производственная практика. </w:t>
      </w:r>
    </w:p>
    <w:p w:rsidR="000F1D6A" w:rsidRDefault="000F1D6A" w:rsidP="000F1D6A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Учебная практика направлена на формирование у студентов практических профессиональных умений, приобретение первоначального практического опыта, по основным видам профессиональной деятельности для последующего освоения ими общих и профессиональных компетенций по избранной специальности. </w:t>
      </w:r>
    </w:p>
    <w:p w:rsidR="000F1D6A" w:rsidRDefault="000F1D6A" w:rsidP="000F1D6A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Для качественного проведения учебной практики  колледж располагает следующими мастерскими и лабораториями: слесарно-механической, учебными кулинарным и кондитерским цехами, сварочными (</w:t>
      </w:r>
      <w:proofErr w:type="spellStart"/>
      <w:r>
        <w:t>электро</w:t>
      </w:r>
      <w:proofErr w:type="spellEnd"/>
      <w:r>
        <w:t xml:space="preserve">- и </w:t>
      </w:r>
      <w:proofErr w:type="gramStart"/>
      <w:r>
        <w:t>-г</w:t>
      </w:r>
      <w:proofErr w:type="gramEnd"/>
      <w:r>
        <w:t>азосварочные), электромонтажной, аппаратного и программного обеспечения ПК, парикмахерской, лабораториями информационных технологий, электротехники и электроники, технического обслуживания и ремонта автомобилей, автосервиса. Мастерские и лаборатории оснащены необходимым  оборудованием и инструментом, для проведения практики, имеются методические паспорта в соответствии с положением об учебно-производственной мастерской. Аттестация по учебной практике проводится по результатам выполненных проверочных работ и контрольным срезам. Форма аттестации: зачет/дифференцированный зачет.</w:t>
      </w:r>
    </w:p>
    <w:p w:rsidR="000F1D6A" w:rsidRDefault="000F1D6A" w:rsidP="000F1D6A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Производственная практика направлена на формирование у обучающихся общих и профессиональных компетенций, приобретение практического опыта. Производственную практику обучающиеся проходят с 1курса по 3 курс на предприятиях и в организациях, направление деятельности которых соответствуют профилю подготовки обучающихся. </w:t>
      </w:r>
    </w:p>
    <w:p w:rsidR="000F1D6A" w:rsidRDefault="000F1D6A" w:rsidP="000F1D6A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lastRenderedPageBreak/>
        <w:t>По профессии «Повар, кондитер» учащиеся проходят производственную практику в ОАО «</w:t>
      </w:r>
      <w:proofErr w:type="spellStart"/>
      <w:r>
        <w:t>Дальхлеб</w:t>
      </w:r>
      <w:proofErr w:type="spellEnd"/>
      <w:r>
        <w:t>», МДОБУ «Детский сады», кафе и рестораны, предприятия общественного питания и на предприятиях малого и среднего бизнеса.</w:t>
      </w:r>
    </w:p>
    <w:p w:rsidR="000F1D6A" w:rsidRDefault="000F1D6A" w:rsidP="000F1D6A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Практика по профессии «Электромонтер по ремонту и обслуживанию электрооборудования» осуществляется на предприятиях ДГО: </w:t>
      </w:r>
      <w:proofErr w:type="gramStart"/>
      <w:r>
        <w:t>АО «ГМК «</w:t>
      </w:r>
      <w:proofErr w:type="spellStart"/>
      <w:r>
        <w:t>Дальполиметалл</w:t>
      </w:r>
      <w:proofErr w:type="spellEnd"/>
      <w:r>
        <w:t>», АО «ГХК Бор», АО «</w:t>
      </w:r>
      <w:proofErr w:type="spellStart"/>
      <w:r>
        <w:t>Дальнегорская</w:t>
      </w:r>
      <w:proofErr w:type="spellEnd"/>
      <w:r>
        <w:t xml:space="preserve"> электросеть», филиал «</w:t>
      </w:r>
      <w:proofErr w:type="spellStart"/>
      <w:r>
        <w:t>Дальнегроский</w:t>
      </w:r>
      <w:proofErr w:type="spellEnd"/>
      <w:r>
        <w:t xml:space="preserve"> КГУП «</w:t>
      </w:r>
      <w:proofErr w:type="spellStart"/>
      <w:r>
        <w:t>Примтеплоэнерго</w:t>
      </w:r>
      <w:proofErr w:type="spellEnd"/>
      <w:r>
        <w:t>», ООО «</w:t>
      </w:r>
      <w:proofErr w:type="spellStart"/>
      <w:r>
        <w:t>Электростройсервис</w:t>
      </w:r>
      <w:proofErr w:type="spellEnd"/>
      <w:r>
        <w:t>», АО «</w:t>
      </w:r>
      <w:proofErr w:type="spellStart"/>
      <w:r>
        <w:t>Коммунэлектросервис</w:t>
      </w:r>
      <w:proofErr w:type="spellEnd"/>
      <w:r>
        <w:t xml:space="preserve">», АО «Дальневосточная распределительная сетевая компания», филиал «Приморские электрические сети».  </w:t>
      </w:r>
      <w:proofErr w:type="gramEnd"/>
    </w:p>
    <w:p w:rsidR="000F1D6A" w:rsidRDefault="000F1D6A" w:rsidP="000F1D6A">
      <w:pPr>
        <w:pStyle w:val="a3"/>
        <w:spacing w:before="0" w:beforeAutospacing="0" w:after="0" w:afterAutospacing="0"/>
        <w:ind w:firstLine="567"/>
        <w:jc w:val="both"/>
        <w:textAlignment w:val="baseline"/>
      </w:pPr>
      <w:proofErr w:type="gramStart"/>
      <w:r>
        <w:t>По профессии «Автомеханик» обучающиеся в период практики  приобретают практические навыки по рабочим профессиям: оператор заправочных станций, слесарь по ремонту автомобилей на предприятиях АО «ГМК «</w:t>
      </w:r>
      <w:proofErr w:type="spellStart"/>
      <w:r>
        <w:t>Дальполиметалл</w:t>
      </w:r>
      <w:proofErr w:type="spellEnd"/>
      <w:r>
        <w:t>», АО «ГХК Бор», АО «</w:t>
      </w:r>
      <w:proofErr w:type="spellStart"/>
      <w:r>
        <w:t>Примавтодор</w:t>
      </w:r>
      <w:proofErr w:type="spellEnd"/>
      <w:r>
        <w:t>», филиал «Дальнегорский», ООО «</w:t>
      </w:r>
      <w:proofErr w:type="spellStart"/>
      <w:r>
        <w:t>Примавтосервис</w:t>
      </w:r>
      <w:proofErr w:type="spellEnd"/>
      <w:r>
        <w:t xml:space="preserve">», ООО «Автобаза №7», </w:t>
      </w:r>
      <w:proofErr w:type="spellStart"/>
      <w:r>
        <w:t>Дальнегорское</w:t>
      </w:r>
      <w:proofErr w:type="spellEnd"/>
      <w:r>
        <w:t xml:space="preserve"> АТП, ООО ТК «</w:t>
      </w:r>
      <w:proofErr w:type="spellStart"/>
      <w:r>
        <w:t>Мегалайн</w:t>
      </w:r>
      <w:proofErr w:type="spellEnd"/>
      <w:r>
        <w:t>», АО «</w:t>
      </w:r>
      <w:proofErr w:type="spellStart"/>
      <w:r>
        <w:t>Тернейлес</w:t>
      </w:r>
      <w:proofErr w:type="spellEnd"/>
      <w:r>
        <w:t>» оказывают содействие по закреплению практических навыков обучающихся, учат работать в коллективе и в бригадах.</w:t>
      </w:r>
      <w:proofErr w:type="gramEnd"/>
    </w:p>
    <w:p w:rsidR="000F1D6A" w:rsidRDefault="000F1D6A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Производственная практика по профессии «Сварщик (электросварочные и газосварочные работы)» проходит на предприятиях соответствующего профиля: АО «</w:t>
      </w:r>
      <w:proofErr w:type="spellStart"/>
      <w:r>
        <w:t>Дальполиметалл</w:t>
      </w:r>
      <w:proofErr w:type="spellEnd"/>
      <w:r>
        <w:t xml:space="preserve">» АО «ГХК «Бор». </w:t>
      </w:r>
    </w:p>
    <w:p w:rsidR="000F1D6A" w:rsidRDefault="000F1D6A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Студенты  по профессии «Наладчик аппаратного и программного обеспечения» производственную практику проходят в организациях и офисах связанных с ремонтом и наладкой компьютерной техники. АО «Виртуальный Дальнегорск»,   АО «ГХК «Бор». 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Воспитательная работа в колледже является неотъемлемой частью образовательного процесса. Основная цель воспитания студентов - это разностороннее развитие личности будущего конкурентоспособного специалиста, высокой культуры, социальной активности, обладающего качествами гражданина - патриота.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Для реализации воспитательной работы в колледже созданы и работают: Совет по профилактике и предупреждению правонарушений, Совет президентов, студенческий Совет общежития, спортивные секции. Совместная деятельность участников воспитательного процесса направлена на решение следующих воспитательных задач: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создание комплекса педагогических условий побуждения и поддержания развития личности, ее коммуникативных, творческих и организаторских качеств;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формирование правовых, социально-нравственных ориентиров личности с акцентом на общественные ценности - гуманизм, гражданственность, патриотизм;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содействие адаптации студентов к новым условиям жизнедеятельности;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выявление и развитие  творческих способностей студентов;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пропаганду здорового образа жизни, развитие физкультуры и спорта;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профилактику правонарушений и преступлений.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Воспитательная деятельность педагогического коллектива проходит по следующим направлениям: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proofErr w:type="gramStart"/>
      <w:r w:rsidRPr="00D53833">
        <w:rPr>
          <w:b/>
        </w:rPr>
        <w:t>Организационное</w:t>
      </w:r>
      <w:proofErr w:type="gramEnd"/>
      <w:r>
        <w:t xml:space="preserve"> - организация </w:t>
      </w:r>
      <w:proofErr w:type="spellStart"/>
      <w:r>
        <w:t>внеучебной</w:t>
      </w:r>
      <w:proofErr w:type="spellEnd"/>
      <w:r>
        <w:t xml:space="preserve"> воспитательной работы и </w:t>
      </w:r>
      <w:proofErr w:type="spellStart"/>
      <w:r>
        <w:t>культурно-досуговой</w:t>
      </w:r>
      <w:proofErr w:type="spellEnd"/>
      <w:r>
        <w:t xml:space="preserve"> деятельности студентов колледжа и общежития, организация студенческого самоуправления (Совет президентов, студенческий Совет общежития).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D53833">
        <w:rPr>
          <w:b/>
        </w:rPr>
        <w:t>Методическое</w:t>
      </w:r>
      <w:r>
        <w:t xml:space="preserve"> - работа по оказанию помощи мастерам и воспитателям общежития в проведении воспитательной работы, учеба студенческого актива, создание методической базы по вопросам воспитания молодежи.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proofErr w:type="gramStart"/>
      <w:r w:rsidRPr="00D53833">
        <w:rPr>
          <w:b/>
        </w:rPr>
        <w:t>Координационное</w:t>
      </w:r>
      <w:proofErr w:type="gramEnd"/>
      <w:r>
        <w:t xml:space="preserve"> - организация взаимодействия студентов колледжа с культурно-просветительскими, молодежными и общественными организациями города и края (Отдел по физической культуре, спорту и молодежной политике администрации ДГО, Молодежный совет при Думе ДГО), по вопросам воспитания (молодежные форумы, совместные конкурсы, фестивали).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proofErr w:type="spellStart"/>
      <w:r w:rsidRPr="00D53833">
        <w:rPr>
          <w:b/>
        </w:rPr>
        <w:t>Диагностико-просветительское</w:t>
      </w:r>
      <w:proofErr w:type="spellEnd"/>
      <w:r>
        <w:t xml:space="preserve"> - изучение личности студентов колледжа, определение его базовой культуры, </w:t>
      </w:r>
      <w:proofErr w:type="spellStart"/>
      <w:r>
        <w:t>сформированности</w:t>
      </w:r>
      <w:proofErr w:type="spellEnd"/>
      <w:r>
        <w:t xml:space="preserve"> ценностных ориентиров, вопросов адаптации первокурсников с помощью различных психолого-педагогических методик.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D53833">
        <w:rPr>
          <w:b/>
        </w:rPr>
        <w:lastRenderedPageBreak/>
        <w:t>Спортивно-оздоровительное и профилактическое</w:t>
      </w:r>
      <w:r>
        <w:t xml:space="preserve"> - работа спортивных секций, проведение соревнований различного уровня, мероприятия по профилактике заболеваний и формированию культуры здорового образа жизни.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D53833">
        <w:rPr>
          <w:b/>
        </w:rPr>
        <w:t xml:space="preserve"> Гражданско-правовое и патриотическое воспитание </w:t>
      </w:r>
      <w:r>
        <w:t>студентов является приоритетным на протяжении отчётного периода. В колледже проводится большая работа по воспитанию у молодёжи гражданской ответственности, уважения к истории и культуре своего народа, формированию умения пользоваться правами и выполнять обязанности.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Ежегодно в начале учебного года студенты изучают правила внутреннего распорядка, свои права и обязанности. Систематически, совместно с работниками ПДН,   проводятся уроки правовой грамотности, круглые столы по вопросам правовой компетентности.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Для воспитания патриотизма в колледже проводятся традиционные мероприятия с использованием современных технологий: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 акции «Помоги ветерану»;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 участие в городском параде 9 мая;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</w:t>
      </w:r>
      <w:r>
        <w:tab/>
        <w:t xml:space="preserve">мероприятия, посвященные Дню героев отечества; 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</w:t>
      </w:r>
      <w:r>
        <w:tab/>
        <w:t>встречи с участниками боевых действий в Афганистане, Чечне;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</w:t>
      </w:r>
      <w:r>
        <w:tab/>
        <w:t>встречи с ветеранами Великой Отечественной Войны, изготовление для них подарков;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</w:t>
      </w:r>
      <w:r>
        <w:tab/>
        <w:t>музыкально-литературная композиция в честь победы в ВОВ;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</w:t>
      </w:r>
      <w:r>
        <w:tab/>
        <w:t xml:space="preserve"> участие  в районном конкурсе патриотической песни;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- участие в  </w:t>
      </w:r>
      <w:proofErr w:type="spellStart"/>
      <w:proofErr w:type="gramStart"/>
      <w:r>
        <w:t>военно</w:t>
      </w:r>
      <w:proofErr w:type="spellEnd"/>
      <w:r>
        <w:t>- спортивных</w:t>
      </w:r>
      <w:proofErr w:type="gramEnd"/>
      <w:r>
        <w:t xml:space="preserve"> соревнованиях допризывной молодёжи;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 учебно-военные сборы для юношей колледжа;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 участие в Дне города.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Основные задачи спортивно-оздоровительного воспитания: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 создание условий для формирования позитивного отношения студентов к здоровому образу жизни;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 формирование и развитие ответственности студентов за своё здоровье и жизнь;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 участие в мероприятиях разных уровней, направленных на формирование здорового образа жизни.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В течение года в колледже проводится спартакиада по разным видам спорта, в которой принимают участие студенты I - III курсов. Традиционно проводятся мероприятия: 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 «</w:t>
      </w:r>
      <w:proofErr w:type="spellStart"/>
      <w:r>
        <w:t>Турслет</w:t>
      </w:r>
      <w:proofErr w:type="spellEnd"/>
      <w:r>
        <w:t xml:space="preserve">», 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 конкурсы «А, ну-ка, парни!», «А, ну-ка, девушки!»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</w:t>
      </w:r>
      <w:r>
        <w:tab/>
        <w:t>декада «Мы за здоровый образ жизни», в рамках которой проводятся часы общения, конкурсы плакатов;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</w:t>
      </w:r>
      <w:r>
        <w:tab/>
        <w:t>Всемирный день без табака.</w:t>
      </w:r>
      <w:r>
        <w:tab/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Акция:</w:t>
      </w:r>
      <w:r>
        <w:tab/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</w:t>
      </w:r>
      <w:r>
        <w:tab/>
        <w:t>«Я выбираю спорт, как альтернативу пагубным привычкам»,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</w:t>
      </w:r>
      <w:r>
        <w:tab/>
        <w:t>«Сдай сигарету, получи конфету»,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</w:t>
      </w:r>
      <w:r>
        <w:tab/>
      </w:r>
      <w:proofErr w:type="spellStart"/>
      <w:r>
        <w:t>Флеш-моб</w:t>
      </w:r>
      <w:proofErr w:type="spellEnd"/>
      <w:r>
        <w:t xml:space="preserve"> акция «Нет - наркотикам!»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Проводится  добровольное тестирование (2013г.- 170 студентов</w:t>
      </w:r>
      <w:r w:rsidR="002B2043">
        <w:t>; 2014 г. – 190; 2015 г. - 210</w:t>
      </w:r>
      <w:r>
        <w:t>).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Ежегодно в рамках декады «Мы за здоровый образ жизни» проводится  концерт - акция «Молодежь против наркотиков!», выступление агитбригады; организовываются встречи со специалистами, демонстрируются фильмы, слайды.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Достаточно высокое внимание уделяется в обеспечении свободы самовыражения и творчества студентов. Реализация творческого потенциала проводится посредством занятий в коллективах художественной самодеятельности колледжа. На базе молодежного центра колледжа «Лабиринт» занимаются творческие коллективы: Танцевальная шоу-группа «Каприз»; Школа эстрадной песни «мелодия»; Агитбригада; Любительское театральное объединение</w:t>
      </w:r>
      <w:r w:rsidR="002B2043">
        <w:t>; Телевидение колледжа.</w:t>
      </w:r>
      <w:r>
        <w:tab/>
      </w:r>
    </w:p>
    <w:p w:rsidR="000F1D6A" w:rsidRDefault="00D53833" w:rsidP="002D027D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На базе общежития работают кружки: «</w:t>
      </w:r>
      <w:proofErr w:type="spellStart"/>
      <w:r>
        <w:t>Оч</w:t>
      </w:r>
      <w:proofErr w:type="spellEnd"/>
      <w:r>
        <w:t xml:space="preserve">. Умелые ручки»; художественно – </w:t>
      </w:r>
      <w:proofErr w:type="gramStart"/>
      <w:r>
        <w:t>оформительский</w:t>
      </w:r>
      <w:proofErr w:type="gramEnd"/>
      <w:r>
        <w:t>.</w:t>
      </w:r>
    </w:p>
    <w:p w:rsidR="002D027D" w:rsidRDefault="002D027D" w:rsidP="002D027D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Социальная поддержка студентов осуществляется согласно Положению о назначении и выплате стипендии студентам КГА ПОУ « ДИТК». В 201</w:t>
      </w:r>
      <w:r w:rsidR="002B2043">
        <w:t>4</w:t>
      </w:r>
      <w:r>
        <w:t>/ 201</w:t>
      </w:r>
      <w:r w:rsidR="002B2043">
        <w:t>5</w:t>
      </w:r>
      <w:r>
        <w:t xml:space="preserve"> учебном году в колледже обучалось 42 студента из числа детей сирот и детей, оставшихся без попечения родителей. Этим </w:t>
      </w:r>
      <w:r>
        <w:lastRenderedPageBreak/>
        <w:t xml:space="preserve">студентам ежегодно выплачивается компенсация на приобретение литературы и канцелярских товаров, ежемесячно -  социальная стипендия, компенсация на проезд к месту учебы и обратно, компенсация на питание; компенсация на приобретение одежды и обуви два раза в год; компенсация проезда к месту отдыха на каникулах и обратно - один раз в год. Успевающие на «хорошо» и «отлично» студенты получают  академическую стипендию. </w:t>
      </w:r>
    </w:p>
    <w:p w:rsidR="00D53833" w:rsidRDefault="002D027D" w:rsidP="002D027D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Студенты, предоставившие справки из отдела социальной защиты на получение социальной стипендии обеспечиваются социальной стипендией.</w:t>
      </w:r>
    </w:p>
    <w:p w:rsidR="002D027D" w:rsidRDefault="002D027D" w:rsidP="002D027D">
      <w:pPr>
        <w:pStyle w:val="a3"/>
        <w:spacing w:before="0" w:beforeAutospacing="0" w:after="0" w:afterAutospacing="0"/>
        <w:ind w:firstLine="567"/>
        <w:jc w:val="both"/>
        <w:textAlignment w:val="baseline"/>
      </w:pPr>
    </w:p>
    <w:p w:rsidR="002D027D" w:rsidRPr="002D027D" w:rsidRDefault="002D027D" w:rsidP="002D027D">
      <w:pPr>
        <w:pStyle w:val="a3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2D027D">
        <w:rPr>
          <w:b/>
        </w:rPr>
        <w:t xml:space="preserve">4 Результаты </w:t>
      </w:r>
      <w:r>
        <w:rPr>
          <w:b/>
        </w:rPr>
        <w:t>деятельности, качество образования</w:t>
      </w:r>
    </w:p>
    <w:p w:rsidR="002D027D" w:rsidRDefault="002D027D" w:rsidP="002D027D">
      <w:pPr>
        <w:pStyle w:val="a3"/>
        <w:spacing w:before="0" w:beforeAutospacing="0" w:after="0" w:afterAutospacing="0"/>
        <w:ind w:firstLine="567"/>
        <w:jc w:val="both"/>
        <w:textAlignment w:val="baseline"/>
      </w:pPr>
    </w:p>
    <w:p w:rsidR="00262EE4" w:rsidRPr="0028123D" w:rsidRDefault="00262EE4" w:rsidP="002D027D">
      <w:pPr>
        <w:pStyle w:val="a3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28123D">
        <w:rPr>
          <w:b/>
        </w:rPr>
        <w:t>Итоговая аттестация</w:t>
      </w:r>
    </w:p>
    <w:p w:rsidR="00262EE4" w:rsidRDefault="00262EE4" w:rsidP="002D027D">
      <w:pPr>
        <w:pStyle w:val="a3"/>
        <w:spacing w:before="0" w:beforeAutospacing="0" w:after="0" w:afterAutospacing="0"/>
        <w:ind w:firstLine="567"/>
        <w:jc w:val="both"/>
        <w:textAlignment w:val="baseline"/>
      </w:pPr>
    </w:p>
    <w:tbl>
      <w:tblPr>
        <w:tblStyle w:val="a5"/>
        <w:tblW w:w="0" w:type="auto"/>
        <w:tblLayout w:type="fixed"/>
        <w:tblLook w:val="04A0"/>
      </w:tblPr>
      <w:tblGrid>
        <w:gridCol w:w="1526"/>
        <w:gridCol w:w="1276"/>
        <w:gridCol w:w="992"/>
        <w:gridCol w:w="481"/>
        <w:gridCol w:w="1503"/>
        <w:gridCol w:w="1701"/>
        <w:gridCol w:w="567"/>
        <w:gridCol w:w="1560"/>
        <w:gridCol w:w="708"/>
      </w:tblGrid>
      <w:tr w:rsidR="00262EE4" w:rsidTr="00262EE4">
        <w:tc>
          <w:tcPr>
            <w:tcW w:w="1526" w:type="dxa"/>
          </w:tcPr>
          <w:p w:rsidR="00262EE4" w:rsidRPr="00262EE4" w:rsidRDefault="00262EE4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E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учащихся выпускного курса</w:t>
            </w:r>
          </w:p>
        </w:tc>
        <w:tc>
          <w:tcPr>
            <w:tcW w:w="1276" w:type="dxa"/>
          </w:tcPr>
          <w:p w:rsidR="00262EE4" w:rsidRPr="00262EE4" w:rsidRDefault="00262EE4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E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  <w:proofErr w:type="gramStart"/>
            <w:r w:rsidRPr="00262E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получивших</w:t>
            </w:r>
            <w:proofErr w:type="gramEnd"/>
            <w:r w:rsidRPr="00262E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дипломы</w:t>
            </w:r>
          </w:p>
        </w:tc>
        <w:tc>
          <w:tcPr>
            <w:tcW w:w="992" w:type="dxa"/>
          </w:tcPr>
          <w:p w:rsidR="00262EE4" w:rsidRPr="00262EE4" w:rsidRDefault="00262EE4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E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с отличием</w:t>
            </w:r>
          </w:p>
        </w:tc>
        <w:tc>
          <w:tcPr>
            <w:tcW w:w="481" w:type="dxa"/>
            <w:vAlign w:val="center"/>
          </w:tcPr>
          <w:p w:rsidR="00262EE4" w:rsidRPr="00262EE4" w:rsidRDefault="00262EE4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2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03" w:type="dxa"/>
          </w:tcPr>
          <w:p w:rsidR="00262EE4" w:rsidRPr="00262EE4" w:rsidRDefault="00262EE4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получивших</w:t>
            </w:r>
            <w:proofErr w:type="gramEnd"/>
            <w:r w:rsidRPr="00262E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свидетельства</w:t>
            </w:r>
          </w:p>
        </w:tc>
        <w:tc>
          <w:tcPr>
            <w:tcW w:w="1701" w:type="dxa"/>
          </w:tcPr>
          <w:p w:rsidR="00262EE4" w:rsidRPr="00262EE4" w:rsidRDefault="00262EE4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Получили</w:t>
            </w:r>
            <w:r w:rsidRPr="00262E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разряды выше </w:t>
            </w:r>
            <w:proofErr w:type="gramStart"/>
            <w:r w:rsidRPr="00262E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ленных</w:t>
            </w:r>
            <w:proofErr w:type="gramEnd"/>
          </w:p>
        </w:tc>
        <w:tc>
          <w:tcPr>
            <w:tcW w:w="567" w:type="dxa"/>
            <w:vAlign w:val="center"/>
          </w:tcPr>
          <w:p w:rsidR="00262EE4" w:rsidRPr="00262EE4" w:rsidRDefault="00262EE4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2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262EE4" w:rsidRPr="00262EE4" w:rsidRDefault="00262EE4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E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Получили разряды ниже </w:t>
            </w:r>
            <w:proofErr w:type="gramStart"/>
            <w:r w:rsidRPr="00262E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ленных</w:t>
            </w:r>
            <w:proofErr w:type="gramEnd"/>
          </w:p>
        </w:tc>
        <w:tc>
          <w:tcPr>
            <w:tcW w:w="708" w:type="dxa"/>
            <w:vAlign w:val="center"/>
          </w:tcPr>
          <w:p w:rsidR="00262EE4" w:rsidRPr="00262EE4" w:rsidRDefault="00262EE4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2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262EE4" w:rsidRPr="00262EE4" w:rsidTr="00262EE4">
        <w:tc>
          <w:tcPr>
            <w:tcW w:w="1526" w:type="dxa"/>
            <w:vAlign w:val="center"/>
          </w:tcPr>
          <w:p w:rsidR="00262EE4" w:rsidRPr="00262EE4" w:rsidRDefault="002B2043" w:rsidP="0025274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5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33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262EE4" w:rsidRPr="00262EE4" w:rsidRDefault="002B2043" w:rsidP="0025274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5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262EE4" w:rsidRPr="00262EE4" w:rsidRDefault="0025274F" w:rsidP="00262EE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" w:type="dxa"/>
            <w:vAlign w:val="center"/>
          </w:tcPr>
          <w:p w:rsidR="00262EE4" w:rsidRPr="00262EE4" w:rsidRDefault="0025274F" w:rsidP="0025274F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2B2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3" w:type="dxa"/>
            <w:vAlign w:val="center"/>
          </w:tcPr>
          <w:p w:rsidR="00262EE4" w:rsidRPr="00262EE4" w:rsidRDefault="002B2043" w:rsidP="0025274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5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262EE4" w:rsidRPr="00262EE4" w:rsidRDefault="002B2043" w:rsidP="0025274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5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262EE4" w:rsidRPr="00262EE4" w:rsidRDefault="0025274F" w:rsidP="0025274F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  <w:r w:rsidR="00AC2C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262EE4" w:rsidRPr="00262EE4" w:rsidRDefault="0025274F" w:rsidP="00262EE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262EE4" w:rsidRPr="00262EE4" w:rsidRDefault="00AC2C75" w:rsidP="00262EE4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</w:tbl>
    <w:p w:rsidR="00262EE4" w:rsidRDefault="00262EE4" w:rsidP="00262EE4">
      <w:pPr>
        <w:pStyle w:val="a3"/>
        <w:spacing w:before="0" w:beforeAutospacing="0" w:after="0" w:afterAutospacing="0"/>
        <w:jc w:val="both"/>
        <w:textAlignment w:val="baseline"/>
      </w:pPr>
    </w:p>
    <w:p w:rsidR="00262EE4" w:rsidRPr="0028123D" w:rsidRDefault="00262EE4" w:rsidP="002D027D">
      <w:pPr>
        <w:pStyle w:val="a3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28123D">
        <w:rPr>
          <w:b/>
        </w:rPr>
        <w:t>Трудоустройство</w:t>
      </w:r>
    </w:p>
    <w:p w:rsidR="00262EE4" w:rsidRDefault="00262EE4" w:rsidP="002D027D">
      <w:pPr>
        <w:pStyle w:val="a3"/>
        <w:spacing w:before="0" w:beforeAutospacing="0" w:after="0" w:afterAutospacing="0"/>
        <w:ind w:firstLine="567"/>
        <w:jc w:val="both"/>
        <w:textAlignment w:val="baseline"/>
      </w:pPr>
    </w:p>
    <w:tbl>
      <w:tblPr>
        <w:tblStyle w:val="a5"/>
        <w:tblW w:w="0" w:type="auto"/>
        <w:tblLayout w:type="fixed"/>
        <w:tblLook w:val="04A0"/>
      </w:tblPr>
      <w:tblGrid>
        <w:gridCol w:w="1526"/>
        <w:gridCol w:w="992"/>
        <w:gridCol w:w="709"/>
        <w:gridCol w:w="1701"/>
        <w:gridCol w:w="1984"/>
        <w:gridCol w:w="1560"/>
        <w:gridCol w:w="1842"/>
      </w:tblGrid>
      <w:tr w:rsidR="003758AB" w:rsidRPr="003758AB" w:rsidTr="003758AB">
        <w:tc>
          <w:tcPr>
            <w:tcW w:w="1526" w:type="dxa"/>
            <w:vMerge w:val="restart"/>
          </w:tcPr>
          <w:p w:rsidR="003758AB" w:rsidRPr="003758AB" w:rsidRDefault="003758AB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учащихся выпускного курса</w:t>
            </w:r>
          </w:p>
        </w:tc>
        <w:tc>
          <w:tcPr>
            <w:tcW w:w="1701" w:type="dxa"/>
            <w:gridSpan w:val="2"/>
          </w:tcPr>
          <w:p w:rsidR="003758AB" w:rsidRPr="003758AB" w:rsidRDefault="003758AB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трудоустроены</w:t>
            </w:r>
          </w:p>
        </w:tc>
        <w:tc>
          <w:tcPr>
            <w:tcW w:w="1701" w:type="dxa"/>
            <w:vMerge w:val="restart"/>
            <w:vAlign w:val="center"/>
          </w:tcPr>
          <w:p w:rsidR="003758AB" w:rsidRPr="003758AB" w:rsidRDefault="003758AB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Продолжили обучение</w:t>
            </w:r>
          </w:p>
        </w:tc>
        <w:tc>
          <w:tcPr>
            <w:tcW w:w="1984" w:type="dxa"/>
            <w:vMerge w:val="restart"/>
            <w:vAlign w:val="center"/>
          </w:tcPr>
          <w:p w:rsidR="003758AB" w:rsidRPr="003758AB" w:rsidRDefault="003758AB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75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Призваны</w:t>
            </w:r>
            <w:proofErr w:type="gramEnd"/>
            <w:r w:rsidRPr="00375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</w:t>
            </w:r>
          </w:p>
        </w:tc>
        <w:tc>
          <w:tcPr>
            <w:tcW w:w="1560" w:type="dxa"/>
            <w:vMerge w:val="restart"/>
            <w:vAlign w:val="center"/>
          </w:tcPr>
          <w:p w:rsidR="003758AB" w:rsidRPr="003758AB" w:rsidRDefault="003758AB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758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 трудоустроены</w:t>
            </w:r>
          </w:p>
        </w:tc>
        <w:tc>
          <w:tcPr>
            <w:tcW w:w="1842" w:type="dxa"/>
            <w:vMerge w:val="restart"/>
          </w:tcPr>
          <w:p w:rsidR="003758AB" w:rsidRPr="003758AB" w:rsidRDefault="003758AB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758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Декретный отпуск</w:t>
            </w:r>
          </w:p>
        </w:tc>
      </w:tr>
      <w:tr w:rsidR="003758AB" w:rsidRPr="003758AB" w:rsidTr="003758AB">
        <w:tc>
          <w:tcPr>
            <w:tcW w:w="1526" w:type="dxa"/>
            <w:vMerge/>
          </w:tcPr>
          <w:p w:rsidR="003758AB" w:rsidRPr="003758AB" w:rsidRDefault="003758AB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758AB" w:rsidRPr="003758AB" w:rsidRDefault="003758AB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3758AB" w:rsidRPr="003758AB" w:rsidRDefault="003758AB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01" w:type="dxa"/>
            <w:vMerge/>
            <w:vAlign w:val="center"/>
          </w:tcPr>
          <w:p w:rsidR="003758AB" w:rsidRPr="003758AB" w:rsidRDefault="003758AB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3758AB" w:rsidRPr="003758AB" w:rsidRDefault="003758AB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3758AB" w:rsidRPr="003758AB" w:rsidRDefault="003758AB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3758AB" w:rsidRPr="003758AB" w:rsidRDefault="003758AB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758AB" w:rsidRPr="003758AB" w:rsidTr="003758AB">
        <w:tc>
          <w:tcPr>
            <w:tcW w:w="1526" w:type="dxa"/>
            <w:vAlign w:val="center"/>
          </w:tcPr>
          <w:p w:rsidR="003758AB" w:rsidRPr="003758AB" w:rsidRDefault="003758AB" w:rsidP="00A10F3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992" w:type="dxa"/>
            <w:vAlign w:val="center"/>
          </w:tcPr>
          <w:p w:rsidR="003758AB" w:rsidRPr="003758AB" w:rsidRDefault="003758AB" w:rsidP="007E2CD5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09" w:type="dxa"/>
            <w:vAlign w:val="center"/>
          </w:tcPr>
          <w:p w:rsidR="003758AB" w:rsidRPr="003758AB" w:rsidRDefault="003758AB" w:rsidP="007E2CD5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94%</w:t>
            </w:r>
          </w:p>
        </w:tc>
        <w:tc>
          <w:tcPr>
            <w:tcW w:w="1701" w:type="dxa"/>
            <w:vAlign w:val="center"/>
          </w:tcPr>
          <w:p w:rsidR="003758AB" w:rsidRPr="003758AB" w:rsidRDefault="003758AB" w:rsidP="007E2CD5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84" w:type="dxa"/>
            <w:vAlign w:val="center"/>
          </w:tcPr>
          <w:p w:rsidR="003758AB" w:rsidRPr="003758AB" w:rsidRDefault="003758AB" w:rsidP="007E2CD5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0" w:type="dxa"/>
            <w:vAlign w:val="center"/>
          </w:tcPr>
          <w:p w:rsidR="003758AB" w:rsidRPr="003758AB" w:rsidRDefault="003758AB" w:rsidP="007E2CD5">
            <w:pPr>
              <w:ind w:firstLine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2" w:type="dxa"/>
          </w:tcPr>
          <w:p w:rsidR="003758AB" w:rsidRPr="003758AB" w:rsidRDefault="003758AB" w:rsidP="007E2CD5">
            <w:pPr>
              <w:ind w:firstLine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</w:tr>
    </w:tbl>
    <w:p w:rsidR="00262EE4" w:rsidRPr="003758AB" w:rsidRDefault="00262EE4" w:rsidP="002D027D">
      <w:pPr>
        <w:pStyle w:val="a3"/>
        <w:spacing w:before="0" w:beforeAutospacing="0" w:after="0" w:afterAutospacing="0"/>
        <w:ind w:firstLine="567"/>
        <w:jc w:val="both"/>
        <w:textAlignment w:val="baseline"/>
      </w:pPr>
    </w:p>
    <w:p w:rsidR="00141A72" w:rsidRDefault="00141A72" w:rsidP="00141A7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41A72">
        <w:rPr>
          <w:rFonts w:ascii="Times New Roman" w:hAnsi="Times New Roman" w:cs="Times New Roman"/>
          <w:b/>
          <w:sz w:val="24"/>
          <w:szCs w:val="24"/>
        </w:rPr>
        <w:t>Победители конкурсов (студенты) в 201</w:t>
      </w:r>
      <w:r w:rsidR="00097DCD">
        <w:rPr>
          <w:rFonts w:ascii="Times New Roman" w:hAnsi="Times New Roman" w:cs="Times New Roman"/>
          <w:b/>
          <w:sz w:val="24"/>
          <w:szCs w:val="24"/>
        </w:rPr>
        <w:t>6/2017</w:t>
      </w:r>
      <w:r w:rsidRPr="00141A72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bookmarkStart w:id="0" w:name="_GoBack"/>
      <w:bookmarkEnd w:id="0"/>
    </w:p>
    <w:p w:rsidR="00097DCD" w:rsidRDefault="00097DCD" w:rsidP="00141A7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29" w:type="dxa"/>
        <w:jc w:val="center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7"/>
        <w:gridCol w:w="2597"/>
        <w:gridCol w:w="2465"/>
      </w:tblGrid>
      <w:tr w:rsidR="00097DCD" w:rsidRPr="00141A72" w:rsidTr="00097DCD">
        <w:trPr>
          <w:trHeight w:val="121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DCD" w:rsidRPr="0053396E" w:rsidRDefault="00097DCD" w:rsidP="00097DCD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hAnsi="Times New Roman" w:cs="Times New Roman"/>
                <w:bCs/>
                <w:sz w:val="20"/>
                <w:szCs w:val="20"/>
              </w:rPr>
              <w:t>Название конкурса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DCD" w:rsidRPr="0053396E" w:rsidRDefault="00097DCD" w:rsidP="00097D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DCD" w:rsidRPr="0053396E" w:rsidRDefault="00097DCD" w:rsidP="00097DCD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</w:t>
            </w:r>
          </w:p>
        </w:tc>
      </w:tr>
      <w:tr w:rsidR="00097DCD" w:rsidRPr="000B0012" w:rsidTr="00097DCD">
        <w:trPr>
          <w:trHeight w:val="121"/>
          <w:jc w:val="center"/>
        </w:trPr>
        <w:tc>
          <w:tcPr>
            <w:tcW w:w="4967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Международнаяонлайн-олимпиада</w:t>
            </w:r>
            <w:proofErr w:type="spellEnd"/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Фоксфорда</w:t>
            </w:r>
            <w:proofErr w:type="spellEnd"/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» Сезон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(информатика)</w:t>
            </w:r>
          </w:p>
        </w:tc>
        <w:tc>
          <w:tcPr>
            <w:tcW w:w="2597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Новохатский Виктор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Голубихин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Игорь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Нестеренко Ирина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Семёнова Анастасия</w:t>
            </w:r>
          </w:p>
        </w:tc>
        <w:tc>
          <w:tcPr>
            <w:tcW w:w="2465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степени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степени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степени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степени</w:t>
            </w:r>
          </w:p>
        </w:tc>
      </w:tr>
      <w:tr w:rsidR="00097DCD" w:rsidRPr="000B0012" w:rsidTr="00097DCD">
        <w:trPr>
          <w:trHeight w:val="121"/>
          <w:jc w:val="center"/>
        </w:trPr>
        <w:tc>
          <w:tcPr>
            <w:tcW w:w="4967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Международный дистанционный </w:t>
            </w:r>
            <w:proofErr w:type="spellStart"/>
            <w:proofErr w:type="gramStart"/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блиц-турнир</w:t>
            </w:r>
            <w:proofErr w:type="spellEnd"/>
            <w:proofErr w:type="gramEnd"/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 физике «Законы, по которым мы живём» проекта «Новый урок»</w:t>
            </w:r>
          </w:p>
        </w:tc>
        <w:tc>
          <w:tcPr>
            <w:tcW w:w="2597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Кораблев Илья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Зырянова Валерия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Коптева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Виктория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Тихонова Татьяна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Покрепина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2465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степени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097DCD" w:rsidRPr="000B0012" w:rsidTr="00097DCD">
        <w:trPr>
          <w:trHeight w:val="121"/>
          <w:jc w:val="center"/>
        </w:trPr>
        <w:tc>
          <w:tcPr>
            <w:tcW w:w="4967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Международный дистанционный </w:t>
            </w:r>
            <w:proofErr w:type="spellStart"/>
            <w:proofErr w:type="gramStart"/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блиц-турнир</w:t>
            </w:r>
            <w:proofErr w:type="spellEnd"/>
            <w:proofErr w:type="gramEnd"/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 информатике «Логика техники» проекта «Новый урок»</w:t>
            </w:r>
          </w:p>
        </w:tc>
        <w:tc>
          <w:tcPr>
            <w:tcW w:w="2597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Глебова Мария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Каза</w:t>
            </w:r>
            <w:proofErr w:type="spellEnd"/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Татьяна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Миронов Максим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Лебедева Екатерина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Кораблев Илья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Новохатский Виктор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Салтыков Леонид</w:t>
            </w:r>
          </w:p>
        </w:tc>
        <w:tc>
          <w:tcPr>
            <w:tcW w:w="2465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степени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степени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степени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степени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степени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степени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097DCD" w:rsidRPr="000B0012" w:rsidTr="00097DCD">
        <w:trPr>
          <w:trHeight w:val="121"/>
          <w:jc w:val="center"/>
        </w:trPr>
        <w:tc>
          <w:tcPr>
            <w:tcW w:w="4967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Международный конкурс по информатике «</w:t>
            </w:r>
            <w:proofErr w:type="spellStart"/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MicroftOffice</w:t>
            </w:r>
            <w:proofErr w:type="spellEnd"/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 Базовый уровень для 1-2 курс ССУЗ</w:t>
            </w:r>
          </w:p>
        </w:tc>
        <w:tc>
          <w:tcPr>
            <w:tcW w:w="2597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Венералова</w:t>
            </w:r>
            <w:proofErr w:type="spellEnd"/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Анна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Минько</w:t>
            </w:r>
            <w:proofErr w:type="spellEnd"/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Александра</w:t>
            </w:r>
          </w:p>
        </w:tc>
        <w:tc>
          <w:tcPr>
            <w:tcW w:w="2465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097DCD" w:rsidRPr="000B0012" w:rsidTr="00097DCD">
        <w:trPr>
          <w:trHeight w:val="121"/>
          <w:jc w:val="center"/>
        </w:trPr>
        <w:tc>
          <w:tcPr>
            <w:tcW w:w="4967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Международная дистанционная олимпиада «</w:t>
            </w: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» (сезон «Зима – 2015/2016»)</w:t>
            </w:r>
          </w:p>
        </w:tc>
        <w:tc>
          <w:tcPr>
            <w:tcW w:w="2597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Мизерандов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Вячеслав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2465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097DCD" w:rsidRPr="000B0012" w:rsidTr="00097DCD">
        <w:trPr>
          <w:trHeight w:val="121"/>
          <w:jc w:val="center"/>
        </w:trPr>
        <w:tc>
          <w:tcPr>
            <w:tcW w:w="4967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Международный дистанционный </w:t>
            </w:r>
            <w:proofErr w:type="spellStart"/>
            <w:proofErr w:type="gramStart"/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блиц-турнир</w:t>
            </w:r>
            <w:proofErr w:type="spellEnd"/>
            <w:proofErr w:type="gramEnd"/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 математике «Математика – царица наук» проекта «Новый урок»</w:t>
            </w:r>
          </w:p>
        </w:tc>
        <w:tc>
          <w:tcPr>
            <w:tcW w:w="2597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Тихонова Татьяна</w:t>
            </w:r>
          </w:p>
        </w:tc>
        <w:tc>
          <w:tcPr>
            <w:tcW w:w="2465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место</w:t>
            </w:r>
          </w:p>
        </w:tc>
      </w:tr>
      <w:tr w:rsidR="00097DCD" w:rsidRPr="000B0012" w:rsidTr="00097DCD">
        <w:trPr>
          <w:trHeight w:val="121"/>
          <w:jc w:val="center"/>
        </w:trPr>
        <w:tc>
          <w:tcPr>
            <w:tcW w:w="4967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Всероссийская олимпиада по предмету: математика ФГОС тест</w:t>
            </w:r>
          </w:p>
        </w:tc>
        <w:tc>
          <w:tcPr>
            <w:tcW w:w="2597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Кораблев Илья</w:t>
            </w:r>
          </w:p>
        </w:tc>
        <w:tc>
          <w:tcPr>
            <w:tcW w:w="2465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место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97DCD" w:rsidRPr="000B0012" w:rsidTr="00097DCD">
        <w:trPr>
          <w:trHeight w:val="121"/>
          <w:jc w:val="center"/>
        </w:trPr>
        <w:tc>
          <w:tcPr>
            <w:tcW w:w="4967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Международный дистанционный </w:t>
            </w:r>
            <w:proofErr w:type="spellStart"/>
            <w:proofErr w:type="gram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блиц-турнир</w:t>
            </w:r>
            <w:proofErr w:type="spellEnd"/>
            <w:proofErr w:type="gram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английскому языку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International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communications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 проекта «Новый урок»</w:t>
            </w:r>
          </w:p>
        </w:tc>
        <w:tc>
          <w:tcPr>
            <w:tcW w:w="2597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Рыбянцев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2465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место</w:t>
            </w:r>
          </w:p>
        </w:tc>
      </w:tr>
      <w:tr w:rsidR="00097DCD" w:rsidRPr="000B0012" w:rsidTr="00097DCD">
        <w:trPr>
          <w:trHeight w:val="121"/>
          <w:jc w:val="center"/>
        </w:trPr>
        <w:tc>
          <w:tcPr>
            <w:tcW w:w="4967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III Всероссийская дистанционная олимпиада с международным участием по английскому языку</w:t>
            </w:r>
          </w:p>
        </w:tc>
        <w:tc>
          <w:tcPr>
            <w:tcW w:w="2597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Рыбянцев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2465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место по региону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Сертификат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место в России</w:t>
            </w:r>
          </w:p>
        </w:tc>
      </w:tr>
      <w:tr w:rsidR="00097DCD" w:rsidRPr="000B0012" w:rsidTr="00097DCD">
        <w:trPr>
          <w:trHeight w:val="121"/>
          <w:jc w:val="center"/>
        </w:trPr>
        <w:tc>
          <w:tcPr>
            <w:tcW w:w="4967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III Всероссийская дистанционная олимпиада с международным участием по информатике</w:t>
            </w:r>
          </w:p>
        </w:tc>
        <w:tc>
          <w:tcPr>
            <w:tcW w:w="2597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Борзенко Надя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Брозовский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Артем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Морозов Дмитрий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Руденко Дарья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Сюе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Филипп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Беляев Вячеслав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Зырянова Валерия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Зырянова Светлана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Маслов Дмитрий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Новохатский Виктор</w:t>
            </w:r>
          </w:p>
        </w:tc>
        <w:tc>
          <w:tcPr>
            <w:tcW w:w="2465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Сертификат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место по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региону и по России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место по региону и по России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место по региону и по России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место по региону и по России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место по региону и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 России 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место по региону и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 России 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место по региону и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 России 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место по региону 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место по региону и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 России</w:t>
            </w:r>
          </w:p>
        </w:tc>
      </w:tr>
      <w:tr w:rsidR="00097DCD" w:rsidRPr="000B0012" w:rsidTr="00097DCD">
        <w:trPr>
          <w:trHeight w:val="121"/>
          <w:jc w:val="center"/>
        </w:trPr>
        <w:tc>
          <w:tcPr>
            <w:tcW w:w="4967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III Всероссийская дистанционная олимпиада с международным участием по литературе</w:t>
            </w:r>
          </w:p>
        </w:tc>
        <w:tc>
          <w:tcPr>
            <w:tcW w:w="2597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Глебова Мария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Кораблев Илья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Миргородская </w:t>
            </w: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Василина</w:t>
            </w:r>
            <w:proofErr w:type="spellEnd"/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Солод Анастасия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Тригуб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Руслан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Горлов Вадим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Калапуша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Игорь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Нагорнова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Алиса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Черненко Юлия</w:t>
            </w:r>
          </w:p>
        </w:tc>
        <w:tc>
          <w:tcPr>
            <w:tcW w:w="2465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место по региону и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 России 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место по региону 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место по региону и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 России 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место по региону 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место по региону и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 России 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место по региону и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 России 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место по региону и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 России 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место по региону и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 России</w:t>
            </w:r>
          </w:p>
        </w:tc>
      </w:tr>
      <w:tr w:rsidR="00097DCD" w:rsidRPr="000B0012" w:rsidTr="00097DCD">
        <w:trPr>
          <w:trHeight w:val="121"/>
          <w:jc w:val="center"/>
        </w:trPr>
        <w:tc>
          <w:tcPr>
            <w:tcW w:w="4967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III Всероссийская дистанционная олимпиада с международным участием по русскому языку</w:t>
            </w:r>
          </w:p>
        </w:tc>
        <w:tc>
          <w:tcPr>
            <w:tcW w:w="2597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Верхоланцева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Любовь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Глебова Мария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Кораблев Илья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Пономарева Елена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Солод Анастасия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Рыбянцев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2465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место по региону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место по региону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место по региону 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097DCD" w:rsidRPr="000B0012" w:rsidTr="00097DCD">
        <w:trPr>
          <w:trHeight w:val="360"/>
          <w:jc w:val="center"/>
        </w:trPr>
        <w:tc>
          <w:tcPr>
            <w:tcW w:w="4967" w:type="dxa"/>
            <w:vMerge w:val="restart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Международный проект 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Серия олимпиад «Весна 2016» 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Гребенщиков Семён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степени</w:t>
            </w:r>
          </w:p>
        </w:tc>
      </w:tr>
      <w:tr w:rsidR="00097DCD" w:rsidRPr="000B0012" w:rsidTr="00097DCD">
        <w:trPr>
          <w:trHeight w:val="422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Давыдов Сергей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степени</w:t>
            </w:r>
          </w:p>
        </w:tc>
      </w:tr>
      <w:tr w:rsidR="00097DCD" w:rsidRPr="000B0012" w:rsidTr="00097DCD">
        <w:trPr>
          <w:trHeight w:val="12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Волков Владислав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степени</w:t>
            </w:r>
          </w:p>
        </w:tc>
      </w:tr>
      <w:tr w:rsidR="00097DCD" w:rsidRPr="000B0012" w:rsidTr="00097DCD">
        <w:trPr>
          <w:trHeight w:val="121"/>
          <w:jc w:val="center"/>
        </w:trPr>
        <w:tc>
          <w:tcPr>
            <w:tcW w:w="496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 творческий конкурс «Олимпиада по физике»</w:t>
            </w: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Хартанович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место</w:t>
            </w:r>
          </w:p>
        </w:tc>
      </w:tr>
      <w:tr w:rsidR="00097DCD" w:rsidRPr="000B0012" w:rsidTr="00097DCD">
        <w:trPr>
          <w:trHeight w:val="406"/>
          <w:jc w:val="center"/>
        </w:trPr>
        <w:tc>
          <w:tcPr>
            <w:tcW w:w="4967" w:type="dxa"/>
            <w:vMerge w:val="restart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Международный проект VIDEOUROKI.NET «Олимпиада по информатике»</w:t>
            </w: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Городов Артур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степени</w:t>
            </w:r>
          </w:p>
        </w:tc>
      </w:tr>
      <w:tr w:rsidR="00097DCD" w:rsidRPr="000B0012" w:rsidTr="00097DCD">
        <w:trPr>
          <w:trHeight w:val="12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Лапшин Дмитрий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степени</w:t>
            </w:r>
          </w:p>
        </w:tc>
      </w:tr>
      <w:tr w:rsidR="00097DCD" w:rsidRPr="000B0012" w:rsidTr="00097DCD">
        <w:trPr>
          <w:trHeight w:val="559"/>
          <w:jc w:val="center"/>
        </w:trPr>
        <w:tc>
          <w:tcPr>
            <w:tcW w:w="4967" w:type="dxa"/>
            <w:vMerge w:val="restart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 Всероссийская олимпиада 2016-2017 учебного года Академии интеллектуального развития, г</w:t>
            </w:r>
            <w:proofErr w:type="gramStart"/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раснодар «Олимпиада по информатике»</w:t>
            </w: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Дёмкин Даниил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степени</w:t>
            </w:r>
          </w:p>
        </w:tc>
      </w:tr>
      <w:tr w:rsidR="00097DCD" w:rsidRPr="000B0012" w:rsidTr="00097DCD">
        <w:trPr>
          <w:trHeight w:val="12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Бокарев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Антонин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степени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 w:val="restart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Международный проект INTOLIMP.ORG «Олимпиада по информатике»</w:t>
            </w: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Шишкин Иван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степени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Ростовский Илья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 участника</w:t>
            </w:r>
          </w:p>
        </w:tc>
      </w:tr>
      <w:tr w:rsidR="00097DCD" w:rsidRPr="000B0012" w:rsidTr="00097DCD">
        <w:trPr>
          <w:trHeight w:val="435"/>
          <w:jc w:val="center"/>
        </w:trPr>
        <w:tc>
          <w:tcPr>
            <w:tcW w:w="4967" w:type="dxa"/>
            <w:vMerge w:val="restart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Международный проект INTOLIMP.ORG «Олимпиада по физике»</w:t>
            </w: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Кораблев Илья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степени</w:t>
            </w:r>
          </w:p>
        </w:tc>
      </w:tr>
      <w:tr w:rsidR="00097DCD" w:rsidRPr="000B0012" w:rsidTr="00097DCD">
        <w:trPr>
          <w:trHeight w:val="426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Лапшин Дмитрий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степени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Ревенко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Варвара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 участника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 w:val="restart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Всероссийская олимпиада по химии (ФГОСТЕСТ)</w:t>
            </w: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Конькова</w:t>
            </w:r>
            <w:proofErr w:type="spellEnd"/>
            <w:r w:rsidRPr="0053396E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3396E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Аделина</w:t>
            </w:r>
            <w:proofErr w:type="spellEnd"/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 и Диплом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по России: 4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по региону: 1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Иванова Анна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 и Диплом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по России: 21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по региону: 1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Сапелкин</w:t>
            </w:r>
            <w:proofErr w:type="spellEnd"/>
            <w:r w:rsidRPr="0053396E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Дмитрий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по России: 28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по региону: 4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Нестеренко Ирина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по России: 33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по региону: 6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 w:val="restart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Всероссийская олимпиада по химии (ФГОСТЕСТ)</w:t>
            </w: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Иванов Сергей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 и Диплом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по России: 4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по региону: 1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Угренёв</w:t>
            </w:r>
            <w:proofErr w:type="spellEnd"/>
            <w:r w:rsidRPr="0053396E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Сергей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 и Диплом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по России: 4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по региону: 1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Савельев Вячеслав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 и Диплом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по России: 25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по региону: 3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Жемердей</w:t>
            </w:r>
            <w:proofErr w:type="spellEnd"/>
            <w:r w:rsidRPr="0053396E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3396E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Василина</w:t>
            </w:r>
            <w:proofErr w:type="spellEnd"/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 и Диплом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по России: 22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по региону: 2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Сапожников Владислав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 и Диплом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по России: 4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по региону: 1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Акимова Светлана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по России: 31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по региону: 5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Лебедева Екатерина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 и Диплом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по России: 25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по региону: 3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Городов Артур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 и Диплом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по России: 21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по региону: 2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 w:val="restart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Всероссийская олимпиада по биологии (ФГОСТЕСТ)</w:t>
            </w: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Циклаури Алёна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 и Диплом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по России: 38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по региону: 2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Солод Анастасия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 и Диплом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по России: 38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по региону: 1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Елисеев Кирилл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 и Диплом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по России: 40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по региону: 2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Степанов Вадим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 и Диплом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по России: 26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по региону: 1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Супонина</w:t>
            </w:r>
            <w:proofErr w:type="spellEnd"/>
            <w:r w:rsidRPr="0053396E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Виктория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по России: 41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по региону: 4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Замятина </w:t>
            </w:r>
            <w:proofErr w:type="spellStart"/>
            <w:r w:rsidRPr="0053396E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Виолета</w:t>
            </w:r>
            <w:proofErr w:type="spellEnd"/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по России: 41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по региону: 4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Роженцев</w:t>
            </w:r>
            <w:proofErr w:type="spellEnd"/>
            <w:r w:rsidRPr="0053396E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Владимир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 и Диплом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по России: 40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по региону: 2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Астапенко</w:t>
            </w:r>
            <w:proofErr w:type="spellEnd"/>
            <w:r w:rsidRPr="0053396E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Наталья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 и Диплом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по России: 40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по региону: 3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Всероссийская олимпиада по информатике (ФГОСТЕСТ)</w:t>
            </w: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Широков Иван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 и Диплом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по России: 39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по региону: 1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 w:val="restart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Всероссийская олимпиада по физике (ФГОСТЕСТ)</w:t>
            </w: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Кораблев Илья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 и Диплом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по России: 5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по региону: 1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Троцкий Егор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 и Диплом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по России: 25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по региону: 1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Дёмкин Даниил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 и Диплом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по России: 40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по региону: 2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 w:val="restart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Международный проект </w:t>
            </w:r>
            <w:proofErr w:type="spellStart"/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videouroki</w:t>
            </w:r>
            <w:proofErr w:type="spellEnd"/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net</w:t>
            </w:r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«Олимпиада по истории 10 класс»</w:t>
            </w: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Лапшин Дмитрий 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степени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Руцкий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Константин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степени</w:t>
            </w:r>
          </w:p>
        </w:tc>
      </w:tr>
      <w:tr w:rsidR="00097DCD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Потапова Полина</w:t>
            </w:r>
          </w:p>
        </w:tc>
        <w:tc>
          <w:tcPr>
            <w:tcW w:w="2465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степени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Ростовский Илья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097DCD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Широков Иван</w:t>
            </w:r>
          </w:p>
        </w:tc>
        <w:tc>
          <w:tcPr>
            <w:tcW w:w="2465" w:type="dxa"/>
          </w:tcPr>
          <w:p w:rsidR="00097DCD" w:rsidRPr="0053396E" w:rsidRDefault="00097DCD" w:rsidP="00097DCD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097DCD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Ревенко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Варвара</w:t>
            </w:r>
          </w:p>
        </w:tc>
        <w:tc>
          <w:tcPr>
            <w:tcW w:w="2465" w:type="dxa"/>
          </w:tcPr>
          <w:p w:rsidR="00097DCD" w:rsidRPr="0053396E" w:rsidRDefault="00097DCD" w:rsidP="00097DCD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097DCD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Пилипчук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Василина</w:t>
            </w:r>
            <w:proofErr w:type="spellEnd"/>
          </w:p>
        </w:tc>
        <w:tc>
          <w:tcPr>
            <w:tcW w:w="2465" w:type="dxa"/>
          </w:tcPr>
          <w:p w:rsidR="00097DCD" w:rsidRPr="0053396E" w:rsidRDefault="00097DCD" w:rsidP="00097DCD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097DCD" w:rsidTr="00097DCD">
        <w:trPr>
          <w:trHeight w:val="291"/>
          <w:jc w:val="center"/>
        </w:trPr>
        <w:tc>
          <w:tcPr>
            <w:tcW w:w="4967" w:type="dxa"/>
            <w:vMerge w:val="restart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Международный проект </w:t>
            </w:r>
            <w:proofErr w:type="spellStart"/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videouroki</w:t>
            </w:r>
            <w:proofErr w:type="spellEnd"/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net</w:t>
            </w:r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«Олимпиада по истории 11 класс»</w:t>
            </w:r>
          </w:p>
        </w:tc>
        <w:tc>
          <w:tcPr>
            <w:tcW w:w="2597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Шишова Женя</w:t>
            </w:r>
          </w:p>
        </w:tc>
        <w:tc>
          <w:tcPr>
            <w:tcW w:w="2465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степени</w:t>
            </w:r>
          </w:p>
        </w:tc>
      </w:tr>
      <w:tr w:rsidR="00097DCD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Лапшин Дмитрий</w:t>
            </w:r>
          </w:p>
        </w:tc>
        <w:tc>
          <w:tcPr>
            <w:tcW w:w="2465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степени</w:t>
            </w:r>
          </w:p>
        </w:tc>
      </w:tr>
      <w:tr w:rsidR="00097DCD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Мизерандов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Вячеслав</w:t>
            </w:r>
          </w:p>
        </w:tc>
        <w:tc>
          <w:tcPr>
            <w:tcW w:w="2465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степени</w:t>
            </w:r>
          </w:p>
        </w:tc>
      </w:tr>
      <w:tr w:rsidR="00097DCD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Гребенщиков Семён</w:t>
            </w:r>
          </w:p>
        </w:tc>
        <w:tc>
          <w:tcPr>
            <w:tcW w:w="2465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степени</w:t>
            </w:r>
          </w:p>
        </w:tc>
      </w:tr>
      <w:tr w:rsidR="00097DCD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Деревцова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2465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степени</w:t>
            </w:r>
          </w:p>
        </w:tc>
      </w:tr>
      <w:tr w:rsidR="00097DCD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Вяткина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Любовь</w:t>
            </w:r>
          </w:p>
        </w:tc>
        <w:tc>
          <w:tcPr>
            <w:tcW w:w="2465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степени</w:t>
            </w:r>
          </w:p>
        </w:tc>
      </w:tr>
      <w:tr w:rsidR="00097DCD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Пономарёва Елена</w:t>
            </w:r>
          </w:p>
        </w:tc>
        <w:tc>
          <w:tcPr>
            <w:tcW w:w="2465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степени</w:t>
            </w:r>
          </w:p>
        </w:tc>
      </w:tr>
      <w:tr w:rsidR="00097DCD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Рябцева Елена</w:t>
            </w:r>
          </w:p>
        </w:tc>
        <w:tc>
          <w:tcPr>
            <w:tcW w:w="2465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степени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Белоглазова Анастасия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квест</w:t>
            </w:r>
            <w:proofErr w:type="spellEnd"/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 цифровой грамотности «</w:t>
            </w:r>
            <w:proofErr w:type="spellStart"/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Сетевичок</w:t>
            </w:r>
            <w:proofErr w:type="spellEnd"/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 в рамках Единого урока по безопасности в сети Интернет–2016</w:t>
            </w: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Семёнова Анастасия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Паспорт цифрового гражданина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 w:val="restart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Всероссийский социальный проект «Страна талантов».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поток Всероссийских предметных олимпиад 2016-2017 гг. (информатика)</w:t>
            </w: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Кораблев Илья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Диплом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РУ: 2 место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МУ: 1 место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Нестеров Алексей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Диплом МУ: 2 место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Ревенко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Варвара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Диплом МУ: 2 место</w:t>
            </w:r>
          </w:p>
        </w:tc>
      </w:tr>
      <w:tr w:rsidR="00097DCD" w:rsidRPr="00E65526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Дьяков Вадим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Диплом МУ: 2 место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Дёмкин Даниил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Диплом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РУ: 5 место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МУ: 3 место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Троцкий Егор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Диплом МУ: 5 место</w:t>
            </w:r>
          </w:p>
        </w:tc>
      </w:tr>
      <w:tr w:rsidR="00097DCD" w:rsidRPr="00E65526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Пчелинцев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Диплом МУ: 6 место</w:t>
            </w:r>
          </w:p>
        </w:tc>
      </w:tr>
      <w:tr w:rsidR="00097DCD" w:rsidRPr="00E65526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Болтаева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Диплом МУ: 7 место</w:t>
            </w:r>
          </w:p>
        </w:tc>
      </w:tr>
      <w:tr w:rsidR="00097DCD" w:rsidRPr="00E65526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Циклаури Алёна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Диплом МУ: 8 место</w:t>
            </w:r>
          </w:p>
        </w:tc>
      </w:tr>
      <w:tr w:rsidR="00097DCD" w:rsidRPr="00E65526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Широков Иван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Диплом МУ: 9 место</w:t>
            </w:r>
          </w:p>
        </w:tc>
      </w:tr>
      <w:tr w:rsidR="00097DCD" w:rsidRPr="00F940D4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Большаков Дмитрий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Диплом МУ:10 место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Иванов Сергей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Диплом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РУ: 8 место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МУ: 4 место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Митрофанов Андрей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Диплом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РУ: 9 место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МУ: 5 место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Нестеров Алексей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Диплом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РУ: 3 место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МУ: 2 место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Руцкий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Константин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Диплом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РУ: 1-2 место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МУ: 1 место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 w:val="restart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Всероссийский социальный проект «Страна талантов».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поток Всероссийских предметных олимпиад 2016-2017 гг. (математика)</w:t>
            </w: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Бокарев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Антонин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Диплом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РУ: 14 место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МУ: 3 место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Бридько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Диплом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РУ:22 место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МУ: 6 место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Головин Данила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Диплом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РУ: 17-18 место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МУ: 5 место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Городов Артур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Диплом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РУ: 13 место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МУ: 2 место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Дёмкин Даниил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РУ: 26-27 место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МУ: 8 место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Дуйнова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Снежана</w:t>
            </w:r>
            <w:proofErr w:type="spellEnd"/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Диплом РУ: 30 место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МУ: 10 место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Зублюк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Олег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Диплом РУ: 15 место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МУ: 4 место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Лапшин Дмитрий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Диплом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РУ: 11-12 место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МУ: 1 место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Нестеров Алексей 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Диплом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РУ: 26-27 место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МУ: 8-9 место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Руцкий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Константин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Диплом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РУ: 24 место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МУ: 7 место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Хусенов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Аббос</w:t>
            </w:r>
            <w:proofErr w:type="spellEnd"/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Диплом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РУ: 31 место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МУ: 11 место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 w:val="restart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Всероссийский социальный проект «Страна талантов».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поток Всероссийских предметных олимпиад 2016-2017 гг. (физика)</w:t>
            </w: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Рожнов Виктор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Диплом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РУ: 4 место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МУ: 1 место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Широков Иван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Диплом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РУ: 11 место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МУ: 3 место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Фролова Ирина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Диплом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РУ: 6 место</w:t>
            </w:r>
          </w:p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МУ: 2 место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Краевой конкурс отчетов по производственной практике студентов ОУ СПО</w:t>
            </w: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Тихонова Татьяна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 участника</w:t>
            </w:r>
          </w:p>
        </w:tc>
      </w:tr>
      <w:tr w:rsidR="00097DCD" w:rsidRPr="00365F88" w:rsidTr="00097DCD">
        <w:trPr>
          <w:trHeight w:val="291"/>
          <w:jc w:val="center"/>
        </w:trPr>
        <w:tc>
          <w:tcPr>
            <w:tcW w:w="4967" w:type="dxa"/>
            <w:vMerge w:val="restart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поэтический конкурс «Стихи – моя стихия» в рамках Года экологии и 5-ти </w:t>
            </w: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летия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 дня открытия национального парка «Земля леопарда»</w:t>
            </w:r>
          </w:p>
        </w:tc>
        <w:tc>
          <w:tcPr>
            <w:tcW w:w="2597" w:type="dxa"/>
          </w:tcPr>
          <w:p w:rsidR="00097DCD" w:rsidRPr="0053396E" w:rsidRDefault="00097DCD" w:rsidP="00097DCD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Гребенщиков Семен</w:t>
            </w:r>
          </w:p>
        </w:tc>
        <w:tc>
          <w:tcPr>
            <w:tcW w:w="2465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место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</w:tcPr>
          <w:p w:rsidR="00097DCD" w:rsidRPr="0053396E" w:rsidRDefault="00097DCD" w:rsidP="00097DCD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Симонов Антон</w:t>
            </w:r>
          </w:p>
        </w:tc>
        <w:tc>
          <w:tcPr>
            <w:tcW w:w="2465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место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</w:tcPr>
          <w:p w:rsidR="00097DCD" w:rsidRPr="0053396E" w:rsidRDefault="00097DCD" w:rsidP="00097DCD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Глебова Мария</w:t>
            </w:r>
          </w:p>
        </w:tc>
        <w:tc>
          <w:tcPr>
            <w:tcW w:w="2465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место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</w:tcPr>
          <w:p w:rsidR="00097DCD" w:rsidRPr="0053396E" w:rsidRDefault="00097DCD" w:rsidP="00097DCD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Глебова Мария</w:t>
            </w:r>
          </w:p>
        </w:tc>
        <w:tc>
          <w:tcPr>
            <w:tcW w:w="2465" w:type="dxa"/>
          </w:tcPr>
          <w:p w:rsidR="00097DCD" w:rsidRPr="0053396E" w:rsidRDefault="00097DCD" w:rsidP="00097DCD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</w:tcPr>
          <w:p w:rsidR="00097DCD" w:rsidRPr="0053396E" w:rsidRDefault="00097DCD" w:rsidP="00097DCD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Харченко Евгений</w:t>
            </w:r>
          </w:p>
        </w:tc>
        <w:tc>
          <w:tcPr>
            <w:tcW w:w="2465" w:type="dxa"/>
          </w:tcPr>
          <w:p w:rsidR="00097DCD" w:rsidRPr="0053396E" w:rsidRDefault="00097DCD" w:rsidP="00097DCD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</w:tcPr>
          <w:p w:rsidR="00097DCD" w:rsidRPr="0053396E" w:rsidRDefault="00097DCD" w:rsidP="00097DCD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Машков Дмитрий</w:t>
            </w:r>
          </w:p>
        </w:tc>
        <w:tc>
          <w:tcPr>
            <w:tcW w:w="2465" w:type="dxa"/>
          </w:tcPr>
          <w:p w:rsidR="00097DCD" w:rsidRPr="0053396E" w:rsidRDefault="00097DCD" w:rsidP="00097DCD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</w:tcPr>
          <w:p w:rsidR="00097DCD" w:rsidRPr="0053396E" w:rsidRDefault="00097DCD" w:rsidP="00097DCD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Куркина Анастасия</w:t>
            </w:r>
          </w:p>
        </w:tc>
        <w:tc>
          <w:tcPr>
            <w:tcW w:w="2465" w:type="dxa"/>
          </w:tcPr>
          <w:p w:rsidR="00097DCD" w:rsidRPr="0053396E" w:rsidRDefault="00097DCD" w:rsidP="00097DCD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097DCD" w:rsidRPr="00365F88" w:rsidTr="00097DCD">
        <w:trPr>
          <w:trHeight w:val="291"/>
          <w:jc w:val="center"/>
        </w:trPr>
        <w:tc>
          <w:tcPr>
            <w:tcW w:w="4967" w:type="dxa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Заочный студенческий конкурс  творческих работ   «Здоровье планеты в наших руках»  в рамках Года экологии в России.</w:t>
            </w:r>
          </w:p>
        </w:tc>
        <w:tc>
          <w:tcPr>
            <w:tcW w:w="2597" w:type="dxa"/>
          </w:tcPr>
          <w:p w:rsidR="00097DCD" w:rsidRPr="0053396E" w:rsidRDefault="00097DCD" w:rsidP="00097DCD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53396E" w:rsidRDefault="00097DCD" w:rsidP="00097DCD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Голубихин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Игорь</w:t>
            </w:r>
          </w:p>
          <w:p w:rsidR="00097DCD" w:rsidRPr="0053396E" w:rsidRDefault="00097DCD" w:rsidP="00097DCD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097DCD" w:rsidRPr="0053396E" w:rsidRDefault="00097DCD" w:rsidP="00097DCD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 победителя</w:t>
            </w:r>
          </w:p>
          <w:p w:rsidR="00097DCD" w:rsidRPr="0053396E" w:rsidRDefault="00097DCD" w:rsidP="00097DCD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место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II открытый Региональный Чемпионат «Молодые профессионалы» (</w:t>
            </w:r>
            <w:proofErr w:type="spellStart"/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WorldSkills</w:t>
            </w:r>
            <w:proofErr w:type="spellEnd"/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Russia</w:t>
            </w:r>
            <w:proofErr w:type="spellEnd"/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 Приморский край 2017</w:t>
            </w: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Пельгасов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 участника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3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Краевой конкурс исследовательских работ и творческих проектов в области физики</w:t>
            </w:r>
          </w:p>
        </w:tc>
        <w:tc>
          <w:tcPr>
            <w:tcW w:w="2597" w:type="dxa"/>
            <w:vAlign w:val="center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Осачёв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2465" w:type="dxa"/>
            <w:vAlign w:val="center"/>
          </w:tcPr>
          <w:p w:rsidR="00097DCD" w:rsidRPr="0053396E" w:rsidRDefault="00097DCD" w:rsidP="00097DCD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Диплом I место</w:t>
            </w:r>
          </w:p>
        </w:tc>
      </w:tr>
      <w:tr w:rsidR="00097DCD" w:rsidRPr="00664060" w:rsidTr="00097DCD">
        <w:trPr>
          <w:trHeight w:val="291"/>
          <w:jc w:val="center"/>
        </w:trPr>
        <w:tc>
          <w:tcPr>
            <w:tcW w:w="4967" w:type="dxa"/>
            <w:vMerge w:val="restart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Внуриколледжная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олимпиада по русскому языку в честь Дня российской науки</w:t>
            </w:r>
          </w:p>
        </w:tc>
        <w:tc>
          <w:tcPr>
            <w:tcW w:w="2597" w:type="dxa"/>
          </w:tcPr>
          <w:p w:rsidR="00097DCD" w:rsidRPr="0053396E" w:rsidRDefault="00097DCD" w:rsidP="00097DCD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Тихонова Татьяна</w:t>
            </w:r>
          </w:p>
        </w:tc>
        <w:tc>
          <w:tcPr>
            <w:tcW w:w="2465" w:type="dxa"/>
          </w:tcPr>
          <w:p w:rsidR="00097DCD" w:rsidRPr="0053396E" w:rsidRDefault="00097DCD" w:rsidP="00097DCD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Грамота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I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</w:tcPr>
          <w:p w:rsidR="00097DCD" w:rsidRPr="0053396E" w:rsidRDefault="00097DCD" w:rsidP="00097DCD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Рыбянцев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2465" w:type="dxa"/>
          </w:tcPr>
          <w:p w:rsidR="00097DCD" w:rsidRPr="0053396E" w:rsidRDefault="00097DCD" w:rsidP="00097DCD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Грамота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II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</w:tcPr>
          <w:p w:rsidR="00097DCD" w:rsidRPr="0053396E" w:rsidRDefault="00097DCD" w:rsidP="00097DCD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Кораблев Илья</w:t>
            </w:r>
          </w:p>
        </w:tc>
        <w:tc>
          <w:tcPr>
            <w:tcW w:w="2465" w:type="dxa"/>
          </w:tcPr>
          <w:p w:rsidR="00097DCD" w:rsidRPr="0053396E" w:rsidRDefault="00097DCD" w:rsidP="00097DCD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Грамота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II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</w:tcPr>
          <w:p w:rsidR="00097DCD" w:rsidRPr="0053396E" w:rsidRDefault="00097DCD" w:rsidP="00097DCD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Гребенщиков Семен</w:t>
            </w:r>
          </w:p>
        </w:tc>
        <w:tc>
          <w:tcPr>
            <w:tcW w:w="2465" w:type="dxa"/>
          </w:tcPr>
          <w:p w:rsidR="00097DCD" w:rsidRPr="0053396E" w:rsidRDefault="00097DCD" w:rsidP="00097DCD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Грамота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III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</w:t>
            </w:r>
          </w:p>
        </w:tc>
      </w:tr>
      <w:tr w:rsidR="00097DCD" w:rsidRPr="00664060" w:rsidTr="00097DCD">
        <w:trPr>
          <w:trHeight w:val="291"/>
          <w:jc w:val="center"/>
        </w:trPr>
        <w:tc>
          <w:tcPr>
            <w:tcW w:w="4967" w:type="dxa"/>
            <w:vMerge w:val="restart"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Внуриколледжная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межпредметная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олимпиада дисциплин естественнонаучного цикла</w:t>
            </w:r>
          </w:p>
        </w:tc>
        <w:tc>
          <w:tcPr>
            <w:tcW w:w="2597" w:type="dxa"/>
          </w:tcPr>
          <w:p w:rsidR="00097DCD" w:rsidRPr="0053396E" w:rsidRDefault="00097DCD" w:rsidP="00097DCD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Кораблев Илья</w:t>
            </w:r>
          </w:p>
        </w:tc>
        <w:tc>
          <w:tcPr>
            <w:tcW w:w="2465" w:type="dxa"/>
          </w:tcPr>
          <w:p w:rsidR="00097DCD" w:rsidRPr="0053396E" w:rsidRDefault="00097DCD" w:rsidP="00097DCD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Грамота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I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</w:tcPr>
          <w:p w:rsidR="00097DCD" w:rsidRPr="0053396E" w:rsidRDefault="00097DCD" w:rsidP="00097DCD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Широков Иван</w:t>
            </w:r>
          </w:p>
        </w:tc>
        <w:tc>
          <w:tcPr>
            <w:tcW w:w="2465" w:type="dxa"/>
          </w:tcPr>
          <w:p w:rsidR="00097DCD" w:rsidRPr="0053396E" w:rsidRDefault="00097DCD" w:rsidP="00097DCD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Грамота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II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</w:t>
            </w:r>
          </w:p>
        </w:tc>
      </w:tr>
      <w:tr w:rsidR="00097DCD" w:rsidRPr="000B0012" w:rsidTr="00097DCD">
        <w:trPr>
          <w:trHeight w:val="291"/>
          <w:jc w:val="center"/>
        </w:trPr>
        <w:tc>
          <w:tcPr>
            <w:tcW w:w="4967" w:type="dxa"/>
            <w:vMerge/>
          </w:tcPr>
          <w:p w:rsidR="00097DCD" w:rsidRPr="0053396E" w:rsidRDefault="00097DCD" w:rsidP="00097DC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7" w:type="dxa"/>
          </w:tcPr>
          <w:p w:rsidR="00097DCD" w:rsidRPr="0053396E" w:rsidRDefault="00097DCD" w:rsidP="00097DCD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>Голубихин</w:t>
            </w:r>
            <w:proofErr w:type="spellEnd"/>
            <w:r w:rsidRPr="00533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Игорь</w:t>
            </w:r>
          </w:p>
        </w:tc>
        <w:tc>
          <w:tcPr>
            <w:tcW w:w="2465" w:type="dxa"/>
          </w:tcPr>
          <w:p w:rsidR="00097DCD" w:rsidRPr="0053396E" w:rsidRDefault="00097DCD" w:rsidP="00097DCD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Грамота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III </w:t>
            </w:r>
            <w:r w:rsidRPr="005339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</w:t>
            </w:r>
          </w:p>
        </w:tc>
      </w:tr>
    </w:tbl>
    <w:p w:rsidR="00141A72" w:rsidRDefault="00141A72" w:rsidP="00141A7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97DCD" w:rsidRDefault="00097DCD" w:rsidP="00141A7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E2CD5" w:rsidRPr="00141A72" w:rsidRDefault="007E2CD5" w:rsidP="007E2CD5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141A72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 w:rsidR="00097DC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141A72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097DC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41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  колледже обучаются </w:t>
      </w:r>
      <w:r w:rsidR="00097DC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41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студент</w:t>
      </w:r>
      <w:r w:rsidR="00097DCD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141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стоящие на учете   «ФКУ Уголовно-исправительная инспекция филиал по </w:t>
      </w:r>
      <w:proofErr w:type="gramStart"/>
      <w:r w:rsidRPr="00141A72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141A72">
        <w:rPr>
          <w:rFonts w:ascii="Times New Roman" w:hAnsi="Times New Roman" w:cs="Times New Roman"/>
          <w:color w:val="000000" w:themeColor="text1"/>
          <w:sz w:val="24"/>
          <w:szCs w:val="24"/>
        </w:rPr>
        <w:t>. Дальнегорску», оба студента были осуждены  по ст.158 УК РФ (кража), поступили ребята в колледж в сентябре 201</w:t>
      </w:r>
      <w:r w:rsidR="00097DC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141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года, уже совершив преступление в летний каникулярный период.    При работе с этими студентами  выяснены  причины ранней судимости:  </w:t>
      </w:r>
      <w:r w:rsidRPr="00141A7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недостаток семейного воспитания, искажение ценностных ориентаций,  отрицательное влияние ближайшего окружения; особенности эмоционально-волевой сферы, безволие, недостаточная правовая информированность;  незнание социальных норм;  развод родителей (оба студента проживают в семьях с отчимами, не имея психологического  контакта в семье). </w:t>
      </w:r>
    </w:p>
    <w:p w:rsidR="007E2CD5" w:rsidRPr="00141A72" w:rsidRDefault="007E2CD5" w:rsidP="007E2CD5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141A7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 целью предупреждения повторных преступлений условно осужденных студентов в  колледже  осуществляется комплекс профилактических мер социально-психологического и педагогического характера:</w:t>
      </w:r>
    </w:p>
    <w:p w:rsidR="007E2CD5" w:rsidRPr="00141A72" w:rsidRDefault="007E2CD5" w:rsidP="007E2CD5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141A7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1) совместная работа  с   УИИ, ПДН; </w:t>
      </w:r>
    </w:p>
    <w:p w:rsidR="007E2CD5" w:rsidRPr="00141A72" w:rsidRDefault="007E2CD5" w:rsidP="007E2CD5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141A7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2) формирование у студента правосознания;</w:t>
      </w:r>
    </w:p>
    <w:p w:rsidR="007E2CD5" w:rsidRPr="00141A72" w:rsidRDefault="007E2CD5" w:rsidP="007E2CD5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141A7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3) осуществление контроля за трудовой и учебной деятельностью;</w:t>
      </w:r>
    </w:p>
    <w:p w:rsidR="007E2CD5" w:rsidRPr="00141A72" w:rsidRDefault="007E2CD5" w:rsidP="007E2CD5">
      <w:pPr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141A7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4)занятие студентов в    спортивных секциях, кружках,</w:t>
      </w:r>
      <w:r w:rsidRPr="00141A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активное проведение досуга;</w:t>
      </w:r>
    </w:p>
    <w:p w:rsidR="007E2CD5" w:rsidRPr="00141A72" w:rsidRDefault="007E2CD5" w:rsidP="007E2CD5">
      <w:pPr>
        <w:ind w:firstLine="708"/>
        <w:rPr>
          <w:sz w:val="24"/>
          <w:szCs w:val="24"/>
        </w:rPr>
      </w:pPr>
      <w:r w:rsidRPr="00141A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5)</w:t>
      </w:r>
      <w:r w:rsidRPr="00141A7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формирование здорового образа жизни. В настоящий момент эти студенты обучаются, занимаются спортом и в правонарушениях замечены не были.</w:t>
      </w:r>
    </w:p>
    <w:p w:rsidR="0028123D" w:rsidRPr="00141A72" w:rsidRDefault="0028123D" w:rsidP="002D027D">
      <w:pPr>
        <w:pStyle w:val="a3"/>
        <w:spacing w:before="0" w:beforeAutospacing="0" w:after="0" w:afterAutospacing="0"/>
        <w:ind w:firstLine="567"/>
        <w:jc w:val="both"/>
        <w:textAlignment w:val="baseline"/>
      </w:pPr>
    </w:p>
    <w:p w:rsidR="007E2CD5" w:rsidRPr="007E2CD5" w:rsidRDefault="007E2CD5" w:rsidP="002D027D">
      <w:pPr>
        <w:pStyle w:val="a3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7E2CD5">
        <w:rPr>
          <w:b/>
        </w:rPr>
        <w:t>5</w:t>
      </w:r>
      <w:proofErr w:type="gramStart"/>
      <w:r w:rsidRPr="007E2CD5">
        <w:rPr>
          <w:b/>
        </w:rPr>
        <w:t xml:space="preserve"> Ф</w:t>
      </w:r>
      <w:proofErr w:type="gramEnd"/>
      <w:r w:rsidRPr="007E2CD5">
        <w:rPr>
          <w:b/>
        </w:rPr>
        <w:t>инансово – экономическая деятельность</w:t>
      </w:r>
    </w:p>
    <w:p w:rsidR="007E2CD5" w:rsidRDefault="007E2CD5" w:rsidP="002D027D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7E2CD5">
        <w:t>Финансовое обеспечение деятельности  колледжа   осуществляется за счет сре</w:t>
      </w:r>
      <w:proofErr w:type="gramStart"/>
      <w:r w:rsidRPr="007E2CD5">
        <w:t>дств кр</w:t>
      </w:r>
      <w:proofErr w:type="gramEnd"/>
      <w:r w:rsidRPr="007E2CD5">
        <w:t>аевого бюджета, средств, поступающих от иной приносящей доход деятельности,  прочих  поступлений.</w:t>
      </w:r>
    </w:p>
    <w:p w:rsidR="007E2CD5" w:rsidRDefault="007E2CD5" w:rsidP="002D027D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В</w:t>
      </w:r>
      <w:r w:rsidRPr="007E2CD5">
        <w:t xml:space="preserve"> 201</w:t>
      </w:r>
      <w:r w:rsidR="00AC2C75">
        <w:t>5</w:t>
      </w:r>
      <w:r w:rsidRPr="007E2CD5">
        <w:t xml:space="preserve"> году </w:t>
      </w:r>
      <w:r>
        <w:t xml:space="preserve">бюджет составил </w:t>
      </w:r>
      <w:r w:rsidR="00265BDD">
        <w:t>38304,7</w:t>
      </w:r>
      <w:r w:rsidRPr="007E2CD5">
        <w:t xml:space="preserve"> тыс. руб.</w:t>
      </w:r>
    </w:p>
    <w:p w:rsidR="007E2CD5" w:rsidRDefault="007E2CD5" w:rsidP="002D027D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Статьи и объём расходов</w:t>
      </w:r>
      <w: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655"/>
        <w:gridCol w:w="1842"/>
      </w:tblGrid>
      <w:tr w:rsidR="00051DC0" w:rsidRPr="007E2CD5" w:rsidTr="00051DC0">
        <w:trPr>
          <w:trHeight w:val="279"/>
        </w:trPr>
        <w:tc>
          <w:tcPr>
            <w:tcW w:w="817" w:type="dxa"/>
          </w:tcPr>
          <w:p w:rsidR="00051DC0" w:rsidRPr="007E2CD5" w:rsidRDefault="00051DC0" w:rsidP="00051DC0">
            <w:pPr>
              <w:widowControl w:val="0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CD5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7655" w:type="dxa"/>
          </w:tcPr>
          <w:p w:rsidR="00051DC0" w:rsidRPr="007E2CD5" w:rsidRDefault="00051DC0" w:rsidP="00051DC0">
            <w:pPr>
              <w:widowControl w:val="0"/>
              <w:tabs>
                <w:tab w:val="center" w:pos="5032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2CD5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</w:tcPr>
          <w:p w:rsidR="00051DC0" w:rsidRPr="007E2CD5" w:rsidRDefault="00051DC0" w:rsidP="00051DC0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тыс. руб.</w:t>
            </w:r>
          </w:p>
        </w:tc>
      </w:tr>
      <w:tr w:rsidR="00097DCD" w:rsidRPr="007E2CD5" w:rsidTr="00A64B9B">
        <w:trPr>
          <w:trHeight w:val="269"/>
        </w:trPr>
        <w:tc>
          <w:tcPr>
            <w:tcW w:w="817" w:type="dxa"/>
          </w:tcPr>
          <w:p w:rsidR="00097DCD" w:rsidRPr="007E2CD5" w:rsidRDefault="00097DCD" w:rsidP="00051DC0">
            <w:pPr>
              <w:widowControl w:val="0"/>
              <w:ind w:left="-14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CD5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7655" w:type="dxa"/>
          </w:tcPr>
          <w:p w:rsidR="00097DCD" w:rsidRPr="007E2CD5" w:rsidRDefault="00097DCD" w:rsidP="00051DC0">
            <w:pPr>
              <w:widowControl w:val="0"/>
              <w:tabs>
                <w:tab w:val="center" w:pos="5032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2CD5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842" w:type="dxa"/>
            <w:vAlign w:val="center"/>
          </w:tcPr>
          <w:p w:rsidR="00097DCD" w:rsidRDefault="00097DCD" w:rsidP="00B140B2">
            <w:pPr>
              <w:tabs>
                <w:tab w:val="center" w:pos="5032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97DCD" w:rsidRPr="00662E65" w:rsidRDefault="00097DCD" w:rsidP="00B140B2">
            <w:pPr>
              <w:tabs>
                <w:tab w:val="center" w:pos="5032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25337,5</w:t>
            </w:r>
          </w:p>
        </w:tc>
      </w:tr>
      <w:tr w:rsidR="00097DCD" w:rsidRPr="007E2CD5" w:rsidTr="00A64B9B">
        <w:tc>
          <w:tcPr>
            <w:tcW w:w="817" w:type="dxa"/>
          </w:tcPr>
          <w:p w:rsidR="00097DCD" w:rsidRPr="007E2CD5" w:rsidRDefault="00097DCD" w:rsidP="00051DC0">
            <w:pPr>
              <w:widowControl w:val="0"/>
              <w:ind w:left="-14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CD5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7655" w:type="dxa"/>
          </w:tcPr>
          <w:p w:rsidR="00097DCD" w:rsidRPr="007E2CD5" w:rsidRDefault="00097DCD" w:rsidP="00051DC0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2CD5">
              <w:rPr>
                <w:rFonts w:ascii="Times New Roman" w:hAnsi="Times New Roman" w:cs="Times New Roman"/>
                <w:sz w:val="20"/>
                <w:szCs w:val="20"/>
              </w:rPr>
              <w:t>Прочие выплаты (суточные в командировке, компенсация на приобретение книгоиздательской продукции и  пр.)</w:t>
            </w:r>
          </w:p>
        </w:tc>
        <w:tc>
          <w:tcPr>
            <w:tcW w:w="1842" w:type="dxa"/>
            <w:vAlign w:val="center"/>
          </w:tcPr>
          <w:p w:rsidR="00097DCD" w:rsidRPr="00662E65" w:rsidRDefault="00097DCD" w:rsidP="00B140B2">
            <w:pPr>
              <w:tabs>
                <w:tab w:val="center" w:pos="5032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168,7</w:t>
            </w:r>
          </w:p>
        </w:tc>
      </w:tr>
      <w:tr w:rsidR="00097DCD" w:rsidRPr="007E2CD5" w:rsidTr="00051DC0">
        <w:tc>
          <w:tcPr>
            <w:tcW w:w="817" w:type="dxa"/>
          </w:tcPr>
          <w:p w:rsidR="00097DCD" w:rsidRPr="007E2CD5" w:rsidRDefault="00097DCD" w:rsidP="00051DC0">
            <w:pPr>
              <w:widowControl w:val="0"/>
              <w:ind w:left="-14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CD5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7655" w:type="dxa"/>
          </w:tcPr>
          <w:p w:rsidR="00097DCD" w:rsidRPr="00051DC0" w:rsidRDefault="00097DCD" w:rsidP="00051DC0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7E2CD5">
              <w:rPr>
                <w:rStyle w:val="1"/>
                <w:rFonts w:eastAsia="Calibri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842" w:type="dxa"/>
          </w:tcPr>
          <w:p w:rsidR="00097DCD" w:rsidRPr="00662E65" w:rsidRDefault="00097DCD" w:rsidP="00B140B2">
            <w:pPr>
              <w:tabs>
                <w:tab w:val="center" w:pos="5032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7222,8</w:t>
            </w:r>
          </w:p>
        </w:tc>
      </w:tr>
      <w:tr w:rsidR="00097DCD" w:rsidRPr="007E2CD5" w:rsidTr="00051DC0">
        <w:tc>
          <w:tcPr>
            <w:tcW w:w="817" w:type="dxa"/>
          </w:tcPr>
          <w:p w:rsidR="00097DCD" w:rsidRPr="007E2CD5" w:rsidRDefault="00097DCD" w:rsidP="00051DC0">
            <w:pPr>
              <w:widowControl w:val="0"/>
              <w:ind w:left="-14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CD5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655" w:type="dxa"/>
          </w:tcPr>
          <w:p w:rsidR="00097DCD" w:rsidRPr="007E2CD5" w:rsidRDefault="00097DCD" w:rsidP="00051DC0">
            <w:pPr>
              <w:widowControl w:val="0"/>
              <w:ind w:firstLine="0"/>
              <w:jc w:val="left"/>
              <w:rPr>
                <w:rStyle w:val="1"/>
                <w:rFonts w:eastAsia="Calibri"/>
                <w:sz w:val="20"/>
                <w:szCs w:val="20"/>
              </w:rPr>
            </w:pPr>
            <w:r w:rsidRPr="007E2CD5">
              <w:rPr>
                <w:rStyle w:val="1"/>
                <w:rFonts w:eastAsia="Calibri"/>
                <w:sz w:val="20"/>
                <w:szCs w:val="20"/>
              </w:rPr>
              <w:t>Услуги связи</w:t>
            </w:r>
          </w:p>
        </w:tc>
        <w:tc>
          <w:tcPr>
            <w:tcW w:w="1842" w:type="dxa"/>
          </w:tcPr>
          <w:p w:rsidR="00097DCD" w:rsidRPr="00097DCD" w:rsidRDefault="00097DCD" w:rsidP="00B140B2">
            <w:pPr>
              <w:tabs>
                <w:tab w:val="center" w:pos="503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DCD">
              <w:rPr>
                <w:rFonts w:ascii="Times New Roman" w:eastAsia="Calibri" w:hAnsi="Times New Roman" w:cs="Times New Roman"/>
                <w:sz w:val="20"/>
                <w:szCs w:val="20"/>
              </w:rPr>
              <w:t>7,2</w:t>
            </w:r>
          </w:p>
        </w:tc>
      </w:tr>
      <w:tr w:rsidR="00097DCD" w:rsidRPr="007E2CD5" w:rsidTr="00051DC0">
        <w:tc>
          <w:tcPr>
            <w:tcW w:w="817" w:type="dxa"/>
          </w:tcPr>
          <w:p w:rsidR="00097DCD" w:rsidRPr="007E2CD5" w:rsidRDefault="00097DCD" w:rsidP="00051DC0">
            <w:pPr>
              <w:widowControl w:val="0"/>
              <w:ind w:left="-14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CD5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7655" w:type="dxa"/>
          </w:tcPr>
          <w:p w:rsidR="00097DCD" w:rsidRPr="007E2CD5" w:rsidRDefault="00097DCD" w:rsidP="00051DC0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2CD5">
              <w:rPr>
                <w:rFonts w:ascii="Times New Roman" w:hAnsi="Times New Roman" w:cs="Times New Roman"/>
                <w:sz w:val="20"/>
                <w:szCs w:val="20"/>
              </w:rPr>
              <w:t>Транспортные услуги (оплата проезда к месту служебной командировки)</w:t>
            </w:r>
          </w:p>
        </w:tc>
        <w:tc>
          <w:tcPr>
            <w:tcW w:w="1842" w:type="dxa"/>
          </w:tcPr>
          <w:p w:rsidR="00097DCD" w:rsidRPr="00097DCD" w:rsidRDefault="00097DCD" w:rsidP="00B140B2">
            <w:pPr>
              <w:tabs>
                <w:tab w:val="center" w:pos="503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DC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97DCD" w:rsidRPr="007E2CD5" w:rsidTr="00051DC0">
        <w:tc>
          <w:tcPr>
            <w:tcW w:w="817" w:type="dxa"/>
          </w:tcPr>
          <w:p w:rsidR="00097DCD" w:rsidRPr="007E2CD5" w:rsidRDefault="00097DCD" w:rsidP="00051DC0">
            <w:pPr>
              <w:widowControl w:val="0"/>
              <w:ind w:left="-14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CD5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7655" w:type="dxa"/>
          </w:tcPr>
          <w:p w:rsidR="00097DCD" w:rsidRPr="007E2CD5" w:rsidRDefault="00097DCD" w:rsidP="00051DC0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2CD5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842" w:type="dxa"/>
          </w:tcPr>
          <w:p w:rsidR="00097DCD" w:rsidRPr="00097DCD" w:rsidRDefault="00097DCD" w:rsidP="00B140B2">
            <w:pPr>
              <w:tabs>
                <w:tab w:val="center" w:pos="503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DCD">
              <w:rPr>
                <w:rFonts w:ascii="Times New Roman" w:eastAsia="Calibri" w:hAnsi="Times New Roman" w:cs="Times New Roman"/>
                <w:sz w:val="20"/>
                <w:szCs w:val="20"/>
              </w:rPr>
              <w:t>2150,0</w:t>
            </w:r>
          </w:p>
        </w:tc>
      </w:tr>
      <w:tr w:rsidR="00097DCD" w:rsidRPr="007E2CD5" w:rsidTr="00051DC0">
        <w:tc>
          <w:tcPr>
            <w:tcW w:w="817" w:type="dxa"/>
          </w:tcPr>
          <w:p w:rsidR="00097DCD" w:rsidRPr="007E2CD5" w:rsidRDefault="00097DCD" w:rsidP="00051DC0">
            <w:pPr>
              <w:widowControl w:val="0"/>
              <w:ind w:left="-14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CD5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655" w:type="dxa"/>
          </w:tcPr>
          <w:p w:rsidR="00097DCD" w:rsidRDefault="00097DCD" w:rsidP="00051DC0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2CD5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 (текущий, капитальный ремонт зданий и сооружений техникума, тех. обслуживание имущества, вывоз мусора, ТБО, противопожарные мероприятия и пр.)</w:t>
            </w:r>
          </w:p>
          <w:p w:rsidR="00097DCD" w:rsidRPr="007E2CD5" w:rsidRDefault="00097DCD" w:rsidP="00051DC0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97DCD" w:rsidRPr="00097DCD" w:rsidRDefault="00097DCD" w:rsidP="00B140B2">
            <w:pPr>
              <w:tabs>
                <w:tab w:val="center" w:pos="503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097DCD" w:rsidRDefault="00097DCD" w:rsidP="00B140B2">
            <w:pPr>
              <w:tabs>
                <w:tab w:val="center" w:pos="503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097DCD" w:rsidRDefault="00097DCD" w:rsidP="00B140B2">
            <w:pPr>
              <w:tabs>
                <w:tab w:val="center" w:pos="503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097DCD" w:rsidRDefault="00097DCD" w:rsidP="00B140B2">
            <w:pPr>
              <w:tabs>
                <w:tab w:val="center" w:pos="503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DCD">
              <w:rPr>
                <w:rFonts w:ascii="Times New Roman" w:eastAsia="Calibri" w:hAnsi="Times New Roman" w:cs="Times New Roman"/>
                <w:sz w:val="20"/>
                <w:szCs w:val="20"/>
              </w:rPr>
              <w:t>303,7</w:t>
            </w:r>
          </w:p>
        </w:tc>
      </w:tr>
      <w:tr w:rsidR="00097DCD" w:rsidRPr="007E2CD5" w:rsidTr="00051DC0">
        <w:trPr>
          <w:trHeight w:val="805"/>
        </w:trPr>
        <w:tc>
          <w:tcPr>
            <w:tcW w:w="817" w:type="dxa"/>
          </w:tcPr>
          <w:p w:rsidR="00097DCD" w:rsidRPr="007E2CD5" w:rsidRDefault="00097DCD" w:rsidP="00051DC0">
            <w:pPr>
              <w:widowControl w:val="0"/>
              <w:ind w:left="-14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226</w:t>
            </w:r>
          </w:p>
        </w:tc>
        <w:tc>
          <w:tcPr>
            <w:tcW w:w="7655" w:type="dxa"/>
          </w:tcPr>
          <w:p w:rsidR="00097DCD" w:rsidRPr="007E2CD5" w:rsidRDefault="00097DCD" w:rsidP="00051DC0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2CD5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 (подписка на газеты и журналы, оплата найма жилого помещения при служебных командировках, курсы повышения квалификации, проведение мероприятий со студентами, услуги по рекламе и пр.)</w:t>
            </w:r>
          </w:p>
        </w:tc>
        <w:tc>
          <w:tcPr>
            <w:tcW w:w="1842" w:type="dxa"/>
          </w:tcPr>
          <w:p w:rsidR="00097DCD" w:rsidRPr="00097DCD" w:rsidRDefault="00097DCD" w:rsidP="00B140B2">
            <w:pPr>
              <w:tabs>
                <w:tab w:val="center" w:pos="503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097DCD" w:rsidRDefault="00097DCD" w:rsidP="00B140B2">
            <w:pPr>
              <w:tabs>
                <w:tab w:val="center" w:pos="503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097DCD" w:rsidRDefault="00097DCD" w:rsidP="00B140B2">
            <w:pPr>
              <w:tabs>
                <w:tab w:val="center" w:pos="503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097DCD" w:rsidRDefault="00097DCD" w:rsidP="00B140B2">
            <w:pPr>
              <w:tabs>
                <w:tab w:val="center" w:pos="503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097DCD" w:rsidRDefault="00097DCD" w:rsidP="00B140B2">
            <w:pPr>
              <w:tabs>
                <w:tab w:val="center" w:pos="503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DCD">
              <w:rPr>
                <w:rFonts w:ascii="Times New Roman" w:eastAsia="Calibri" w:hAnsi="Times New Roman" w:cs="Times New Roman"/>
                <w:sz w:val="20"/>
                <w:szCs w:val="20"/>
              </w:rPr>
              <w:t>131,0</w:t>
            </w:r>
          </w:p>
        </w:tc>
      </w:tr>
      <w:tr w:rsidR="00097DCD" w:rsidRPr="007E2CD5" w:rsidTr="00051DC0">
        <w:tc>
          <w:tcPr>
            <w:tcW w:w="817" w:type="dxa"/>
          </w:tcPr>
          <w:p w:rsidR="00097DCD" w:rsidRPr="007E2CD5" w:rsidRDefault="00097DCD" w:rsidP="00051DC0">
            <w:pPr>
              <w:widowControl w:val="0"/>
              <w:ind w:left="-14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CD5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7655" w:type="dxa"/>
          </w:tcPr>
          <w:p w:rsidR="00097DCD" w:rsidRPr="007E2CD5" w:rsidRDefault="00097DCD" w:rsidP="00051DC0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2CD5">
              <w:rPr>
                <w:rStyle w:val="1"/>
                <w:rFonts w:eastAsia="Calibri"/>
                <w:sz w:val="20"/>
                <w:szCs w:val="20"/>
              </w:rPr>
              <w:t>Пособия по социальной помощи населению (денежные компенсации детям-сиротам и детям, оставшимся без попечения родителей)</w:t>
            </w:r>
          </w:p>
        </w:tc>
        <w:tc>
          <w:tcPr>
            <w:tcW w:w="1842" w:type="dxa"/>
          </w:tcPr>
          <w:p w:rsidR="00097DCD" w:rsidRPr="00097DCD" w:rsidRDefault="00097DCD" w:rsidP="00B140B2">
            <w:pPr>
              <w:tabs>
                <w:tab w:val="center" w:pos="503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097DCD" w:rsidRDefault="00097DCD" w:rsidP="00B140B2">
            <w:pPr>
              <w:tabs>
                <w:tab w:val="center" w:pos="503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DCD">
              <w:rPr>
                <w:rFonts w:ascii="Times New Roman" w:eastAsia="Calibri" w:hAnsi="Times New Roman" w:cs="Times New Roman"/>
                <w:sz w:val="20"/>
                <w:szCs w:val="20"/>
              </w:rPr>
              <w:t>67,9</w:t>
            </w:r>
          </w:p>
        </w:tc>
      </w:tr>
      <w:tr w:rsidR="00097DCD" w:rsidRPr="007E2CD5" w:rsidTr="00051DC0">
        <w:tc>
          <w:tcPr>
            <w:tcW w:w="817" w:type="dxa"/>
          </w:tcPr>
          <w:p w:rsidR="00097DCD" w:rsidRPr="007E2CD5" w:rsidRDefault="00097DCD" w:rsidP="00051DC0">
            <w:pPr>
              <w:widowControl w:val="0"/>
              <w:ind w:left="-14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CD5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7655" w:type="dxa"/>
          </w:tcPr>
          <w:p w:rsidR="00097DCD" w:rsidRPr="007E2CD5" w:rsidRDefault="00097DCD" w:rsidP="00051DC0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2CD5">
              <w:rPr>
                <w:rStyle w:val="1"/>
                <w:rFonts w:eastAsia="Calibri"/>
                <w:sz w:val="20"/>
                <w:szCs w:val="20"/>
              </w:rPr>
              <w:t>Прочие расходы (уплата налогов, выплата стипендий, расходы на участие студентов в соревнованиях и др.)</w:t>
            </w:r>
          </w:p>
        </w:tc>
        <w:tc>
          <w:tcPr>
            <w:tcW w:w="1842" w:type="dxa"/>
          </w:tcPr>
          <w:p w:rsidR="00097DCD" w:rsidRPr="00097DCD" w:rsidRDefault="00097DCD" w:rsidP="00B140B2">
            <w:pPr>
              <w:tabs>
                <w:tab w:val="center" w:pos="503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097DCD" w:rsidRDefault="00097DCD" w:rsidP="00B140B2">
            <w:pPr>
              <w:tabs>
                <w:tab w:val="center" w:pos="503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097DCD" w:rsidRDefault="00097DCD" w:rsidP="00B140B2">
            <w:pPr>
              <w:tabs>
                <w:tab w:val="center" w:pos="503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DCD">
              <w:rPr>
                <w:rFonts w:ascii="Times New Roman" w:eastAsia="Calibri" w:hAnsi="Times New Roman" w:cs="Times New Roman"/>
                <w:sz w:val="20"/>
                <w:szCs w:val="20"/>
              </w:rPr>
              <w:t>3010,2</w:t>
            </w:r>
          </w:p>
        </w:tc>
      </w:tr>
      <w:tr w:rsidR="00097DCD" w:rsidRPr="007E2CD5" w:rsidTr="00051DC0">
        <w:tc>
          <w:tcPr>
            <w:tcW w:w="817" w:type="dxa"/>
          </w:tcPr>
          <w:p w:rsidR="00097DCD" w:rsidRPr="007E2CD5" w:rsidRDefault="00097DCD" w:rsidP="00051DC0">
            <w:pPr>
              <w:widowControl w:val="0"/>
              <w:ind w:left="-14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CD5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7655" w:type="dxa"/>
          </w:tcPr>
          <w:p w:rsidR="00097DCD" w:rsidRPr="007E2CD5" w:rsidRDefault="00097DCD" w:rsidP="00051DC0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2CD5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 (приобретение оборудования, мебели, библиотечного фонда)</w:t>
            </w:r>
          </w:p>
        </w:tc>
        <w:tc>
          <w:tcPr>
            <w:tcW w:w="1842" w:type="dxa"/>
          </w:tcPr>
          <w:p w:rsidR="00097DCD" w:rsidRPr="00097DCD" w:rsidRDefault="00097DCD" w:rsidP="00B140B2">
            <w:pPr>
              <w:tabs>
                <w:tab w:val="center" w:pos="503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7DCD" w:rsidRPr="007E2CD5" w:rsidTr="00051DC0">
        <w:tc>
          <w:tcPr>
            <w:tcW w:w="817" w:type="dxa"/>
          </w:tcPr>
          <w:p w:rsidR="00097DCD" w:rsidRPr="007E2CD5" w:rsidRDefault="00097DCD" w:rsidP="00051DC0">
            <w:pPr>
              <w:widowControl w:val="0"/>
              <w:ind w:left="-14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CD5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655" w:type="dxa"/>
          </w:tcPr>
          <w:p w:rsidR="00097DCD" w:rsidRPr="007E2CD5" w:rsidRDefault="00097DCD" w:rsidP="00051DC0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2CD5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 (приобретение канцелярских, хозяйственных товаров, медикаментов, мягкого инвентаря, продуктов пита</w:t>
            </w:r>
            <w:r w:rsidRPr="007E2CD5">
              <w:rPr>
                <w:rStyle w:val="1"/>
                <w:rFonts w:eastAsia="Calibri"/>
                <w:sz w:val="20"/>
                <w:szCs w:val="20"/>
              </w:rPr>
              <w:t>ния и пр.)</w:t>
            </w:r>
          </w:p>
        </w:tc>
        <w:tc>
          <w:tcPr>
            <w:tcW w:w="1842" w:type="dxa"/>
          </w:tcPr>
          <w:p w:rsidR="00097DCD" w:rsidRPr="00097DCD" w:rsidRDefault="00097DCD" w:rsidP="00B140B2">
            <w:pPr>
              <w:tabs>
                <w:tab w:val="center" w:pos="503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097DCD" w:rsidRDefault="00097DCD" w:rsidP="00B140B2">
            <w:pPr>
              <w:tabs>
                <w:tab w:val="center" w:pos="503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DCD" w:rsidRPr="00097DCD" w:rsidRDefault="00097DCD" w:rsidP="00B140B2">
            <w:pPr>
              <w:tabs>
                <w:tab w:val="center" w:pos="503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DCD">
              <w:rPr>
                <w:rFonts w:ascii="Times New Roman" w:eastAsia="Calibri" w:hAnsi="Times New Roman" w:cs="Times New Roman"/>
                <w:sz w:val="20"/>
                <w:szCs w:val="20"/>
              </w:rPr>
              <w:t>110,1</w:t>
            </w:r>
          </w:p>
        </w:tc>
      </w:tr>
    </w:tbl>
    <w:p w:rsidR="007E2CD5" w:rsidRPr="007E2CD5" w:rsidRDefault="007E2CD5" w:rsidP="007E2CD5">
      <w:pPr>
        <w:tabs>
          <w:tab w:val="center" w:pos="5032"/>
        </w:tabs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7E2CD5" w:rsidRPr="00051DC0" w:rsidRDefault="00051DC0" w:rsidP="00051DC0">
      <w:pPr>
        <w:pStyle w:val="2"/>
        <w:shd w:val="clear" w:color="auto" w:fill="auto"/>
        <w:tabs>
          <w:tab w:val="left" w:pos="5766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51DC0">
        <w:rPr>
          <w:rFonts w:ascii="Times New Roman" w:hAnsi="Times New Roman" w:cs="Times New Roman"/>
          <w:color w:val="000000"/>
          <w:sz w:val="24"/>
          <w:szCs w:val="24"/>
        </w:rPr>
        <w:t>В 201</w:t>
      </w:r>
      <w:r w:rsidR="0011755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E2CD5" w:rsidRPr="00051DC0">
        <w:rPr>
          <w:rFonts w:ascii="Times New Roman" w:hAnsi="Times New Roman" w:cs="Times New Roman"/>
          <w:color w:val="000000"/>
          <w:sz w:val="24"/>
          <w:szCs w:val="24"/>
        </w:rPr>
        <w:t xml:space="preserve"> году колледж  получил за счет приносящей доход деятельности </w:t>
      </w:r>
      <w:r w:rsidRPr="00051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2CD5" w:rsidRPr="00051DC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265BDD">
        <w:rPr>
          <w:rFonts w:ascii="Times New Roman" w:hAnsi="Times New Roman" w:cs="Times New Roman"/>
          <w:color w:val="000000"/>
          <w:sz w:val="24"/>
          <w:szCs w:val="24"/>
        </w:rPr>
        <w:t>3593,2</w:t>
      </w:r>
      <w:r w:rsidR="007E2CD5" w:rsidRPr="00051DC0">
        <w:rPr>
          <w:rFonts w:ascii="Times New Roman" w:hAnsi="Times New Roman" w:cs="Times New Roman"/>
          <w:color w:val="000000"/>
          <w:sz w:val="24"/>
          <w:szCs w:val="24"/>
        </w:rPr>
        <w:t xml:space="preserve"> тыс. руб.</w:t>
      </w:r>
    </w:p>
    <w:p w:rsidR="007E2CD5" w:rsidRPr="00051DC0" w:rsidRDefault="007E2CD5" w:rsidP="00051DC0">
      <w:pPr>
        <w:pStyle w:val="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51DC0">
        <w:rPr>
          <w:rFonts w:ascii="Times New Roman" w:hAnsi="Times New Roman" w:cs="Times New Roman"/>
          <w:sz w:val="24"/>
          <w:szCs w:val="24"/>
        </w:rPr>
        <w:t>Источники поступления внебюджетных средств, приведены в таблице.</w:t>
      </w:r>
    </w:p>
    <w:p w:rsidR="007E2CD5" w:rsidRPr="00051DC0" w:rsidRDefault="007E2CD5" w:rsidP="00051DC0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051DC0">
        <w:rPr>
          <w:rFonts w:ascii="Times New Roman" w:hAnsi="Times New Roman" w:cs="Times New Roman"/>
          <w:sz w:val="24"/>
          <w:szCs w:val="24"/>
        </w:rPr>
        <w:t>Источники поступления внебюджетных средств</w:t>
      </w:r>
    </w:p>
    <w:p w:rsidR="007E2CD5" w:rsidRPr="007E2CD5" w:rsidRDefault="007E2CD5" w:rsidP="007E2CD5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9384" w:type="dxa"/>
        <w:jc w:val="center"/>
        <w:tblInd w:w="-1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5"/>
        <w:gridCol w:w="3296"/>
        <w:gridCol w:w="4473"/>
      </w:tblGrid>
      <w:tr w:rsidR="00051DC0" w:rsidRPr="007E2CD5" w:rsidTr="00051DC0">
        <w:trPr>
          <w:trHeight w:val="218"/>
          <w:jc w:val="center"/>
        </w:trPr>
        <w:tc>
          <w:tcPr>
            <w:tcW w:w="1615" w:type="dxa"/>
          </w:tcPr>
          <w:p w:rsidR="00051DC0" w:rsidRPr="007E2CD5" w:rsidRDefault="00051DC0" w:rsidP="007E2CD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2CD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7E2C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E2C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E2C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6" w:type="dxa"/>
          </w:tcPr>
          <w:p w:rsidR="00051DC0" w:rsidRPr="007E2CD5" w:rsidRDefault="00051DC0" w:rsidP="007E2CD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2CD5">
              <w:rPr>
                <w:rFonts w:ascii="Times New Roman" w:hAnsi="Times New Roman" w:cs="Times New Roman"/>
                <w:sz w:val="20"/>
                <w:szCs w:val="20"/>
              </w:rPr>
              <w:t>Источники образования средств</w:t>
            </w:r>
          </w:p>
        </w:tc>
        <w:tc>
          <w:tcPr>
            <w:tcW w:w="4473" w:type="dxa"/>
            <w:shd w:val="clear" w:color="auto" w:fill="auto"/>
          </w:tcPr>
          <w:p w:rsidR="00051DC0" w:rsidRPr="007E2CD5" w:rsidRDefault="00051DC0" w:rsidP="007E2CD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2CD5">
              <w:rPr>
                <w:rFonts w:ascii="Times New Roman" w:hAnsi="Times New Roman" w:cs="Times New Roman"/>
                <w:sz w:val="20"/>
                <w:szCs w:val="20"/>
              </w:rPr>
              <w:t>Сумма тысяч рублей</w:t>
            </w:r>
          </w:p>
        </w:tc>
      </w:tr>
      <w:tr w:rsidR="00051DC0" w:rsidRPr="007E2CD5" w:rsidTr="00051DC0">
        <w:trPr>
          <w:jc w:val="center"/>
        </w:trPr>
        <w:tc>
          <w:tcPr>
            <w:tcW w:w="1615" w:type="dxa"/>
          </w:tcPr>
          <w:p w:rsidR="00051DC0" w:rsidRPr="007E2CD5" w:rsidRDefault="00051DC0" w:rsidP="007E2CD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2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6" w:type="dxa"/>
          </w:tcPr>
          <w:p w:rsidR="00051DC0" w:rsidRPr="007E2CD5" w:rsidRDefault="00051DC0" w:rsidP="007E2CD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2CD5">
              <w:rPr>
                <w:rFonts w:ascii="Times New Roman" w:hAnsi="Times New Roman" w:cs="Times New Roman"/>
                <w:sz w:val="20"/>
                <w:szCs w:val="20"/>
              </w:rPr>
              <w:t>Платные образовательные услуги</w:t>
            </w:r>
          </w:p>
        </w:tc>
        <w:tc>
          <w:tcPr>
            <w:tcW w:w="4473" w:type="dxa"/>
          </w:tcPr>
          <w:p w:rsidR="00051DC0" w:rsidRPr="007E2CD5" w:rsidRDefault="00265BDD" w:rsidP="007E2CD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2879,1</w:t>
            </w:r>
          </w:p>
        </w:tc>
      </w:tr>
      <w:tr w:rsidR="00051DC0" w:rsidRPr="007E2CD5" w:rsidTr="00051DC0">
        <w:trPr>
          <w:jc w:val="center"/>
        </w:trPr>
        <w:tc>
          <w:tcPr>
            <w:tcW w:w="1615" w:type="dxa"/>
          </w:tcPr>
          <w:p w:rsidR="00051DC0" w:rsidRPr="007E2CD5" w:rsidRDefault="00051DC0" w:rsidP="007E2CD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2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6" w:type="dxa"/>
          </w:tcPr>
          <w:p w:rsidR="00051DC0" w:rsidRPr="007E2CD5" w:rsidRDefault="00051DC0" w:rsidP="007E2CD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2CD5">
              <w:rPr>
                <w:rFonts w:ascii="Times New Roman" w:hAnsi="Times New Roman" w:cs="Times New Roman"/>
                <w:sz w:val="20"/>
                <w:szCs w:val="20"/>
              </w:rPr>
              <w:t>Плата за проживание в общежитии</w:t>
            </w:r>
          </w:p>
        </w:tc>
        <w:tc>
          <w:tcPr>
            <w:tcW w:w="4473" w:type="dxa"/>
          </w:tcPr>
          <w:p w:rsidR="00051DC0" w:rsidRPr="007E2CD5" w:rsidRDefault="00265BDD" w:rsidP="007E2CD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427,4</w:t>
            </w:r>
          </w:p>
        </w:tc>
      </w:tr>
      <w:tr w:rsidR="00051DC0" w:rsidRPr="007E2CD5" w:rsidTr="00051DC0">
        <w:trPr>
          <w:jc w:val="center"/>
        </w:trPr>
        <w:tc>
          <w:tcPr>
            <w:tcW w:w="1615" w:type="dxa"/>
          </w:tcPr>
          <w:p w:rsidR="00051DC0" w:rsidRPr="007E2CD5" w:rsidRDefault="00051DC0" w:rsidP="007E2CD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2C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96" w:type="dxa"/>
          </w:tcPr>
          <w:p w:rsidR="00051DC0" w:rsidRPr="007E2CD5" w:rsidRDefault="00051DC0" w:rsidP="007E2CD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2CD5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4473" w:type="dxa"/>
          </w:tcPr>
          <w:p w:rsidR="00051DC0" w:rsidRPr="007E2CD5" w:rsidRDefault="00265BDD" w:rsidP="007E2CD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286,7</w:t>
            </w:r>
          </w:p>
        </w:tc>
      </w:tr>
      <w:tr w:rsidR="00051DC0" w:rsidRPr="007E2CD5" w:rsidTr="00051DC0">
        <w:trPr>
          <w:jc w:val="center"/>
        </w:trPr>
        <w:tc>
          <w:tcPr>
            <w:tcW w:w="4911" w:type="dxa"/>
            <w:gridSpan w:val="2"/>
          </w:tcPr>
          <w:p w:rsidR="00051DC0" w:rsidRPr="007E2CD5" w:rsidRDefault="00051DC0" w:rsidP="007E2CD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2CD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473" w:type="dxa"/>
          </w:tcPr>
          <w:p w:rsidR="00051DC0" w:rsidRPr="007E2CD5" w:rsidRDefault="00265BDD" w:rsidP="007E2CD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3593,2</w:t>
            </w:r>
          </w:p>
        </w:tc>
      </w:tr>
    </w:tbl>
    <w:p w:rsidR="007E2CD5" w:rsidRPr="007E2CD5" w:rsidRDefault="007E2CD5" w:rsidP="007E2CD5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F5C65" w:rsidRDefault="00DF5C65" w:rsidP="00DF5C65">
      <w:pPr>
        <w:widowControl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Социальное, государственно-частное партнерство</w:t>
      </w:r>
    </w:p>
    <w:p w:rsidR="00DF5C65" w:rsidRDefault="00DF5C65" w:rsidP="00DF5C65">
      <w:pPr>
        <w:widowControl w:val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40" w:type="dxa"/>
        <w:tblInd w:w="-318" w:type="dxa"/>
        <w:tblLook w:val="04A0"/>
      </w:tblPr>
      <w:tblGrid>
        <w:gridCol w:w="2704"/>
        <w:gridCol w:w="1271"/>
        <w:gridCol w:w="2688"/>
        <w:gridCol w:w="1560"/>
        <w:gridCol w:w="2517"/>
      </w:tblGrid>
      <w:tr w:rsidR="008B04A4" w:rsidRPr="00CD7B9D" w:rsidTr="0011755F">
        <w:tc>
          <w:tcPr>
            <w:tcW w:w="2704" w:type="dxa"/>
            <w:vMerge w:val="restart"/>
          </w:tcPr>
          <w:p w:rsidR="008B04A4" w:rsidRPr="00CD7B9D" w:rsidRDefault="008B04A4" w:rsidP="008B04A4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CD7B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предприятия</w:t>
            </w:r>
          </w:p>
        </w:tc>
        <w:tc>
          <w:tcPr>
            <w:tcW w:w="3959" w:type="dxa"/>
            <w:gridSpan w:val="2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производственную практику</w:t>
            </w:r>
          </w:p>
        </w:tc>
        <w:tc>
          <w:tcPr>
            <w:tcW w:w="4077" w:type="dxa"/>
            <w:gridSpan w:val="2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Трудоустройство</w:t>
            </w:r>
          </w:p>
        </w:tc>
      </w:tr>
      <w:tr w:rsidR="008B04A4" w:rsidRPr="00CD7B9D" w:rsidTr="0011755F">
        <w:tc>
          <w:tcPr>
            <w:tcW w:w="2704" w:type="dxa"/>
            <w:vMerge/>
          </w:tcPr>
          <w:p w:rsidR="008B04A4" w:rsidRPr="00CD7B9D" w:rsidRDefault="008B04A4" w:rsidP="008B04A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688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рабочих мест</w:t>
            </w:r>
          </w:p>
        </w:tc>
        <w:tc>
          <w:tcPr>
            <w:tcW w:w="1560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517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рабочих мест</w:t>
            </w:r>
          </w:p>
        </w:tc>
      </w:tr>
      <w:tr w:rsidR="008B04A4" w:rsidRPr="00CD7B9D" w:rsidTr="0011755F">
        <w:tc>
          <w:tcPr>
            <w:tcW w:w="2704" w:type="dxa"/>
          </w:tcPr>
          <w:p w:rsidR="008B04A4" w:rsidRPr="00CD7B9D" w:rsidRDefault="008B04A4" w:rsidP="008B04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7B9D">
              <w:rPr>
                <w:rFonts w:ascii="Times New Roman" w:hAnsi="Times New Roman" w:cs="Times New Roman"/>
                <w:sz w:val="20"/>
                <w:szCs w:val="20"/>
              </w:rPr>
              <w:t>АО «ГХК Бор»</w:t>
            </w:r>
          </w:p>
        </w:tc>
        <w:tc>
          <w:tcPr>
            <w:tcW w:w="1271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688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60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вакантных  мест</w:t>
            </w:r>
          </w:p>
        </w:tc>
      </w:tr>
      <w:tr w:rsidR="008B04A4" w:rsidRPr="00CD7B9D" w:rsidTr="0011755F">
        <w:tc>
          <w:tcPr>
            <w:tcW w:w="2704" w:type="dxa"/>
          </w:tcPr>
          <w:p w:rsidR="008B04A4" w:rsidRPr="00CD7B9D" w:rsidRDefault="008B04A4" w:rsidP="008B04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Акватехнологии</w:t>
            </w:r>
            <w:proofErr w:type="spellEnd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1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688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вакантных  мест</w:t>
            </w:r>
          </w:p>
        </w:tc>
      </w:tr>
      <w:tr w:rsidR="008B04A4" w:rsidRPr="00CD7B9D" w:rsidTr="0011755F">
        <w:tc>
          <w:tcPr>
            <w:tcW w:w="2704" w:type="dxa"/>
          </w:tcPr>
          <w:p w:rsidR="008B04A4" w:rsidRPr="00CD7B9D" w:rsidRDefault="008B04A4" w:rsidP="008B04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"ГМК "</w:t>
            </w:r>
            <w:proofErr w:type="spell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Дальполиметалл</w:t>
            </w:r>
            <w:proofErr w:type="spellEnd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1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688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вакантных  мест</w:t>
            </w:r>
          </w:p>
        </w:tc>
      </w:tr>
      <w:tr w:rsidR="008B04A4" w:rsidRPr="00CD7B9D" w:rsidTr="0011755F">
        <w:tc>
          <w:tcPr>
            <w:tcW w:w="2704" w:type="dxa"/>
          </w:tcPr>
          <w:p w:rsidR="008B04A4" w:rsidRPr="00CD7B9D" w:rsidRDefault="008B04A4" w:rsidP="008B04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Дальнегорское</w:t>
            </w:r>
            <w:proofErr w:type="spellEnd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АТП"</w:t>
            </w:r>
          </w:p>
        </w:tc>
        <w:tc>
          <w:tcPr>
            <w:tcW w:w="1271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688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вакантных  мест</w:t>
            </w:r>
          </w:p>
        </w:tc>
      </w:tr>
      <w:tr w:rsidR="008B04A4" w:rsidRPr="00CD7B9D" w:rsidTr="0011755F">
        <w:tc>
          <w:tcPr>
            <w:tcW w:w="2704" w:type="dxa"/>
          </w:tcPr>
          <w:p w:rsidR="008B04A4" w:rsidRPr="00CD7B9D" w:rsidRDefault="008B04A4" w:rsidP="008B04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КБМУ ЦГБ</w:t>
            </w:r>
          </w:p>
        </w:tc>
        <w:tc>
          <w:tcPr>
            <w:tcW w:w="1271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688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вакантных  мест</w:t>
            </w:r>
          </w:p>
        </w:tc>
      </w:tr>
      <w:tr w:rsidR="008B04A4" w:rsidRPr="00CD7B9D" w:rsidTr="0011755F">
        <w:tc>
          <w:tcPr>
            <w:tcW w:w="2704" w:type="dxa"/>
          </w:tcPr>
          <w:p w:rsidR="008B04A4" w:rsidRPr="00CD7B9D" w:rsidRDefault="008B04A4" w:rsidP="008B04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Примтеплоэнерго</w:t>
            </w:r>
            <w:proofErr w:type="spellEnd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филиал "Дальнегорский"</w:t>
            </w:r>
          </w:p>
        </w:tc>
        <w:tc>
          <w:tcPr>
            <w:tcW w:w="1271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688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вакантных  мест</w:t>
            </w:r>
          </w:p>
        </w:tc>
      </w:tr>
      <w:tr w:rsidR="008B04A4" w:rsidRPr="00CD7B9D" w:rsidTr="0011755F">
        <w:tc>
          <w:tcPr>
            <w:tcW w:w="2704" w:type="dxa"/>
          </w:tcPr>
          <w:p w:rsidR="008B04A4" w:rsidRPr="00CD7B9D" w:rsidRDefault="008B04A4" w:rsidP="008B04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"Коммун - </w:t>
            </w:r>
            <w:proofErr w:type="spell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электросервис</w:t>
            </w:r>
            <w:proofErr w:type="spellEnd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1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688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вакантных  мест</w:t>
            </w:r>
          </w:p>
        </w:tc>
      </w:tr>
      <w:tr w:rsidR="008B04A4" w:rsidRPr="00CD7B9D" w:rsidTr="0011755F">
        <w:tc>
          <w:tcPr>
            <w:tcW w:w="2704" w:type="dxa"/>
          </w:tcPr>
          <w:p w:rsidR="008B04A4" w:rsidRPr="00CD7B9D" w:rsidRDefault="008B04A4" w:rsidP="008B04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Техноком</w:t>
            </w:r>
            <w:proofErr w:type="spellEnd"/>
          </w:p>
        </w:tc>
        <w:tc>
          <w:tcPr>
            <w:tcW w:w="1271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688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вакантных  мест</w:t>
            </w:r>
          </w:p>
        </w:tc>
      </w:tr>
      <w:tr w:rsidR="008B04A4" w:rsidRPr="00CD7B9D" w:rsidTr="0011755F">
        <w:tc>
          <w:tcPr>
            <w:tcW w:w="2704" w:type="dxa"/>
          </w:tcPr>
          <w:p w:rsidR="008B04A4" w:rsidRPr="00CD7B9D" w:rsidRDefault="008B04A4" w:rsidP="008B04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Дальнегорское</w:t>
            </w:r>
            <w:proofErr w:type="spellEnd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СТО" </w:t>
            </w:r>
          </w:p>
        </w:tc>
        <w:tc>
          <w:tcPr>
            <w:tcW w:w="1271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688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вакантных  мест</w:t>
            </w:r>
          </w:p>
        </w:tc>
      </w:tr>
      <w:tr w:rsidR="008B04A4" w:rsidRPr="00CD7B9D" w:rsidTr="0011755F">
        <w:tc>
          <w:tcPr>
            <w:tcW w:w="2704" w:type="dxa"/>
          </w:tcPr>
          <w:p w:rsidR="008B04A4" w:rsidRPr="00CD7B9D" w:rsidRDefault="008B04A4" w:rsidP="008B04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Примавтосервис</w:t>
            </w:r>
            <w:proofErr w:type="spellEnd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1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688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вакантных  мест</w:t>
            </w:r>
          </w:p>
        </w:tc>
      </w:tr>
      <w:tr w:rsidR="008B04A4" w:rsidRPr="00CD7B9D" w:rsidTr="0011755F">
        <w:tc>
          <w:tcPr>
            <w:tcW w:w="2704" w:type="dxa"/>
          </w:tcPr>
          <w:p w:rsidR="008B04A4" w:rsidRPr="00CD7B9D" w:rsidRDefault="008B04A4" w:rsidP="008B04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"Актив АС"</w:t>
            </w:r>
          </w:p>
        </w:tc>
        <w:tc>
          <w:tcPr>
            <w:tcW w:w="1271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688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вакантных  мест</w:t>
            </w:r>
          </w:p>
        </w:tc>
      </w:tr>
      <w:tr w:rsidR="008B04A4" w:rsidRPr="00CD7B9D" w:rsidTr="0011755F">
        <w:tc>
          <w:tcPr>
            <w:tcW w:w="2704" w:type="dxa"/>
          </w:tcPr>
          <w:p w:rsidR="008B04A4" w:rsidRPr="00CD7B9D" w:rsidRDefault="008B04A4" w:rsidP="008B04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Тернейлес</w:t>
            </w:r>
            <w:proofErr w:type="spellEnd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1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688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вакантных  мест</w:t>
            </w:r>
          </w:p>
        </w:tc>
      </w:tr>
      <w:tr w:rsidR="008B04A4" w:rsidRPr="00CD7B9D" w:rsidTr="0011755F">
        <w:tc>
          <w:tcPr>
            <w:tcW w:w="2704" w:type="dxa"/>
          </w:tcPr>
          <w:p w:rsidR="008B04A4" w:rsidRPr="00CD7B9D" w:rsidRDefault="008B04A4" w:rsidP="008B04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кафе "Россиянка"</w:t>
            </w:r>
          </w:p>
        </w:tc>
        <w:tc>
          <w:tcPr>
            <w:tcW w:w="1271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688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вакантных  мест</w:t>
            </w:r>
          </w:p>
        </w:tc>
      </w:tr>
      <w:tr w:rsidR="008B04A4" w:rsidRPr="00CD7B9D" w:rsidTr="0011755F">
        <w:tc>
          <w:tcPr>
            <w:tcW w:w="2704" w:type="dxa"/>
          </w:tcPr>
          <w:p w:rsidR="008B04A4" w:rsidRPr="00CD7B9D" w:rsidRDefault="008B04A4" w:rsidP="008B04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кафе "Уют"</w:t>
            </w:r>
          </w:p>
        </w:tc>
        <w:tc>
          <w:tcPr>
            <w:tcW w:w="1271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688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вакантных  мест</w:t>
            </w:r>
          </w:p>
        </w:tc>
      </w:tr>
      <w:tr w:rsidR="008B04A4" w:rsidRPr="00CD7B9D" w:rsidTr="0011755F">
        <w:tc>
          <w:tcPr>
            <w:tcW w:w="2704" w:type="dxa"/>
          </w:tcPr>
          <w:p w:rsidR="008B04A4" w:rsidRPr="00CD7B9D" w:rsidRDefault="008B04A4" w:rsidP="008B04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"Олимп"</w:t>
            </w:r>
          </w:p>
        </w:tc>
        <w:tc>
          <w:tcPr>
            <w:tcW w:w="1271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688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вакантных  мест</w:t>
            </w:r>
          </w:p>
        </w:tc>
      </w:tr>
      <w:tr w:rsidR="008B04A4" w:rsidRPr="00CD7B9D" w:rsidTr="0011755F">
        <w:tc>
          <w:tcPr>
            <w:tcW w:w="2704" w:type="dxa"/>
          </w:tcPr>
          <w:p w:rsidR="008B04A4" w:rsidRPr="00CD7B9D" w:rsidRDefault="008B04A4" w:rsidP="008B04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"Аварийно-диспетчерская служба"</w:t>
            </w:r>
          </w:p>
        </w:tc>
        <w:tc>
          <w:tcPr>
            <w:tcW w:w="1271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688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вакантных  мест</w:t>
            </w:r>
          </w:p>
        </w:tc>
      </w:tr>
      <w:tr w:rsidR="008B04A4" w:rsidRPr="00CD7B9D" w:rsidTr="0011755F">
        <w:tc>
          <w:tcPr>
            <w:tcW w:w="2704" w:type="dxa"/>
          </w:tcPr>
          <w:p w:rsidR="008B04A4" w:rsidRPr="00CD7B9D" w:rsidRDefault="008B04A4" w:rsidP="008B04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"парикмахерская"</w:t>
            </w:r>
          </w:p>
        </w:tc>
        <w:tc>
          <w:tcPr>
            <w:tcW w:w="1271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688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вакантных  мест</w:t>
            </w:r>
          </w:p>
        </w:tc>
      </w:tr>
      <w:tr w:rsidR="008B04A4" w:rsidRPr="00CD7B9D" w:rsidTr="0011755F">
        <w:tc>
          <w:tcPr>
            <w:tcW w:w="2704" w:type="dxa"/>
          </w:tcPr>
          <w:p w:rsidR="008B04A4" w:rsidRPr="00CD7B9D" w:rsidRDefault="008B04A4" w:rsidP="008B04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парикмахерская "Прелесть"</w:t>
            </w:r>
          </w:p>
        </w:tc>
        <w:tc>
          <w:tcPr>
            <w:tcW w:w="1271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688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вакантных  мест</w:t>
            </w:r>
          </w:p>
        </w:tc>
      </w:tr>
      <w:tr w:rsidR="008B04A4" w:rsidRPr="00CD7B9D" w:rsidTr="0011755F">
        <w:tc>
          <w:tcPr>
            <w:tcW w:w="2704" w:type="dxa"/>
          </w:tcPr>
          <w:p w:rsidR="008B04A4" w:rsidRPr="00CD7B9D" w:rsidRDefault="008B04A4" w:rsidP="008B04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Парикмахерская "Классик""</w:t>
            </w:r>
          </w:p>
        </w:tc>
        <w:tc>
          <w:tcPr>
            <w:tcW w:w="1271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688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вакантных  мест</w:t>
            </w:r>
          </w:p>
        </w:tc>
      </w:tr>
      <w:tr w:rsidR="0011755F" w:rsidRPr="00CD7B9D" w:rsidTr="0011755F">
        <w:tc>
          <w:tcPr>
            <w:tcW w:w="2704" w:type="dxa"/>
          </w:tcPr>
          <w:p w:rsidR="0011755F" w:rsidRPr="00CD7B9D" w:rsidRDefault="0011755F" w:rsidP="008B04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ресторан "Адмирал"</w:t>
            </w:r>
          </w:p>
        </w:tc>
        <w:tc>
          <w:tcPr>
            <w:tcW w:w="1271" w:type="dxa"/>
          </w:tcPr>
          <w:p w:rsidR="0011755F" w:rsidRPr="00CD7B9D" w:rsidRDefault="0011755F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договора</w:t>
            </w:r>
          </w:p>
        </w:tc>
        <w:tc>
          <w:tcPr>
            <w:tcW w:w="2688" w:type="dxa"/>
          </w:tcPr>
          <w:p w:rsidR="0011755F" w:rsidRPr="00CD7B9D" w:rsidRDefault="0011755F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</w:tcPr>
          <w:p w:rsidR="0011755F" w:rsidRPr="00CD7B9D" w:rsidRDefault="0011755F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:rsidR="0011755F" w:rsidRPr="00CD7B9D" w:rsidRDefault="0011755F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вакантных  мест</w:t>
            </w:r>
          </w:p>
        </w:tc>
      </w:tr>
    </w:tbl>
    <w:p w:rsidR="00DF5C65" w:rsidRPr="00DF5C65" w:rsidRDefault="00DF5C65" w:rsidP="00DF5C65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F5C65" w:rsidRDefault="008B04A4" w:rsidP="008B04A4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8B04A4">
        <w:rPr>
          <w:rFonts w:ascii="Times New Roman" w:hAnsi="Times New Roman" w:cs="Times New Roman"/>
          <w:sz w:val="24"/>
          <w:szCs w:val="24"/>
        </w:rPr>
        <w:t>КГБУ "ЦЗН города Дальнегорска"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E7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E7B">
        <w:rPr>
          <w:rFonts w:ascii="Times New Roman" w:hAnsi="Times New Roman" w:cs="Times New Roman"/>
          <w:sz w:val="24"/>
          <w:szCs w:val="24"/>
        </w:rPr>
        <w:t>48</w:t>
      </w:r>
      <w:r w:rsidR="00006E7D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006E7D" w:rsidRDefault="00006E7D" w:rsidP="008B04A4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006E7D">
        <w:rPr>
          <w:rFonts w:ascii="Times New Roman" w:hAnsi="Times New Roman" w:cs="Times New Roman"/>
          <w:sz w:val="24"/>
          <w:szCs w:val="24"/>
        </w:rPr>
        <w:t xml:space="preserve">КГБУ "ЦЗН </w:t>
      </w:r>
      <w:proofErr w:type="spellStart"/>
      <w:r w:rsidRPr="00006E7D">
        <w:rPr>
          <w:rFonts w:ascii="Times New Roman" w:hAnsi="Times New Roman" w:cs="Times New Roman"/>
          <w:sz w:val="24"/>
          <w:szCs w:val="24"/>
        </w:rPr>
        <w:t>Тернейского</w:t>
      </w:r>
      <w:proofErr w:type="spellEnd"/>
      <w:r w:rsidRPr="00006E7D">
        <w:rPr>
          <w:rFonts w:ascii="Times New Roman" w:hAnsi="Times New Roman" w:cs="Times New Roman"/>
          <w:sz w:val="24"/>
          <w:szCs w:val="24"/>
        </w:rPr>
        <w:t xml:space="preserve"> района"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F1E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F1E7B">
        <w:rPr>
          <w:rFonts w:ascii="Times New Roman" w:hAnsi="Times New Roman" w:cs="Times New Roman"/>
          <w:sz w:val="24"/>
          <w:szCs w:val="24"/>
        </w:rPr>
        <w:t>а</w:t>
      </w:r>
    </w:p>
    <w:p w:rsidR="00006E7D" w:rsidRDefault="00006E7D" w:rsidP="008B04A4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006E7D" w:rsidRPr="00006E7D" w:rsidRDefault="00006E7D" w:rsidP="008B04A4">
      <w:pPr>
        <w:widowControl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06E7D">
        <w:rPr>
          <w:rFonts w:ascii="Times New Roman" w:hAnsi="Times New Roman" w:cs="Times New Roman"/>
          <w:b/>
          <w:sz w:val="24"/>
          <w:szCs w:val="24"/>
        </w:rPr>
        <w:t>7 Решения, принятые по итогам общественного обсуждения</w:t>
      </w:r>
    </w:p>
    <w:p w:rsidR="0011755F" w:rsidRDefault="0011755F" w:rsidP="00006E7D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006E7D" w:rsidRPr="00006E7D" w:rsidRDefault="00006E7D" w:rsidP="00006E7D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006E7D">
        <w:rPr>
          <w:rFonts w:ascii="Times New Roman" w:hAnsi="Times New Roman" w:cs="Times New Roman"/>
          <w:sz w:val="24"/>
          <w:szCs w:val="24"/>
        </w:rPr>
        <w:t>В целях устранения отмеченных недостатков в колледже был разработан и утверждён план мероприятий. В соответствии с планом была проведена работа по устранению замечаний и выполнению рекомендаций:</w:t>
      </w:r>
    </w:p>
    <w:p w:rsidR="00006E7D" w:rsidRDefault="00006E7D" w:rsidP="00006E7D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006E7D">
        <w:rPr>
          <w:rFonts w:ascii="Times New Roman" w:hAnsi="Times New Roman" w:cs="Times New Roman"/>
          <w:sz w:val="24"/>
          <w:szCs w:val="24"/>
        </w:rPr>
        <w:t>1.</w:t>
      </w:r>
      <w:r w:rsidRPr="00006E7D">
        <w:rPr>
          <w:rFonts w:ascii="Times New Roman" w:hAnsi="Times New Roman" w:cs="Times New Roman"/>
          <w:sz w:val="24"/>
          <w:szCs w:val="24"/>
        </w:rPr>
        <w:tab/>
        <w:t>Внесены изменения в Устав и локальные акты учреждения в соответствии с законом «Об образовании в Российской Федерации» и другими законодательными актами в сфере образования.</w:t>
      </w:r>
    </w:p>
    <w:p w:rsidR="0011755F" w:rsidRDefault="0011755F" w:rsidP="00006E7D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Проведены ремонтные работы кровли и входа в здания учреждения.</w:t>
      </w:r>
    </w:p>
    <w:p w:rsidR="0011755F" w:rsidRDefault="0011755F" w:rsidP="00006E7D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Проведена замена узлов учета тепловой энергии.</w:t>
      </w:r>
    </w:p>
    <w:p w:rsidR="0011755F" w:rsidRPr="00006E7D" w:rsidRDefault="0011755F" w:rsidP="00006E7D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Внесены изменения и дополнение в положение о закупках</w:t>
      </w:r>
      <w:r w:rsidR="006674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1755F" w:rsidRPr="00006E7D" w:rsidSect="0037682C"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defaultTabStop w:val="708"/>
  <w:characterSpacingControl w:val="doNotCompress"/>
  <w:compat/>
  <w:rsids>
    <w:rsidRoot w:val="00430384"/>
    <w:rsid w:val="00006E7D"/>
    <w:rsid w:val="00031B04"/>
    <w:rsid w:val="00051DC0"/>
    <w:rsid w:val="000628EB"/>
    <w:rsid w:val="00097DCD"/>
    <w:rsid w:val="000C588B"/>
    <w:rsid w:val="000E7774"/>
    <w:rsid w:val="000F1D6A"/>
    <w:rsid w:val="000F477C"/>
    <w:rsid w:val="0011755F"/>
    <w:rsid w:val="00134271"/>
    <w:rsid w:val="00141A72"/>
    <w:rsid w:val="00145721"/>
    <w:rsid w:val="001F7DCB"/>
    <w:rsid w:val="0025274F"/>
    <w:rsid w:val="00262EE4"/>
    <w:rsid w:val="00265BDD"/>
    <w:rsid w:val="0028123D"/>
    <w:rsid w:val="002B2043"/>
    <w:rsid w:val="002D027D"/>
    <w:rsid w:val="002E1264"/>
    <w:rsid w:val="003276B3"/>
    <w:rsid w:val="003758AB"/>
    <w:rsid w:val="0037682C"/>
    <w:rsid w:val="00377211"/>
    <w:rsid w:val="003B6BE9"/>
    <w:rsid w:val="00430384"/>
    <w:rsid w:val="0046204B"/>
    <w:rsid w:val="00507361"/>
    <w:rsid w:val="0053396E"/>
    <w:rsid w:val="0058738D"/>
    <w:rsid w:val="005A4956"/>
    <w:rsid w:val="005A51F1"/>
    <w:rsid w:val="00663B40"/>
    <w:rsid w:val="006674C9"/>
    <w:rsid w:val="00684066"/>
    <w:rsid w:val="006C02CB"/>
    <w:rsid w:val="006F4212"/>
    <w:rsid w:val="006F4B60"/>
    <w:rsid w:val="007065F3"/>
    <w:rsid w:val="0078666B"/>
    <w:rsid w:val="00795E64"/>
    <w:rsid w:val="007D2586"/>
    <w:rsid w:val="007E2CD5"/>
    <w:rsid w:val="007E2D70"/>
    <w:rsid w:val="008025A2"/>
    <w:rsid w:val="0082224D"/>
    <w:rsid w:val="008B04A4"/>
    <w:rsid w:val="008B5950"/>
    <w:rsid w:val="008D0EEE"/>
    <w:rsid w:val="008D2F6B"/>
    <w:rsid w:val="00905D5E"/>
    <w:rsid w:val="00942F2F"/>
    <w:rsid w:val="00947B56"/>
    <w:rsid w:val="009701C1"/>
    <w:rsid w:val="009A0AFB"/>
    <w:rsid w:val="009C3A2D"/>
    <w:rsid w:val="00A10F30"/>
    <w:rsid w:val="00A26A10"/>
    <w:rsid w:val="00A26C29"/>
    <w:rsid w:val="00A629B4"/>
    <w:rsid w:val="00AC2C75"/>
    <w:rsid w:val="00AD4DB8"/>
    <w:rsid w:val="00AF1E7B"/>
    <w:rsid w:val="00BC4AFD"/>
    <w:rsid w:val="00C63A6F"/>
    <w:rsid w:val="00C6440C"/>
    <w:rsid w:val="00C815F2"/>
    <w:rsid w:val="00C825A8"/>
    <w:rsid w:val="00C961CB"/>
    <w:rsid w:val="00CA0B14"/>
    <w:rsid w:val="00CD7B9D"/>
    <w:rsid w:val="00D12F01"/>
    <w:rsid w:val="00D53833"/>
    <w:rsid w:val="00D83FDE"/>
    <w:rsid w:val="00DD04D9"/>
    <w:rsid w:val="00DE213E"/>
    <w:rsid w:val="00DF5C65"/>
    <w:rsid w:val="00E15782"/>
    <w:rsid w:val="00EB204B"/>
    <w:rsid w:val="00F33D10"/>
    <w:rsid w:val="00F72EF2"/>
    <w:rsid w:val="00FB13D7"/>
    <w:rsid w:val="00FE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3B4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224D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A629B4"/>
  </w:style>
  <w:style w:type="character" w:customStyle="1" w:styleId="apple-converted-space">
    <w:name w:val="apple-converted-space"/>
    <w:basedOn w:val="a0"/>
    <w:rsid w:val="00A629B4"/>
  </w:style>
  <w:style w:type="table" w:styleId="a5">
    <w:name w:val="Table Grid"/>
    <w:basedOn w:val="a1"/>
    <w:uiPriority w:val="59"/>
    <w:rsid w:val="00262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rsid w:val="007E2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6">
    <w:name w:val="Основной текст_"/>
    <w:link w:val="2"/>
    <w:rsid w:val="007E2CD5"/>
    <w:rPr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7E2CD5"/>
    <w:pPr>
      <w:widowControl w:val="0"/>
      <w:shd w:val="clear" w:color="auto" w:fill="FFFFFF"/>
      <w:spacing w:before="60" w:line="274" w:lineRule="exact"/>
      <w:ind w:firstLine="540"/>
      <w:jc w:val="left"/>
    </w:pPr>
    <w:rPr>
      <w:spacing w:val="4"/>
      <w:sz w:val="21"/>
      <w:szCs w:val="21"/>
      <w:shd w:val="clear" w:color="auto" w:fill="FFFFFF"/>
    </w:rPr>
  </w:style>
  <w:style w:type="character" w:styleId="a7">
    <w:name w:val="Strong"/>
    <w:uiPriority w:val="22"/>
    <w:qFormat/>
    <w:rsid w:val="00097D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k-dg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72;&#1090;&#1100;&#1103;&#1085;&#1072;\Desktop\&#1087;&#1091;&#1073;&#1083;&#1080;&#1095;&#1085;&#1099;&#1081;%20&#1076;&#1086;&#1082;&#1083;&#1072;&#1076;\&#1087;&#1091;&#1073;&#1083;&#1080;&#1095;&#1085;&#1099;&#1081;%20&#1076;&#1086;&#1082;&#1083;&#1072;&#1076;%20&#1044;&#1048;&#105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публичный доклад ДИТК</Template>
  <TotalTime>207</TotalTime>
  <Pages>17</Pages>
  <Words>7064</Words>
  <Characters>40269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2016-02-17T04:52:00Z</cp:lastPrinted>
  <dcterms:created xsi:type="dcterms:W3CDTF">2017-07-19T23:30:00Z</dcterms:created>
  <dcterms:modified xsi:type="dcterms:W3CDTF">2017-07-24T02:51:00Z</dcterms:modified>
</cp:coreProperties>
</file>