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66" w:rsidRPr="00C22F66" w:rsidRDefault="00C22F66" w:rsidP="00C22F6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22F6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Всероссийский социальный проект «Страна талантов»</w:t>
      </w:r>
    </w:p>
    <w:p w:rsidR="00C22F66" w:rsidRPr="00C22F66" w:rsidRDefault="00C22F66" w:rsidP="00C22F6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22F6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I Всероссийская </w:t>
      </w:r>
      <w:proofErr w:type="spellStart"/>
      <w:r w:rsidRPr="00C22F6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межпредметная</w:t>
      </w:r>
      <w:proofErr w:type="spellEnd"/>
      <w:r w:rsidRPr="00C22F6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олимпиада</w:t>
      </w:r>
    </w:p>
    <w:p w:rsidR="00C22F66" w:rsidRPr="00C22F66" w:rsidRDefault="00C22F66" w:rsidP="00C22F66">
      <w:pPr>
        <w:rPr>
          <w:rFonts w:eastAsia="Times New Roman" w:cs="Times New Roman"/>
          <w:sz w:val="24"/>
          <w:szCs w:val="24"/>
          <w:lang w:eastAsia="ru-RU"/>
        </w:rPr>
      </w:pPr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>Организатор: Автономная некоммерческая организация дополнительного образования «Страна талантов»</w:t>
      </w:r>
    </w:p>
    <w:p w:rsidR="00C22F66" w:rsidRPr="00C22F66" w:rsidRDefault="00C22F66" w:rsidP="00C22F66">
      <w:pPr>
        <w:rPr>
          <w:rFonts w:eastAsia="Times New Roman" w:cs="Times New Roman"/>
          <w:sz w:val="24"/>
          <w:szCs w:val="24"/>
          <w:lang w:eastAsia="ru-RU"/>
        </w:rPr>
      </w:pPr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>(ИНН/КПП 7717297171/771701001, ОГРН: 1157700012260)</w:t>
      </w:r>
    </w:p>
    <w:p w:rsidR="00C22F66" w:rsidRPr="00C22F66" w:rsidRDefault="00C22F66" w:rsidP="00C22F66">
      <w:pPr>
        <w:rPr>
          <w:rFonts w:eastAsia="Times New Roman" w:cs="Times New Roman"/>
          <w:sz w:val="24"/>
          <w:szCs w:val="24"/>
          <w:lang w:eastAsia="ru-RU"/>
        </w:rPr>
      </w:pPr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>Почтовый адрес: 109444, г. Москва, а/я 73</w:t>
      </w:r>
    </w:p>
    <w:p w:rsidR="00C22F66" w:rsidRPr="00C22F66" w:rsidRDefault="00C22F66" w:rsidP="00C22F66">
      <w:pPr>
        <w:rPr>
          <w:rFonts w:eastAsia="Times New Roman" w:cs="Times New Roman"/>
          <w:sz w:val="24"/>
          <w:szCs w:val="24"/>
          <w:lang w:eastAsia="ru-RU"/>
        </w:rPr>
      </w:pPr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>Фактический адрес: г. Москва, ул. Вильгельма Пика, дом 4 (Электронная библиотека РГСУ)</w:t>
      </w:r>
    </w:p>
    <w:p w:rsidR="00C22F66" w:rsidRPr="00C22F66" w:rsidRDefault="00C22F66" w:rsidP="00C22F66">
      <w:pPr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bookmark0"/>
      <w:r w:rsidRPr="00C22F66">
        <w:rPr>
          <w:rFonts w:eastAsia="Times New Roman" w:cs="Times New Roman"/>
          <w:b/>
          <w:bCs/>
          <w:color w:val="000000"/>
          <w:sz w:val="31"/>
          <w:szCs w:val="31"/>
          <w:lang w:eastAsia="ru-RU"/>
        </w:rPr>
        <w:t>Сводный отчет по учреждению:</w:t>
      </w:r>
      <w:bookmarkEnd w:id="0"/>
    </w:p>
    <w:p w:rsidR="00C22F66" w:rsidRPr="00C22F66" w:rsidRDefault="00C22F66" w:rsidP="00C22F6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>Код учреждения: 2503012737</w:t>
      </w:r>
    </w:p>
    <w:p w:rsidR="007E3A95" w:rsidRDefault="00C22F66" w:rsidP="00C22F66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>Название: Краевое государственное автономное профессиональное образовательное учреждение "</w:t>
      </w:r>
      <w:proofErr w:type="spellStart"/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>Дальнегорский</w:t>
      </w:r>
      <w:proofErr w:type="spellEnd"/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индустриально-технологический колледж"</w:t>
      </w:r>
    </w:p>
    <w:p w:rsidR="00562F1D" w:rsidRDefault="00562F1D" w:rsidP="00C22F66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22F66" w:rsidRDefault="00C22F66" w:rsidP="00C22F66">
      <w:pPr>
        <w:rPr>
          <w:sz w:val="28"/>
          <w:szCs w:val="28"/>
        </w:rPr>
      </w:pPr>
      <w:r>
        <w:rPr>
          <w:sz w:val="28"/>
          <w:szCs w:val="28"/>
        </w:rPr>
        <w:t>Текущая дата и время: 2017-03-09 02:22:56</w:t>
      </w:r>
    </w:p>
    <w:tbl>
      <w:tblPr>
        <w:tblW w:w="9356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1"/>
        <w:gridCol w:w="2268"/>
        <w:gridCol w:w="792"/>
        <w:gridCol w:w="1022"/>
        <w:gridCol w:w="1022"/>
        <w:gridCol w:w="766"/>
        <w:gridCol w:w="934"/>
      </w:tblGrid>
      <w:tr w:rsidR="00562F1D" w:rsidRPr="00C22F66" w:rsidTr="00562F1D">
        <w:trPr>
          <w:trHeight w:val="510"/>
        </w:trPr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3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9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3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 Имя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3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3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3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ФУ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3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РУ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3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МУ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3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Статус</w:t>
            </w:r>
          </w:p>
        </w:tc>
      </w:tr>
      <w:tr w:rsidR="00562F1D" w:rsidRPr="00C22F66" w:rsidTr="00562F1D">
        <w:trPr>
          <w:trHeight w:val="510"/>
        </w:trPr>
        <w:tc>
          <w:tcPr>
            <w:tcW w:w="57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ind w:left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Болтаева</w:t>
            </w:r>
            <w:proofErr w:type="spellEnd"/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Межпредметная олимпиада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2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2448-2788</w:t>
            </w:r>
          </w:p>
        </w:tc>
        <w:tc>
          <w:tcPr>
            <w:tcW w:w="102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50-56</w:t>
            </w:r>
          </w:p>
        </w:tc>
        <w:tc>
          <w:tcPr>
            <w:tcW w:w="76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</w:tr>
      <w:tr w:rsidR="00562F1D" w:rsidRPr="00C22F66" w:rsidTr="00562F1D">
        <w:trPr>
          <w:trHeight w:val="510"/>
        </w:trPr>
        <w:tc>
          <w:tcPr>
            <w:tcW w:w="571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ind w:left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Большаков Дмитрий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Межпредметная олимпиада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5009-5207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</w:tr>
      <w:tr w:rsidR="00562F1D" w:rsidRPr="00C22F66" w:rsidTr="00562F1D">
        <w:trPr>
          <w:trHeight w:val="510"/>
        </w:trPr>
        <w:tc>
          <w:tcPr>
            <w:tcW w:w="571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1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ind w:left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Дьяков Вадим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Межпредметная олимпиада</w:t>
            </w:r>
          </w:p>
        </w:tc>
        <w:tc>
          <w:tcPr>
            <w:tcW w:w="792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2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1004-1400</w:t>
            </w:r>
          </w:p>
        </w:tc>
        <w:tc>
          <w:tcPr>
            <w:tcW w:w="1022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10-21</w:t>
            </w:r>
          </w:p>
        </w:tc>
        <w:tc>
          <w:tcPr>
            <w:tcW w:w="766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934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</w:p>
        </w:tc>
      </w:tr>
      <w:tr w:rsidR="00562F1D" w:rsidRPr="00C22F66" w:rsidTr="00562F1D">
        <w:trPr>
          <w:trHeight w:val="510"/>
        </w:trPr>
        <w:tc>
          <w:tcPr>
            <w:tcW w:w="571" w:type="dxa"/>
            <w:shd w:val="clear" w:color="auto" w:fill="FBD4B4" w:themeFill="accent6" w:themeFillTint="66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562F1D" w:rsidRPr="00562F1D" w:rsidRDefault="00562F1D" w:rsidP="00562F1D">
            <w:pPr>
              <w:spacing w:line="200" w:lineRule="exact"/>
              <w:ind w:left="13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62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Кораблев Илья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Межпредметная олимпиада</w:t>
            </w:r>
          </w:p>
        </w:tc>
        <w:tc>
          <w:tcPr>
            <w:tcW w:w="792" w:type="dxa"/>
            <w:shd w:val="clear" w:color="auto" w:fill="FBD4B4" w:themeFill="accent6" w:themeFillTint="66"/>
            <w:vAlign w:val="center"/>
          </w:tcPr>
          <w:p w:rsidR="00562F1D" w:rsidRPr="00562F1D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62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2" w:type="dxa"/>
            <w:shd w:val="clear" w:color="auto" w:fill="FBD4B4" w:themeFill="accent6" w:themeFillTint="66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216-415</w:t>
            </w:r>
          </w:p>
        </w:tc>
        <w:tc>
          <w:tcPr>
            <w:tcW w:w="1022" w:type="dxa"/>
            <w:shd w:val="clear" w:color="auto" w:fill="FBD4B4" w:themeFill="accent6" w:themeFillTint="66"/>
            <w:vAlign w:val="center"/>
          </w:tcPr>
          <w:p w:rsidR="00562F1D" w:rsidRPr="00562F1D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62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:rsidR="00562F1D" w:rsidRPr="00562F1D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62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dxa"/>
            <w:shd w:val="clear" w:color="auto" w:fill="FBD4B4" w:themeFill="accent6" w:themeFillTint="66"/>
            <w:vAlign w:val="center"/>
          </w:tcPr>
          <w:p w:rsidR="00562F1D" w:rsidRPr="00562F1D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2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562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 2</w:t>
            </w:r>
          </w:p>
        </w:tc>
      </w:tr>
      <w:tr w:rsidR="00562F1D" w:rsidRPr="00C22F66" w:rsidTr="00562F1D">
        <w:trPr>
          <w:trHeight w:val="510"/>
        </w:trPr>
        <w:tc>
          <w:tcPr>
            <w:tcW w:w="571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1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ind w:left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Нестеров Алексей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Межпредметная олимпиада</w:t>
            </w:r>
          </w:p>
        </w:tc>
        <w:tc>
          <w:tcPr>
            <w:tcW w:w="792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2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1004-1400</w:t>
            </w:r>
          </w:p>
        </w:tc>
        <w:tc>
          <w:tcPr>
            <w:tcW w:w="1022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10-21</w:t>
            </w:r>
          </w:p>
        </w:tc>
        <w:tc>
          <w:tcPr>
            <w:tcW w:w="766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934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</w:p>
        </w:tc>
      </w:tr>
      <w:tr w:rsidR="00562F1D" w:rsidRPr="00C22F66" w:rsidTr="00562F1D">
        <w:trPr>
          <w:trHeight w:val="510"/>
        </w:trPr>
        <w:tc>
          <w:tcPr>
            <w:tcW w:w="571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ind w:left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Пчелинцев</w:t>
            </w:r>
            <w:proofErr w:type="spellEnd"/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Межпредметная олимпиада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2103-2447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40-49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bookmarkStart w:id="1" w:name="_GoBack"/>
        <w:bookmarkEnd w:id="1"/>
      </w:tr>
      <w:tr w:rsidR="00562F1D" w:rsidRPr="00C22F66" w:rsidTr="00562F1D">
        <w:trPr>
          <w:trHeight w:val="510"/>
        </w:trPr>
        <w:tc>
          <w:tcPr>
            <w:tcW w:w="571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1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ind w:left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Ревенко Варвара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Межпредметная олимпиада</w:t>
            </w:r>
          </w:p>
        </w:tc>
        <w:tc>
          <w:tcPr>
            <w:tcW w:w="792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2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1004-1400</w:t>
            </w:r>
          </w:p>
        </w:tc>
        <w:tc>
          <w:tcPr>
            <w:tcW w:w="1022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10-21</w:t>
            </w:r>
          </w:p>
        </w:tc>
        <w:tc>
          <w:tcPr>
            <w:tcW w:w="766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934" w:type="dxa"/>
            <w:shd w:val="clear" w:color="auto" w:fill="DAEEF3" w:themeFill="accent5" w:themeFillTint="33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</w:p>
        </w:tc>
      </w:tr>
      <w:tr w:rsidR="00562F1D" w:rsidRPr="00C22F66" w:rsidTr="00562F1D">
        <w:trPr>
          <w:trHeight w:val="510"/>
        </w:trPr>
        <w:tc>
          <w:tcPr>
            <w:tcW w:w="571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ind w:left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Троцкий Егор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Межпредметная олимпиада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1750-2102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31-39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</w:tr>
      <w:tr w:rsidR="00562F1D" w:rsidRPr="00C22F66" w:rsidTr="00562F1D">
        <w:trPr>
          <w:trHeight w:val="510"/>
        </w:trPr>
        <w:tc>
          <w:tcPr>
            <w:tcW w:w="571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ind w:left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Циклаури Алёна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Межпредметная олимпиада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3133-3422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</w:tr>
      <w:tr w:rsidR="00562F1D" w:rsidRPr="00C22F66" w:rsidTr="00562F1D">
        <w:trPr>
          <w:trHeight w:val="510"/>
        </w:trPr>
        <w:tc>
          <w:tcPr>
            <w:tcW w:w="571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ind w:left="13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Широков Иван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Межпредметная олимпиада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3983-4274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562F1D" w:rsidRPr="00C22F66" w:rsidRDefault="00562F1D" w:rsidP="00562F1D">
            <w:pPr>
              <w:spacing w:line="20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</w:tr>
    </w:tbl>
    <w:p w:rsidR="00C22F66" w:rsidRDefault="00C22F66" w:rsidP="00C22F66"/>
    <w:p w:rsidR="00C22F66" w:rsidRPr="00C22F66" w:rsidRDefault="00C22F66" w:rsidP="00C22F66">
      <w:pPr>
        <w:rPr>
          <w:rFonts w:eastAsia="Times New Roman" w:cs="Times New Roman"/>
          <w:sz w:val="24"/>
          <w:szCs w:val="24"/>
          <w:lang w:eastAsia="ru-RU"/>
        </w:rPr>
      </w:pPr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>Расшифровка сокращений:</w:t>
      </w:r>
    </w:p>
    <w:p w:rsidR="00562F1D" w:rsidRPr="00562F1D" w:rsidRDefault="00C22F66" w:rsidP="00C22F66">
      <w:pPr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62F1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ФУ - федеральный уровень, </w:t>
      </w:r>
    </w:p>
    <w:p w:rsidR="00562F1D" w:rsidRPr="00562F1D" w:rsidRDefault="00C22F66" w:rsidP="00C22F66">
      <w:pPr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62F1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РУ - региональный уровень, </w:t>
      </w:r>
    </w:p>
    <w:p w:rsidR="00562F1D" w:rsidRPr="00562F1D" w:rsidRDefault="00C22F66" w:rsidP="00C22F66">
      <w:pPr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62F1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МУ - муниципальный уровень </w:t>
      </w:r>
    </w:p>
    <w:p w:rsidR="00562F1D" w:rsidRPr="00562F1D" w:rsidRDefault="00C22F66" w:rsidP="00C22F66">
      <w:pPr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62F1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ФП 1, ФП 2, ФП 3 - федеральный победитель (первого, второго, третьего) уровня </w:t>
      </w:r>
    </w:p>
    <w:p w:rsidR="00562F1D" w:rsidRPr="00562F1D" w:rsidRDefault="00C22F66" w:rsidP="00C22F66">
      <w:pPr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62F1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РП 1, РП 2, РП 3 - региональный победитель (первого, второго, третьего) уровня </w:t>
      </w:r>
    </w:p>
    <w:p w:rsidR="00562F1D" w:rsidRPr="00562F1D" w:rsidRDefault="00C22F66" w:rsidP="00C22F66">
      <w:pPr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62F1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МП 1, МП 2, МП 3 - муниципальный победитель (первого, второго, третьего) уровня </w:t>
      </w:r>
    </w:p>
    <w:p w:rsidR="00562F1D" w:rsidRPr="00562F1D" w:rsidRDefault="00C22F66" w:rsidP="00C22F66">
      <w:pPr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62F1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РУ - лучший результат на региональном уровне </w:t>
      </w:r>
    </w:p>
    <w:p w:rsidR="00562F1D" w:rsidRPr="00562F1D" w:rsidRDefault="00C22F66" w:rsidP="00C22F66">
      <w:pPr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62F1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МУ - лучший результат на муниципальном уровне </w:t>
      </w:r>
    </w:p>
    <w:p w:rsidR="00562F1D" w:rsidRPr="00562F1D" w:rsidRDefault="00562F1D" w:rsidP="00C22F66">
      <w:pPr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71DDF2" wp14:editId="455C8686">
            <wp:simplePos x="0" y="0"/>
            <wp:positionH relativeFrom="column">
              <wp:posOffset>3126105</wp:posOffset>
            </wp:positionH>
            <wp:positionV relativeFrom="paragraph">
              <wp:posOffset>-5715</wp:posOffset>
            </wp:positionV>
            <wp:extent cx="1533525" cy="1524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F66" w:rsidRPr="00562F1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Д - дисквалифицирован </w:t>
      </w:r>
    </w:p>
    <w:p w:rsidR="00C22F66" w:rsidRDefault="00C22F66" w:rsidP="00C22F66">
      <w:pPr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62F1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У </w:t>
      </w:r>
      <w:r w:rsidR="00562F1D">
        <w:rPr>
          <w:rFonts w:eastAsia="Times New Roman" w:cs="Times New Roman"/>
          <w:color w:val="000000"/>
          <w:sz w:val="24"/>
          <w:szCs w:val="28"/>
          <w:lang w:eastAsia="ru-RU"/>
        </w:rPr>
        <w:t>–</w:t>
      </w:r>
      <w:r w:rsidRPr="00562F1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участник</w:t>
      </w:r>
    </w:p>
    <w:p w:rsidR="00562F1D" w:rsidRPr="00562F1D" w:rsidRDefault="00562F1D" w:rsidP="00C22F66">
      <w:pPr>
        <w:rPr>
          <w:rFonts w:eastAsia="Times New Roman" w:cs="Times New Roman"/>
          <w:szCs w:val="24"/>
          <w:lang w:eastAsia="ru-RU"/>
        </w:rPr>
      </w:pPr>
    </w:p>
    <w:p w:rsidR="00C22F66" w:rsidRDefault="00C22F66" w:rsidP="00C22F66"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Оргкомитета</w:t>
      </w:r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562F1D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562F1D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562F1D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562F1D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562F1D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562F1D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>Черняев Е.</w:t>
      </w:r>
      <w:proofErr w:type="gramStart"/>
      <w:r w:rsidRPr="00C22F6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sectPr w:rsidR="00C22F66" w:rsidSect="00562F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66"/>
    <w:rsid w:val="00562F1D"/>
    <w:rsid w:val="007E3A95"/>
    <w:rsid w:val="00C22F66"/>
    <w:rsid w:val="00DB431A"/>
    <w:rsid w:val="00E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2017-03-10T02:17:00Z</dcterms:created>
  <dcterms:modified xsi:type="dcterms:W3CDTF">2017-03-10T02:17:00Z</dcterms:modified>
</cp:coreProperties>
</file>