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66" w:rsidRDefault="00AE2D66" w:rsidP="00AE2D66">
      <w:pPr>
        <w:widowControl w:val="0"/>
        <w:shd w:val="clear" w:color="auto" w:fill="FFFFFF"/>
        <w:tabs>
          <w:tab w:val="left" w:pos="284"/>
          <w:tab w:val="left" w:pos="426"/>
          <w:tab w:val="left" w:pos="1454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рабочих программ учебных дисциплин, профессиональных модулей и практик  (согласно учебному плану)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8002"/>
      </w:tblGrid>
      <w:tr w:rsidR="00F15719" w:rsidRPr="00F15719" w:rsidTr="00E51D56">
        <w:trPr>
          <w:trHeight w:val="151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Теоретическое обучение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ОДБ</w:t>
            </w:r>
            <w:proofErr w:type="gramStart"/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</w:tr>
      <w:tr w:rsidR="00F15719" w:rsidRPr="00F15719" w:rsidTr="00E51D56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15719" w:rsidRPr="00F15719" w:rsidTr="00E51D56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15719" w:rsidRPr="00F15719" w:rsidTr="00E51D56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15719" w:rsidRPr="00F15719" w:rsidTr="00E51D56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F15719" w:rsidRPr="00F15719" w:rsidTr="00E51D56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F15719" w:rsidRPr="00F15719" w:rsidTr="00E51D56">
        <w:trPr>
          <w:trHeight w:val="342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F15719" w:rsidRPr="00F15719" w:rsidTr="00E51D56">
        <w:trPr>
          <w:trHeight w:val="339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719">
              <w:rPr>
                <w:rFonts w:ascii="Times New Roman" w:hAnsi="Times New Roman"/>
                <w:sz w:val="24"/>
                <w:szCs w:val="24"/>
              </w:rPr>
              <w:t>Обществознание (вкл.</w:t>
            </w:r>
            <w:proofErr w:type="gramEnd"/>
            <w:r w:rsidRPr="00F1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5719">
              <w:rPr>
                <w:rFonts w:ascii="Times New Roman" w:hAnsi="Times New Roman"/>
                <w:sz w:val="24"/>
                <w:szCs w:val="24"/>
              </w:rPr>
              <w:t>Экономика и право)</w:t>
            </w:r>
            <w:proofErr w:type="gramEnd"/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ОУД.15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ОУД.16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ОУД.17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ДУД 01.01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Психология делового общения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  <w:proofErr w:type="gramStart"/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ОГСЭ</w:t>
            </w:r>
            <w:proofErr w:type="gramStart"/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Обязательная часть учебных циклов ППССЗ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ОГСЭ</w:t>
            </w:r>
            <w:proofErr w:type="gramStart"/>
            <w:r w:rsidRPr="00F1571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15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ОГСЭ</w:t>
            </w:r>
            <w:proofErr w:type="gramStart"/>
            <w:r w:rsidRPr="00F1571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15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ОГСЭ</w:t>
            </w:r>
            <w:proofErr w:type="gramStart"/>
            <w:r w:rsidRPr="00F1571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157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ОГСЭ</w:t>
            </w:r>
            <w:proofErr w:type="gramStart"/>
            <w:r w:rsidRPr="00F1571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15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F15719" w:rsidRPr="00F15719" w:rsidTr="00E51D56">
        <w:trPr>
          <w:trHeight w:val="49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F15719" w:rsidRPr="00F15719" w:rsidTr="00E51D56">
        <w:trPr>
          <w:trHeight w:val="49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ЕН.03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Физиология питания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сырья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F15719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15719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Организация производства и обслуживания</w:t>
            </w:r>
          </w:p>
        </w:tc>
      </w:tr>
      <w:tr w:rsidR="00F15719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Технология планирования профессиональной карьеры</w:t>
            </w:r>
          </w:p>
        </w:tc>
      </w:tr>
      <w:tr w:rsidR="00F15719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ОП.12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Техническое оснащение предприятий общественного питания</w:t>
            </w:r>
          </w:p>
        </w:tc>
      </w:tr>
      <w:tr w:rsidR="00F15719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Детское, школьное и диетическое питание</w:t>
            </w:r>
          </w:p>
        </w:tc>
      </w:tr>
      <w:tr w:rsidR="00F15719" w:rsidRPr="00F15719" w:rsidTr="00E51D56">
        <w:trPr>
          <w:trHeight w:val="76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15719" w:rsidRPr="00F15719" w:rsidTr="00E51D56">
        <w:trPr>
          <w:trHeight w:val="497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F15719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Технология приготовления сложной холодной кулинарной продукции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Технология приготовления сложной горячей кулинарной продукции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F15719" w:rsidRPr="00F15719" w:rsidTr="00E51D56">
        <w:trPr>
          <w:trHeight w:val="267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F15719" w:rsidRPr="00F15719" w:rsidTr="00E51D56">
        <w:trPr>
          <w:trHeight w:val="267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 05.01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Технология приготовления сложных холодных и горячих десертов</w:t>
            </w:r>
          </w:p>
        </w:tc>
      </w:tr>
      <w:tr w:rsidR="00F15719" w:rsidRPr="00F15719" w:rsidTr="00E51D56">
        <w:trPr>
          <w:trHeight w:val="267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структурного подразделения</w:t>
            </w:r>
          </w:p>
        </w:tc>
      </w:tr>
      <w:tr w:rsidR="00F15719" w:rsidRPr="00F15719" w:rsidTr="00E51D56">
        <w:trPr>
          <w:trHeight w:val="267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 06.01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</w:tr>
      <w:tr w:rsidR="00F15719" w:rsidRPr="00F15719" w:rsidTr="00E51D56">
        <w:trPr>
          <w:trHeight w:val="267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lastRenderedPageBreak/>
              <w:t>МДК 06.02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Калькуляция</w:t>
            </w:r>
          </w:p>
        </w:tc>
      </w:tr>
      <w:tr w:rsidR="00F15719" w:rsidRPr="00F15719" w:rsidTr="00E51D56">
        <w:trPr>
          <w:trHeight w:val="267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ПМ.07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15719" w:rsidRPr="00F15719" w:rsidTr="00E51D56">
        <w:trPr>
          <w:trHeight w:val="267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 07.01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Технологические процессы механической кулинарной обработки сырья и приготовление полуфабрикатов для блюд массового спроса</w:t>
            </w:r>
          </w:p>
        </w:tc>
      </w:tr>
      <w:tr w:rsidR="00F15719" w:rsidRPr="00F15719" w:rsidTr="00E51D56">
        <w:trPr>
          <w:trHeight w:val="267"/>
        </w:trPr>
        <w:tc>
          <w:tcPr>
            <w:tcW w:w="1354" w:type="dxa"/>
            <w:shd w:val="clear" w:color="auto" w:fill="auto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МДК 07.02</w:t>
            </w:r>
          </w:p>
        </w:tc>
        <w:tc>
          <w:tcPr>
            <w:tcW w:w="8002" w:type="dxa"/>
            <w:vAlign w:val="center"/>
          </w:tcPr>
          <w:p w:rsidR="00F15719" w:rsidRPr="00F15719" w:rsidRDefault="00F15719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Технологические процессы приготовления кулинарной продукции массового спроса и ее отпуск</w:t>
            </w:r>
          </w:p>
        </w:tc>
      </w:tr>
      <w:tr w:rsidR="00E51D56" w:rsidRPr="00F15719" w:rsidTr="001203B8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51D56" w:rsidRPr="00F15719" w:rsidRDefault="00E51D56" w:rsidP="00F15719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D56">
              <w:rPr>
                <w:rFonts w:ascii="Times New Roman" w:hAnsi="Times New Roman"/>
                <w:b/>
                <w:sz w:val="24"/>
                <w:szCs w:val="24"/>
              </w:rPr>
              <w:t>Виды практик</w:t>
            </w:r>
          </w:p>
        </w:tc>
      </w:tr>
      <w:tr w:rsidR="00E51D56" w:rsidRPr="00F15719" w:rsidTr="00204176">
        <w:trPr>
          <w:trHeight w:val="267"/>
        </w:trPr>
        <w:tc>
          <w:tcPr>
            <w:tcW w:w="1354" w:type="dxa"/>
            <w:shd w:val="clear" w:color="auto" w:fill="auto"/>
          </w:tcPr>
          <w:p w:rsidR="00E51D56" w:rsidRPr="001C1034" w:rsidRDefault="00E51D56" w:rsidP="00D2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УП.00 </w:t>
            </w:r>
          </w:p>
        </w:tc>
        <w:tc>
          <w:tcPr>
            <w:tcW w:w="8002" w:type="dxa"/>
          </w:tcPr>
          <w:p w:rsidR="00E51D56" w:rsidRPr="001C1034" w:rsidRDefault="00E51D56" w:rsidP="00D2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51D56" w:rsidRPr="00F15719" w:rsidTr="00204176">
        <w:trPr>
          <w:trHeight w:val="267"/>
        </w:trPr>
        <w:tc>
          <w:tcPr>
            <w:tcW w:w="1354" w:type="dxa"/>
            <w:shd w:val="clear" w:color="auto" w:fill="auto"/>
          </w:tcPr>
          <w:p w:rsidR="00E51D56" w:rsidRPr="001C1034" w:rsidRDefault="00E51D56" w:rsidP="00D2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ПП.00 </w:t>
            </w:r>
          </w:p>
        </w:tc>
        <w:tc>
          <w:tcPr>
            <w:tcW w:w="8002" w:type="dxa"/>
          </w:tcPr>
          <w:p w:rsidR="00E51D56" w:rsidRPr="001C1034" w:rsidRDefault="00E51D56" w:rsidP="00D233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E51D56" w:rsidRPr="00F15719" w:rsidTr="00204176">
        <w:trPr>
          <w:trHeight w:val="267"/>
        </w:trPr>
        <w:tc>
          <w:tcPr>
            <w:tcW w:w="1354" w:type="dxa"/>
            <w:shd w:val="clear" w:color="auto" w:fill="auto"/>
          </w:tcPr>
          <w:p w:rsidR="00E51D56" w:rsidRPr="001C1034" w:rsidRDefault="00E51D56" w:rsidP="00D233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8002" w:type="dxa"/>
          </w:tcPr>
          <w:p w:rsidR="00E51D56" w:rsidRDefault="00E51D56" w:rsidP="00D2330F"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</w:tbl>
    <w:p w:rsidR="00F15719" w:rsidRDefault="00F15719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F1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28"/>
    <w:rsid w:val="00634E59"/>
    <w:rsid w:val="00AE2D66"/>
    <w:rsid w:val="00B41528"/>
    <w:rsid w:val="00E51D56"/>
    <w:rsid w:val="00F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4</cp:revision>
  <dcterms:created xsi:type="dcterms:W3CDTF">2017-10-31T01:36:00Z</dcterms:created>
  <dcterms:modified xsi:type="dcterms:W3CDTF">2017-10-31T03:51:00Z</dcterms:modified>
</cp:coreProperties>
</file>