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40"/>
          <w:szCs w:val="40"/>
          <w:lang w:bidi="ar-SA"/>
        </w:rPr>
      </w:pPr>
      <w:bookmarkStart w:id="0" w:name="_GoBack"/>
      <w:bookmarkEnd w:id="0"/>
      <w:r w:rsidRPr="000D3587">
        <w:rPr>
          <w:rFonts w:ascii="Times New Roman" w:eastAsiaTheme="minorEastAsia" w:hAnsi="Times New Roman" w:cs="Times New Roman"/>
          <w:b/>
          <w:color w:val="auto"/>
          <w:sz w:val="40"/>
          <w:szCs w:val="40"/>
          <w:lang w:bidi="ar-SA"/>
        </w:rPr>
        <w:t xml:space="preserve">ПОЛОЖЕНИЕ </w:t>
      </w: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о 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языке образования</w:t>
      </w: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в 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краево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государственно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автономно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профессионально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образовательно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учреждени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и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«Дальнегорский индустриально-технологический колледж»</w:t>
      </w:r>
      <w:r w:rsidRPr="000D3587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</w:p>
    <w:p w:rsidR="000D3587" w:rsidRPr="000D3587" w:rsidRDefault="000D3587" w:rsidP="000D3587">
      <w:pPr>
        <w:widowControl/>
        <w:ind w:firstLine="7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0D3587" w:rsidRPr="000D3587" w:rsidRDefault="000D3587" w:rsidP="000D3587">
      <w:pPr>
        <w:widowControl/>
        <w:ind w:firstLine="7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0D3587" w:rsidRPr="000D3587" w:rsidRDefault="000D3587" w:rsidP="000D3587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«___» ___________ 201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4</w:t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г.</w:t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  <w:t xml:space="preserve"> </w:t>
      </w: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г. Дальнегорск</w:t>
      </w:r>
    </w:p>
    <w:p w:rsidR="000D3587" w:rsidRPr="000D3587" w:rsidRDefault="000D3587" w:rsidP="000D3587">
      <w:pPr>
        <w:widowControl/>
        <w:ind w:firstLine="7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D3587" w:rsidRPr="000D3587" w:rsidTr="009969EB">
        <w:tc>
          <w:tcPr>
            <w:tcW w:w="4785" w:type="dxa"/>
          </w:tcPr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4786" w:type="dxa"/>
          </w:tcPr>
          <w:p w:rsidR="009B42B6" w:rsidRDefault="009B42B6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</w:p>
          <w:p w:rsidR="009B42B6" w:rsidRDefault="009B42B6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Утверждаю</w:t>
            </w: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директор КГА ПОУ «ДИТК»</w:t>
            </w: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_______________ В.Г. Матвеева</w:t>
            </w: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«____»________ 201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4</w:t>
            </w: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 xml:space="preserve"> г.</w:t>
            </w:r>
          </w:p>
        </w:tc>
      </w:tr>
    </w:tbl>
    <w:p w:rsidR="000D3587" w:rsidRDefault="000D3587" w:rsidP="000D3587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9B42B6" w:rsidRDefault="009B42B6" w:rsidP="000D3587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9B42B6" w:rsidRPr="000D3587" w:rsidRDefault="009B42B6" w:rsidP="000D3587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0D3587" w:rsidRPr="000D3587" w:rsidRDefault="000D3587" w:rsidP="000D3587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1" w:name="sub_1100"/>
      <w:r w:rsidRPr="000D3587">
        <w:rPr>
          <w:rFonts w:ascii="Times New Roman" w:eastAsiaTheme="minorEastAsia" w:hAnsi="Times New Roman" w:cs="Times New Roman"/>
          <w:b/>
          <w:bCs/>
          <w:color w:val="auto"/>
          <w:lang w:val="en-US" w:bidi="ar-SA"/>
        </w:rPr>
        <w:t>I</w:t>
      </w:r>
      <w:r w:rsidRPr="000D358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. ОБЩИЕ ПОЛОЖЕНИЯ</w:t>
      </w:r>
    </w:p>
    <w:bookmarkEnd w:id="1"/>
    <w:p w:rsidR="009B42B6" w:rsidRPr="009B42B6" w:rsidRDefault="009B42B6" w:rsidP="009B42B6">
      <w:pPr>
        <w:numPr>
          <w:ilvl w:val="1"/>
          <w:numId w:val="3"/>
        </w:numPr>
        <w:tabs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языке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>КГА ПОУ «ДИТК»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(далее - Положение) разработано в соответствии с Конституцией Российской Федерации;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85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№ 273 от 29.12.2012г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«Об образовании в Российской Федерации»;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85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№ 53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>01.06.2005г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«О государственном языке Российской Федерации»;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85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Приказом Министерства образования и науки РФ № 464 от 14.06.2013 г. «Порядок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Уставом </w:t>
      </w:r>
      <w:r>
        <w:rPr>
          <w:rFonts w:ascii="Times New Roman" w:eastAsia="Times New Roman" w:hAnsi="Times New Roman" w:cs="Times New Roman"/>
          <w:sz w:val="26"/>
          <w:szCs w:val="26"/>
        </w:rPr>
        <w:t>КГА ПОУ «ДИТК.</w:t>
      </w:r>
    </w:p>
    <w:p w:rsidR="009B42B6" w:rsidRPr="009B42B6" w:rsidRDefault="009B42B6" w:rsidP="009B42B6">
      <w:pPr>
        <w:numPr>
          <w:ilvl w:val="1"/>
          <w:numId w:val="3"/>
        </w:numPr>
        <w:tabs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Положение регламентирует право граждан Российской Федерации на пользование государственным языком РФ при получении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(далее колледж).</w:t>
      </w:r>
    </w:p>
    <w:p w:rsidR="009B42B6" w:rsidRDefault="009B42B6" w:rsidP="009B42B6">
      <w:pPr>
        <w:keepNext/>
        <w:keepLines/>
        <w:tabs>
          <w:tab w:val="left" w:pos="1134"/>
          <w:tab w:val="left" w:pos="3871"/>
        </w:tabs>
        <w:spacing w:line="370" w:lineRule="exact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1"/>
    </w:p>
    <w:bookmarkEnd w:id="2"/>
    <w:p w:rsidR="009B42B6" w:rsidRPr="009B42B6" w:rsidRDefault="009B42B6" w:rsidP="009B42B6">
      <w:pPr>
        <w:pStyle w:val="a4"/>
        <w:keepNext/>
        <w:keepLines/>
        <w:numPr>
          <w:ilvl w:val="0"/>
          <w:numId w:val="5"/>
        </w:numPr>
        <w:tabs>
          <w:tab w:val="left" w:pos="1134"/>
          <w:tab w:val="left" w:pos="3871"/>
        </w:tabs>
        <w:spacing w:line="37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ДЕЯТЕЛЬНОСТИ</w:t>
      </w:r>
    </w:p>
    <w:p w:rsidR="009B42B6" w:rsidRPr="009B42B6" w:rsidRDefault="009B42B6" w:rsidP="009B42B6">
      <w:pPr>
        <w:pStyle w:val="a4"/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В колледже гарантируется получение образования на русском языке как государственном языке Российской Федерации.</w:t>
      </w:r>
    </w:p>
    <w:p w:rsidR="009B42B6" w:rsidRPr="009B42B6" w:rsidRDefault="009B42B6" w:rsidP="009B42B6">
      <w:pPr>
        <w:tabs>
          <w:tab w:val="left" w:pos="0"/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Образовательная деятельность в колледже осуществляется на государственном языке Российской Федерации. 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</w:t>
      </w:r>
    </w:p>
    <w:p w:rsidR="009B42B6" w:rsidRPr="009B42B6" w:rsidRDefault="009B42B6" w:rsidP="009B42B6">
      <w:pPr>
        <w:pStyle w:val="a4"/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9B42B6">
        <w:rPr>
          <w:rFonts w:ascii="Times New Roman" w:eastAsia="Times New Roman" w:hAnsi="Times New Roman" w:cs="Times New Roman"/>
          <w:sz w:val="26"/>
          <w:szCs w:val="26"/>
        </w:rPr>
        <w:t>В соответствии с реализуемой основной профессиональной образовательной программой профессионального образования и учебным планом, обучающиеся изучают иностранный язык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английский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B42B6" w:rsidRPr="009B42B6" w:rsidRDefault="009B42B6" w:rsidP="009B42B6">
      <w:pPr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>Иностранные граждане и лица без гражданства представляют в колледж документы на русском языке или вместе с заверенным в установленном порядке переводом их на русский язык.</w:t>
      </w:r>
    </w:p>
    <w:p w:rsidR="009B42B6" w:rsidRDefault="009B42B6" w:rsidP="009B42B6">
      <w:pPr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язык Российской Федерации подлежит обязательному использованию при оформлении документов об образовании, выдаваемых колледжем, а также ведении других документов, оформление которых предусмотрено в деятельности колледжа.</w:t>
      </w:r>
    </w:p>
    <w:p w:rsidR="009B42B6" w:rsidRPr="009B42B6" w:rsidRDefault="009B42B6" w:rsidP="009B42B6">
      <w:pPr>
        <w:tabs>
          <w:tab w:val="left" w:pos="1134"/>
        </w:tabs>
        <w:spacing w:line="37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42B6" w:rsidRPr="009B42B6" w:rsidRDefault="009B42B6" w:rsidP="009B42B6">
      <w:pPr>
        <w:keepNext/>
        <w:keepLines/>
        <w:numPr>
          <w:ilvl w:val="0"/>
          <w:numId w:val="5"/>
        </w:numPr>
        <w:tabs>
          <w:tab w:val="left" w:pos="611"/>
          <w:tab w:val="left" w:pos="1134"/>
        </w:tabs>
        <w:spacing w:line="365" w:lineRule="exact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ОБЕСПЕЧЕНИЕ ПРАВА ОБУЧАЮЩИХСЯ И РАБОТНИКОВ</w:t>
      </w:r>
      <w:r w:rsidRPr="009B42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КОЛЛЕДЖА НА ПОЛЬЗОВАНИЕ ГОСУДАРСТВЕННЫМ ЯЗЫКОМ РОССИЙСКОЙ ФЕДЕРАЦИИ</w:t>
      </w:r>
      <w:r w:rsidRPr="009B42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End w:id="3"/>
    </w:p>
    <w:p w:rsidR="009B42B6" w:rsidRPr="009B42B6" w:rsidRDefault="009B42B6" w:rsidP="009B42B6">
      <w:pPr>
        <w:numPr>
          <w:ilvl w:val="1"/>
          <w:numId w:val="5"/>
        </w:numPr>
        <w:tabs>
          <w:tab w:val="left" w:pos="654"/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>Обеспечение права обучающихся и работников колледжа на пользование русским языком предусматривает: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99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получение образования или преподавания, общение в урочной и внеурочной деятельности на русском языке;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99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получение учебной и </w:t>
      </w:r>
      <w:proofErr w:type="spellStart"/>
      <w:r w:rsidRPr="009B42B6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информации на русском языке;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99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 учебников, учебных пособий, другой печатной продукции на русском языке.</w:t>
      </w:r>
    </w:p>
    <w:p w:rsidR="008B1D9F" w:rsidRPr="000D3587" w:rsidRDefault="008B1D9F" w:rsidP="009B42B6">
      <w:pPr>
        <w:pStyle w:val="1"/>
        <w:shd w:val="clear" w:color="auto" w:fill="auto"/>
        <w:tabs>
          <w:tab w:val="left" w:pos="993"/>
          <w:tab w:val="left" w:pos="1134"/>
        </w:tabs>
        <w:ind w:left="709"/>
        <w:rPr>
          <w:sz w:val="27"/>
          <w:szCs w:val="27"/>
        </w:rPr>
      </w:pPr>
    </w:p>
    <w:sectPr w:rsidR="008B1D9F" w:rsidRPr="000D3587" w:rsidSect="000D358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E50"/>
    <w:multiLevelType w:val="multilevel"/>
    <w:tmpl w:val="984AD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DC5C0B"/>
    <w:multiLevelType w:val="multilevel"/>
    <w:tmpl w:val="95601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24A0F"/>
    <w:multiLevelType w:val="multilevel"/>
    <w:tmpl w:val="C02E3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0638D"/>
    <w:multiLevelType w:val="multilevel"/>
    <w:tmpl w:val="7A84A4C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52C58F1"/>
    <w:multiLevelType w:val="multilevel"/>
    <w:tmpl w:val="DB2CB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73"/>
    <w:rsid w:val="000D3587"/>
    <w:rsid w:val="005E220B"/>
    <w:rsid w:val="008B1D9F"/>
    <w:rsid w:val="009B42B6"/>
    <w:rsid w:val="00C45042"/>
    <w:rsid w:val="00C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35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B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35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B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dcterms:created xsi:type="dcterms:W3CDTF">2017-10-31T00:17:00Z</dcterms:created>
  <dcterms:modified xsi:type="dcterms:W3CDTF">2017-10-31T00:17:00Z</dcterms:modified>
</cp:coreProperties>
</file>