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B7" w:rsidRPr="00816742" w:rsidRDefault="00816742" w:rsidP="00816742">
      <w:pPr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</w:rPr>
        <w:drawing>
          <wp:inline distT="0" distB="0" distL="0" distR="0">
            <wp:extent cx="5939790" cy="8237699"/>
            <wp:effectExtent l="0" t="0" r="0" b="0"/>
            <wp:docPr id="1" name="Рисунок 1" descr="C:\Users\Admin\Desktop\СПИСКИ ПОСТУПИВШИХ 2019\11 09\11-09-2019_07-38-49\Скан 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11 09\11-09-2019_07-38-49\Скан 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B7" w:rsidRDefault="00C476B7" w:rsidP="00C476B7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</w:rPr>
      </w:pPr>
    </w:p>
    <w:p w:rsidR="00C476B7" w:rsidRDefault="00C476B7" w:rsidP="00816742">
      <w:pPr>
        <w:spacing w:after="0"/>
        <w:jc w:val="both"/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</w:rPr>
      </w:pPr>
    </w:p>
    <w:p w:rsidR="00816742" w:rsidRPr="004E5380" w:rsidRDefault="00816742" w:rsidP="008167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09AB" w:rsidRPr="004E5380" w:rsidRDefault="00626DF7" w:rsidP="004E53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80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E5380">
        <w:rPr>
          <w:rFonts w:ascii="Times New Roman" w:hAnsi="Times New Roman" w:cs="Times New Roman"/>
          <w:sz w:val="24"/>
          <w:szCs w:val="24"/>
        </w:rPr>
        <w:t xml:space="preserve">Цикловая методическая комиссия (далее – ЦМК) </w:t>
      </w:r>
      <w:r w:rsidR="00EC68C2" w:rsidRPr="004E5380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4E5380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B10565" w:rsidRPr="004E5380">
        <w:rPr>
          <w:rFonts w:ascii="Times New Roman" w:hAnsi="Times New Roman" w:cs="Times New Roman"/>
          <w:sz w:val="24"/>
          <w:szCs w:val="24"/>
        </w:rPr>
        <w:t>автономного профессионального</w:t>
      </w:r>
      <w:r w:rsidRPr="004E538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B10565" w:rsidRPr="004E5380">
        <w:rPr>
          <w:rFonts w:ascii="Times New Roman" w:hAnsi="Times New Roman" w:cs="Times New Roman"/>
          <w:sz w:val="24"/>
          <w:szCs w:val="24"/>
        </w:rPr>
        <w:t>«Дальнегорский индустриально-технологический колледж» (далее – к</w:t>
      </w:r>
      <w:r w:rsidRPr="004E5380">
        <w:rPr>
          <w:rFonts w:ascii="Times New Roman" w:hAnsi="Times New Roman" w:cs="Times New Roman"/>
          <w:sz w:val="24"/>
          <w:szCs w:val="24"/>
        </w:rPr>
        <w:t xml:space="preserve">олледж) является творческим </w:t>
      </w:r>
      <w:r w:rsidR="00C476B7" w:rsidRPr="004E5380">
        <w:rPr>
          <w:rFonts w:ascii="Times New Roman" w:hAnsi="Times New Roman" w:cs="Times New Roman"/>
          <w:sz w:val="24"/>
          <w:szCs w:val="24"/>
        </w:rPr>
        <w:t>объединением педагогических работников</w:t>
      </w:r>
      <w:r w:rsidRPr="004E5380">
        <w:rPr>
          <w:rFonts w:ascii="Times New Roman" w:hAnsi="Times New Roman" w:cs="Times New Roman"/>
          <w:sz w:val="24"/>
          <w:szCs w:val="24"/>
        </w:rPr>
        <w:t xml:space="preserve"> колледжа, организуемым для объединения потенциала преподавателей одной или нескольких родственных учебных дисциплин или одного или нескольких профессиональных модулей и обеспечение согласованности их действий при реализации федеральных государственных образовательных стандартов среднего профессионального образования (далее – ФГОС СПО). </w:t>
      </w:r>
      <w:proofErr w:type="gramEnd"/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1.2. Общее руководство деятельностью цикловых методических комиссий осуще</w:t>
      </w:r>
      <w:r w:rsidR="00B10565" w:rsidRPr="004E5380">
        <w:rPr>
          <w:rFonts w:ascii="Times New Roman" w:hAnsi="Times New Roman" w:cs="Times New Roman"/>
          <w:sz w:val="24"/>
          <w:szCs w:val="24"/>
        </w:rPr>
        <w:t xml:space="preserve">ствляет заведующий научно-методическим отделом </w:t>
      </w:r>
      <w:r w:rsidRPr="004E5380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обязанностями, непосредственное руководство – председатель цикловой методической комиссии. </w:t>
      </w:r>
    </w:p>
    <w:p w:rsidR="004E5380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1.3. Количественный состав каждой цикловой методической комиссии определяется как методической целесообразнос</w:t>
      </w:r>
      <w:r w:rsidR="004E5380" w:rsidRPr="004E5380">
        <w:rPr>
          <w:rFonts w:ascii="Times New Roman" w:hAnsi="Times New Roman" w:cs="Times New Roman"/>
          <w:sz w:val="24"/>
          <w:szCs w:val="24"/>
        </w:rPr>
        <w:t>тью (но не менее пяти человек).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1.4. Перечень цикловых методических комиссий, их председатели и списочный состав преподавателей, входящих в ЦМК, у</w:t>
      </w:r>
      <w:r w:rsidR="00B10565" w:rsidRPr="004E5380">
        <w:rPr>
          <w:rFonts w:ascii="Times New Roman" w:hAnsi="Times New Roman" w:cs="Times New Roman"/>
          <w:sz w:val="24"/>
          <w:szCs w:val="24"/>
        </w:rPr>
        <w:t>тверждаются приказом директора к</w:t>
      </w:r>
      <w:r w:rsidRPr="004E5380">
        <w:rPr>
          <w:rFonts w:ascii="Times New Roman" w:hAnsi="Times New Roman" w:cs="Times New Roman"/>
          <w:sz w:val="24"/>
          <w:szCs w:val="24"/>
        </w:rPr>
        <w:t xml:space="preserve">олледжа сроком на один учебный год. 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1.5. Педагогический работник может быть включен только в одну цикловую методическую комиссию. При необходимости он может участвовать в работе другой комиссии (других комиссий), не являясь ее (их) списочным членом. </w:t>
      </w:r>
    </w:p>
    <w:p w:rsidR="00626DF7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1.6. В своей деятельности ЦМК руководствуется:  </w:t>
      </w:r>
    </w:p>
    <w:p w:rsidR="00626DF7" w:rsidRPr="004E5380" w:rsidRDefault="00626DF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«Об образовании в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>Российской Федерации» от 29.12.2012г. №273-ФЗ;</w:t>
      </w:r>
    </w:p>
    <w:p w:rsidR="00626DF7" w:rsidRPr="004E5380" w:rsidRDefault="00626DF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</w:t>
      </w:r>
      <w:r w:rsidR="00C909AB" w:rsidRPr="004E5380">
        <w:rPr>
          <w:rFonts w:ascii="Times New Roman" w:hAnsi="Times New Roman" w:cs="Times New Roman"/>
          <w:sz w:val="24"/>
          <w:szCs w:val="24"/>
        </w:rPr>
        <w:sym w:font="Symbol" w:char="F02D"/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626DF7" w:rsidRPr="004E5380" w:rsidRDefault="00626DF7" w:rsidP="004E53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-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 распорядительными, инструктивными и нормативными документами Министерства образования и науки Российской Федерации</w:t>
      </w:r>
      <w:r w:rsidR="00B10565" w:rsidRPr="004E5380">
        <w:rPr>
          <w:rFonts w:ascii="Times New Roman" w:hAnsi="Times New Roman" w:cs="Times New Roman"/>
          <w:sz w:val="24"/>
          <w:szCs w:val="24"/>
        </w:rPr>
        <w:t>;</w:t>
      </w:r>
    </w:p>
    <w:p w:rsidR="00626DF7" w:rsidRPr="004E5380" w:rsidRDefault="00626DF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- ФГОС СПО) по </w:t>
      </w:r>
      <w:r w:rsidRPr="004E5380">
        <w:rPr>
          <w:rFonts w:ascii="Times New Roman" w:hAnsi="Times New Roman" w:cs="Times New Roman"/>
          <w:sz w:val="24"/>
          <w:szCs w:val="24"/>
        </w:rPr>
        <w:t xml:space="preserve">профессиям/ </w:t>
      </w:r>
      <w:r w:rsidR="00C909AB" w:rsidRPr="004E5380">
        <w:rPr>
          <w:rFonts w:ascii="Times New Roman" w:hAnsi="Times New Roman" w:cs="Times New Roman"/>
          <w:sz w:val="24"/>
          <w:szCs w:val="24"/>
        </w:rPr>
        <w:t>специальностям;</w:t>
      </w:r>
    </w:p>
    <w:p w:rsidR="00626DF7" w:rsidRPr="004E5380" w:rsidRDefault="00626DF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4E5380">
        <w:rPr>
          <w:rFonts w:ascii="Times New Roman" w:hAnsi="Times New Roman" w:cs="Times New Roman"/>
          <w:sz w:val="24"/>
          <w:szCs w:val="24"/>
        </w:rPr>
        <w:t>к</w:t>
      </w:r>
      <w:r w:rsidR="00C909AB" w:rsidRPr="004E5380">
        <w:rPr>
          <w:rFonts w:ascii="Times New Roman" w:hAnsi="Times New Roman" w:cs="Times New Roman"/>
          <w:sz w:val="24"/>
          <w:szCs w:val="24"/>
        </w:rPr>
        <w:t>олледжа;</w:t>
      </w:r>
    </w:p>
    <w:p w:rsidR="00626DF7" w:rsidRPr="004E5380" w:rsidRDefault="00626DF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организационными, распорядительными и нормативными документами колледжа;</w:t>
      </w:r>
    </w:p>
    <w:p w:rsidR="00C909AB" w:rsidRPr="004E5380" w:rsidRDefault="00626DF7" w:rsidP="004E53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-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  собственным Положением о ЦМК. 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6DF7" w:rsidRPr="004E5380">
        <w:rPr>
          <w:rFonts w:ascii="Times New Roman" w:hAnsi="Times New Roman" w:cs="Times New Roman"/>
          <w:b/>
          <w:sz w:val="24"/>
          <w:szCs w:val="24"/>
        </w:rPr>
        <w:t xml:space="preserve">ЦЕЛЬ И ЗАДАЧИ ЦМК </w:t>
      </w:r>
    </w:p>
    <w:p w:rsidR="007F5863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2.1. Целью ЦМК является планирование и координация работ по совершенствованию качества учебного процесса в </w:t>
      </w:r>
      <w:r w:rsidR="00EC68C2" w:rsidRPr="004E5380">
        <w:rPr>
          <w:rFonts w:ascii="Times New Roman" w:hAnsi="Times New Roman" w:cs="Times New Roman"/>
          <w:sz w:val="24"/>
          <w:szCs w:val="24"/>
        </w:rPr>
        <w:t>к</w:t>
      </w:r>
      <w:r w:rsidRPr="004E5380">
        <w:rPr>
          <w:rFonts w:ascii="Times New Roman" w:hAnsi="Times New Roman" w:cs="Times New Roman"/>
          <w:sz w:val="24"/>
          <w:szCs w:val="24"/>
        </w:rPr>
        <w:t xml:space="preserve">олледже и повышению конкурентоспособности выпускников </w:t>
      </w:r>
      <w:r w:rsidR="00EC68C2" w:rsidRPr="004E5380">
        <w:rPr>
          <w:rFonts w:ascii="Times New Roman" w:hAnsi="Times New Roman" w:cs="Times New Roman"/>
          <w:sz w:val="24"/>
          <w:szCs w:val="24"/>
        </w:rPr>
        <w:t>к</w:t>
      </w:r>
      <w:r w:rsidRPr="004E5380">
        <w:rPr>
          <w:rFonts w:ascii="Times New Roman" w:hAnsi="Times New Roman" w:cs="Times New Roman"/>
          <w:sz w:val="24"/>
          <w:szCs w:val="24"/>
        </w:rPr>
        <w:t xml:space="preserve">олледжа на рынке труда. </w:t>
      </w:r>
    </w:p>
    <w:p w:rsidR="007F5863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2.2. Основными задачами цикловых методических комиссий являются:</w:t>
      </w:r>
    </w:p>
    <w:p w:rsidR="007F5863" w:rsidRPr="004E5380" w:rsidRDefault="007F586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учебно-методическое и учебно-программное обеспечение учебного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>процесса;</w:t>
      </w:r>
    </w:p>
    <w:p w:rsidR="007F5863" w:rsidRPr="004E5380" w:rsidRDefault="007F586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разработка единых требований к оценке уровня освоения дисциплин, междисциплинарных курсов, профессиональных модулей и оценке компетенций обучающихся;</w:t>
      </w:r>
    </w:p>
    <w:p w:rsidR="007F5863" w:rsidRPr="004E5380" w:rsidRDefault="007F586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совершенствование методического мастерства, систематическое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>пополнение профессиональных, психолого-педагогических знаний преподавателей;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>повышение их нравственного уровня; оказание помощи начинающим преподавателям;</w:t>
      </w:r>
    </w:p>
    <w:p w:rsidR="007F5863" w:rsidRPr="004E5380" w:rsidRDefault="007F586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реализация инновационных педагогических и информационных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>технологий, направленных на повышение качества подготовки специалистов со средним профессиональным образованием;</w:t>
      </w:r>
    </w:p>
    <w:p w:rsidR="007F5863" w:rsidRPr="004E5380" w:rsidRDefault="007F586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-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 мониторинг качества теоретической и практической подготовки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9AB" w:rsidRPr="004E53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09AB" w:rsidRPr="004E53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09AB" w:rsidRPr="004E5380" w:rsidRDefault="007F586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внесение предложений по формированию вариативной части основной профессиональной образовательной программы по </w:t>
      </w:r>
      <w:r w:rsidRPr="004E5380">
        <w:rPr>
          <w:rFonts w:ascii="Times New Roman" w:hAnsi="Times New Roman" w:cs="Times New Roman"/>
          <w:sz w:val="24"/>
          <w:szCs w:val="24"/>
        </w:rPr>
        <w:t xml:space="preserve">профессиям/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специальностям, реализуемым в </w:t>
      </w:r>
      <w:r w:rsidRPr="004E5380">
        <w:rPr>
          <w:rFonts w:ascii="Times New Roman" w:hAnsi="Times New Roman" w:cs="Times New Roman"/>
          <w:sz w:val="24"/>
          <w:szCs w:val="24"/>
        </w:rPr>
        <w:t>к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олледже, определение ответственности каждого преподавателя за результаты обучения (освоение </w:t>
      </w:r>
      <w:proofErr w:type="gramStart"/>
      <w:r w:rsidR="00C909AB" w:rsidRPr="004E53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909AB" w:rsidRPr="004E5380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компетенций). </w:t>
      </w:r>
    </w:p>
    <w:p w:rsidR="007F5863" w:rsidRPr="004E5380" w:rsidRDefault="007F586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9AB" w:rsidRPr="004E5380" w:rsidRDefault="007F5863" w:rsidP="004E53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80">
        <w:rPr>
          <w:rFonts w:ascii="Times New Roman" w:hAnsi="Times New Roman" w:cs="Times New Roman"/>
          <w:b/>
          <w:sz w:val="24"/>
          <w:szCs w:val="24"/>
        </w:rPr>
        <w:t xml:space="preserve">3. ФУНКЦИИ ЦМК </w:t>
      </w:r>
    </w:p>
    <w:p w:rsidR="007F5863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3.1. Подготовка комплексного учебно-методического обеспечения (далее – КУМО) по </w:t>
      </w:r>
      <w:r w:rsidR="007F5863" w:rsidRPr="004E5380">
        <w:rPr>
          <w:rFonts w:ascii="Times New Roman" w:hAnsi="Times New Roman" w:cs="Times New Roman"/>
          <w:sz w:val="24"/>
          <w:szCs w:val="24"/>
        </w:rPr>
        <w:t xml:space="preserve">профессии/ </w:t>
      </w:r>
      <w:r w:rsidRPr="004E5380">
        <w:rPr>
          <w:rFonts w:ascii="Times New Roman" w:hAnsi="Times New Roman" w:cs="Times New Roman"/>
          <w:sz w:val="24"/>
          <w:szCs w:val="24"/>
        </w:rPr>
        <w:t>специальности, включающего:</w:t>
      </w:r>
    </w:p>
    <w:p w:rsidR="007F5863" w:rsidRPr="004E5380" w:rsidRDefault="007F586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-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 программы учебных дисциплин/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>профессиональных модулей, программ учебной и производственной практики;</w:t>
      </w:r>
    </w:p>
    <w:p w:rsidR="007F5863" w:rsidRPr="004E5380" w:rsidRDefault="007F586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содержание учебного материала учебных дисциплин/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профессиональных модулей для самостоятельного изучения </w:t>
      </w:r>
      <w:proofErr w:type="gramStart"/>
      <w:r w:rsidR="00C909AB" w:rsidRPr="004E53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909AB" w:rsidRPr="004E5380">
        <w:rPr>
          <w:rFonts w:ascii="Times New Roman" w:hAnsi="Times New Roman" w:cs="Times New Roman"/>
          <w:sz w:val="24"/>
          <w:szCs w:val="24"/>
        </w:rPr>
        <w:t>;</w:t>
      </w:r>
    </w:p>
    <w:p w:rsidR="0093473F" w:rsidRPr="004E5380" w:rsidRDefault="007F586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перечень тем курсовых и выпускных квалификационных работ;</w:t>
      </w:r>
    </w:p>
    <w:p w:rsidR="0093473F" w:rsidRPr="004E5380" w:rsidRDefault="0093473F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разработка тематики и содержания практических занятий;</w:t>
      </w:r>
    </w:p>
    <w:p w:rsidR="0093473F" w:rsidRPr="004E5380" w:rsidRDefault="0093473F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методические пособия;</w:t>
      </w:r>
    </w:p>
    <w:p w:rsidR="00C909AB" w:rsidRPr="004E5380" w:rsidRDefault="0093473F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рекомендации по изучению отдельных тем и разделов дисциплин/модулей, выполнению практических работ, курсовых и выпускных квалификационных работ, организации самостоятельной работы обучающихся и др. </w:t>
      </w:r>
    </w:p>
    <w:p w:rsidR="0093473F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3.2. Обеспечение проведения промежуточной и итоговой аттестации </w:t>
      </w:r>
      <w:proofErr w:type="gramStart"/>
      <w:r w:rsidRPr="004E53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5380">
        <w:rPr>
          <w:rFonts w:ascii="Times New Roman" w:hAnsi="Times New Roman" w:cs="Times New Roman"/>
          <w:sz w:val="24"/>
          <w:szCs w:val="24"/>
        </w:rPr>
        <w:t>:</w:t>
      </w:r>
    </w:p>
    <w:p w:rsidR="0093473F" w:rsidRPr="004E5380" w:rsidRDefault="0093473F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подготовка контрольно-оценочных материалов для промежуточной и итоговой аттестации;</w:t>
      </w:r>
    </w:p>
    <w:p w:rsidR="0093473F" w:rsidRPr="004E5380" w:rsidRDefault="0093473F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формирование банка заданий для проверки профессиональных и общих компетенций;</w:t>
      </w:r>
    </w:p>
    <w:p w:rsidR="00C909AB" w:rsidRPr="004E5380" w:rsidRDefault="0093473F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 разработка основных показателей оценки результата обучения. 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3.3.</w:t>
      </w:r>
      <w:r w:rsidR="0093473F"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Pr="004E5380">
        <w:rPr>
          <w:rFonts w:ascii="Times New Roman" w:hAnsi="Times New Roman" w:cs="Times New Roman"/>
          <w:sz w:val="24"/>
          <w:szCs w:val="24"/>
        </w:rPr>
        <w:t xml:space="preserve">Изучение, обобщение и внедрение современных педагогических и информационных технологий, средств и методов обучения в образовательный процесс. 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3.4. Рассмотрение и утверждение ежегодных планов работы ЦМК, индивидуальных планов работы преподавателей. </w:t>
      </w:r>
    </w:p>
    <w:p w:rsidR="0093473F" w:rsidRPr="004E5380" w:rsidRDefault="0093473F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9AB" w:rsidRPr="004E5380" w:rsidRDefault="0093473F" w:rsidP="004E53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80">
        <w:rPr>
          <w:rFonts w:ascii="Times New Roman" w:hAnsi="Times New Roman" w:cs="Times New Roman"/>
          <w:b/>
          <w:sz w:val="24"/>
          <w:szCs w:val="24"/>
        </w:rPr>
        <w:t xml:space="preserve">4. СОСТАВ И ПРОЦЕДУРА ФОРМИРОВАНИЯ ЦМК 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4.1. Утверждение состава ЦМК осу</w:t>
      </w:r>
      <w:r w:rsidR="0093473F" w:rsidRPr="004E5380">
        <w:rPr>
          <w:rFonts w:ascii="Times New Roman" w:hAnsi="Times New Roman" w:cs="Times New Roman"/>
          <w:sz w:val="24"/>
          <w:szCs w:val="24"/>
        </w:rPr>
        <w:t>ществляется приказом директора к</w:t>
      </w:r>
      <w:r w:rsidRPr="004E5380">
        <w:rPr>
          <w:rFonts w:ascii="Times New Roman" w:hAnsi="Times New Roman" w:cs="Times New Roman"/>
          <w:sz w:val="24"/>
          <w:szCs w:val="24"/>
        </w:rPr>
        <w:t xml:space="preserve">олледжа ежегодно в начале учебного года. 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4.</w:t>
      </w:r>
      <w:r w:rsidR="004E5380" w:rsidRPr="004E5380">
        <w:rPr>
          <w:rFonts w:ascii="Times New Roman" w:hAnsi="Times New Roman" w:cs="Times New Roman"/>
          <w:sz w:val="24"/>
          <w:szCs w:val="24"/>
        </w:rPr>
        <w:t>2</w:t>
      </w:r>
      <w:r w:rsidRPr="004E5380">
        <w:rPr>
          <w:rFonts w:ascii="Times New Roman" w:hAnsi="Times New Roman" w:cs="Times New Roman"/>
          <w:sz w:val="24"/>
          <w:szCs w:val="24"/>
        </w:rPr>
        <w:t>.</w:t>
      </w:r>
      <w:r w:rsidR="0093473F"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Pr="004E5380">
        <w:rPr>
          <w:rFonts w:ascii="Times New Roman" w:hAnsi="Times New Roman" w:cs="Times New Roman"/>
          <w:sz w:val="24"/>
          <w:szCs w:val="24"/>
        </w:rPr>
        <w:t xml:space="preserve">Председатель ЦМК назначается директором из числа высококвалифицированных педагогических работников </w:t>
      </w:r>
      <w:r w:rsidR="0093473F" w:rsidRPr="004E5380">
        <w:rPr>
          <w:rFonts w:ascii="Times New Roman" w:hAnsi="Times New Roman" w:cs="Times New Roman"/>
          <w:sz w:val="24"/>
          <w:szCs w:val="24"/>
        </w:rPr>
        <w:t>к</w:t>
      </w:r>
      <w:r w:rsidRPr="004E5380">
        <w:rPr>
          <w:rFonts w:ascii="Times New Roman" w:hAnsi="Times New Roman" w:cs="Times New Roman"/>
          <w:sz w:val="24"/>
          <w:szCs w:val="24"/>
        </w:rPr>
        <w:t xml:space="preserve">олледжа. </w:t>
      </w:r>
    </w:p>
    <w:p w:rsidR="00C909AB" w:rsidRPr="004E5380" w:rsidRDefault="0093473F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4.</w:t>
      </w:r>
      <w:r w:rsidR="004E5380" w:rsidRPr="004E5380">
        <w:rPr>
          <w:rFonts w:ascii="Times New Roman" w:hAnsi="Times New Roman" w:cs="Times New Roman"/>
          <w:sz w:val="24"/>
          <w:szCs w:val="24"/>
        </w:rPr>
        <w:t>3</w:t>
      </w:r>
      <w:r w:rsidRPr="004E5380">
        <w:rPr>
          <w:rFonts w:ascii="Times New Roman" w:hAnsi="Times New Roman" w:cs="Times New Roman"/>
          <w:sz w:val="24"/>
          <w:szCs w:val="24"/>
        </w:rPr>
        <w:t>. Председатель цикловой методической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 комиссии является членом методического Совета </w:t>
      </w:r>
      <w:r w:rsidRPr="004E5380">
        <w:rPr>
          <w:rFonts w:ascii="Times New Roman" w:hAnsi="Times New Roman" w:cs="Times New Roman"/>
          <w:sz w:val="24"/>
          <w:szCs w:val="24"/>
        </w:rPr>
        <w:t>к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олледжа. 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4.</w:t>
      </w:r>
      <w:r w:rsidR="004E5380" w:rsidRPr="004E5380">
        <w:rPr>
          <w:rFonts w:ascii="Times New Roman" w:hAnsi="Times New Roman" w:cs="Times New Roman"/>
          <w:sz w:val="24"/>
          <w:szCs w:val="24"/>
        </w:rPr>
        <w:t>4</w:t>
      </w:r>
      <w:r w:rsidRPr="004E5380">
        <w:rPr>
          <w:rFonts w:ascii="Times New Roman" w:hAnsi="Times New Roman" w:cs="Times New Roman"/>
          <w:sz w:val="24"/>
          <w:szCs w:val="24"/>
        </w:rPr>
        <w:t>. При ЦМК могут создаваться комиссии и рабочие группы для реализаци</w:t>
      </w:r>
      <w:r w:rsidR="0093473F" w:rsidRPr="004E5380">
        <w:rPr>
          <w:rFonts w:ascii="Times New Roman" w:hAnsi="Times New Roman" w:cs="Times New Roman"/>
          <w:sz w:val="24"/>
          <w:szCs w:val="24"/>
        </w:rPr>
        <w:t>и учебно-методической работы в к</w:t>
      </w:r>
      <w:r w:rsidRPr="004E5380">
        <w:rPr>
          <w:rFonts w:ascii="Times New Roman" w:hAnsi="Times New Roman" w:cs="Times New Roman"/>
          <w:sz w:val="24"/>
          <w:szCs w:val="24"/>
        </w:rPr>
        <w:t xml:space="preserve">олледже. </w:t>
      </w:r>
    </w:p>
    <w:p w:rsidR="004E5380" w:rsidRPr="004E5380" w:rsidRDefault="004E5380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80" w:rsidRPr="004E5380" w:rsidRDefault="004E5380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73F" w:rsidRPr="004E5380" w:rsidRDefault="0093473F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8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3473F" w:rsidRPr="004E5380">
        <w:rPr>
          <w:rFonts w:ascii="Times New Roman" w:hAnsi="Times New Roman" w:cs="Times New Roman"/>
          <w:b/>
          <w:sz w:val="24"/>
          <w:szCs w:val="24"/>
        </w:rPr>
        <w:t xml:space="preserve">ПОРЯДОК РАБОТЫ ЦМК 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5.1. Заседания ЦМК проводятся не реже 1 раза в месяц. </w:t>
      </w:r>
    </w:p>
    <w:p w:rsidR="0093473F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5.2. На председателя ЦМК возлагается:</w:t>
      </w:r>
    </w:p>
    <w:p w:rsidR="00FA7917" w:rsidRPr="004E5380" w:rsidRDefault="0093473F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составление планов и отчетов работы комиссии;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рассмотрение рабочих программ и календарно-тематических планов преподавателей;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организация и руководство работой ЦМК над методической проблемой колледжа</w:t>
      </w:r>
      <w:r w:rsidRPr="004E5380">
        <w:rPr>
          <w:rFonts w:ascii="Times New Roman" w:hAnsi="Times New Roman" w:cs="Times New Roman"/>
          <w:sz w:val="24"/>
          <w:szCs w:val="24"/>
        </w:rPr>
        <w:t>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организация и руководство работой по КУМО учебных дисциплин/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>профессиональных модулей;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руководство работой по подготовке контрольно-оценочных материалов для проведения промежуточной и итоговой аттестации обучающихся;</w:t>
      </w:r>
    </w:p>
    <w:p w:rsidR="00457BC3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организация контроля качества проводимых членами ЦМК занятий</w:t>
      </w:r>
      <w:r w:rsidR="00457BC3" w:rsidRPr="004E5380">
        <w:rPr>
          <w:rFonts w:ascii="Times New Roman" w:hAnsi="Times New Roman" w:cs="Times New Roman"/>
          <w:sz w:val="24"/>
          <w:szCs w:val="24"/>
        </w:rPr>
        <w:t xml:space="preserve"> (уроков, лекций, лабораторных и практических занятий);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руководство подготовкой и обсуждением открытых занятий;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организация взаимопосещений занятий и других мероприятий преподавателями ЦМК;</w:t>
      </w:r>
    </w:p>
    <w:p w:rsidR="00C909AB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организация работы по изучению (обобщению) передового педагогического опыта, подготовке документов к аттестации преподавателей комиссии на квалификационную категорию.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5.3. Решения ЦМК принимаются простым большинством голосов присутствующих на заседании посредством открытого голосования. Решения комиссии вступают в силу после подписания председателем протокола заседания, оформляются в виде распоряжений, проектов решений ЦМК и приказов директора. При несогласии председателя ЦМК с решением членов комиссии окончательное решение принимает </w:t>
      </w:r>
      <w:r w:rsidR="00FA7917" w:rsidRPr="004E5380">
        <w:rPr>
          <w:rFonts w:ascii="Times New Roman" w:hAnsi="Times New Roman" w:cs="Times New Roman"/>
          <w:sz w:val="24"/>
          <w:szCs w:val="24"/>
        </w:rPr>
        <w:t>заведующий научно-методическим отделом.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17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5.</w:t>
      </w:r>
      <w:r w:rsidR="004E5380" w:rsidRPr="004E5380">
        <w:rPr>
          <w:rFonts w:ascii="Times New Roman" w:hAnsi="Times New Roman" w:cs="Times New Roman"/>
          <w:sz w:val="24"/>
          <w:szCs w:val="24"/>
        </w:rPr>
        <w:t>4</w:t>
      </w:r>
      <w:r w:rsidRPr="004E5380">
        <w:rPr>
          <w:rFonts w:ascii="Times New Roman" w:hAnsi="Times New Roman" w:cs="Times New Roman"/>
          <w:sz w:val="24"/>
          <w:szCs w:val="24"/>
        </w:rPr>
        <w:t>. Члены ЦМК обязаны: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посещать заседания комиссии, принимать активное участие в ее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>работе;</w:t>
      </w:r>
    </w:p>
    <w:p w:rsidR="00457BC3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выступать с педагогической инициативой;</w:t>
      </w:r>
    </w:p>
    <w:p w:rsidR="00FA7917" w:rsidRPr="004E5380" w:rsidRDefault="00457BC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организации образовательного процесса;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выполнять принятые комиссией решения и поручения председателя комиссии.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9AB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80">
        <w:rPr>
          <w:rFonts w:ascii="Times New Roman" w:hAnsi="Times New Roman" w:cs="Times New Roman"/>
          <w:b/>
          <w:sz w:val="24"/>
          <w:szCs w:val="24"/>
        </w:rPr>
        <w:t xml:space="preserve">6. ДОКУМЕНТАЦИЯ И ОТЧЕТНОСТЬ </w:t>
      </w:r>
    </w:p>
    <w:p w:rsidR="00FA7917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6.1. Каждая ЦМК в соответствии с номенклатурой дел </w:t>
      </w:r>
      <w:r w:rsidR="00FA7917" w:rsidRPr="004E5380">
        <w:rPr>
          <w:rFonts w:ascii="Times New Roman" w:hAnsi="Times New Roman" w:cs="Times New Roman"/>
          <w:sz w:val="24"/>
          <w:szCs w:val="24"/>
        </w:rPr>
        <w:t>к</w:t>
      </w:r>
      <w:r w:rsidRPr="004E5380">
        <w:rPr>
          <w:rFonts w:ascii="Times New Roman" w:hAnsi="Times New Roman" w:cs="Times New Roman"/>
          <w:sz w:val="24"/>
          <w:szCs w:val="24"/>
        </w:rPr>
        <w:t>олледжа должна располагать и поддерживать в актуальном состоянии следующую документацию: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внешние и внутренние нормативные правовые документы, определяющие деятельность ЦМК;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план работы ЦМК на учебный год (приложение 1);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индивидуальные планы работы преподавателей на учебный год;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перечень примерной и рабочей учебно-программной документации,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>имеющейся по учебным дисциплинам и профессиональным модулям цикла;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сведения об обеспеченности учебно-методической документацией дисциплин и профессиональных модулей цикла;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материалы, отражающие творческую деятельность преподавателей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>цикла;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протоколы заседаний ЦМК, подписанные председателем, имеющие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>номер, дату заседаний, состав заседания, обсуждаемые вопросы, принятые решения;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отчет о работе ЦМК за учебный год (приложение 2);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контрольные экземпляры КУМО, входящего в круг деятельности комиссии</w:t>
      </w:r>
      <w:r w:rsidRPr="004E5380">
        <w:rPr>
          <w:rFonts w:ascii="Times New Roman" w:hAnsi="Times New Roman" w:cs="Times New Roman"/>
          <w:sz w:val="24"/>
          <w:szCs w:val="24"/>
        </w:rPr>
        <w:t>;</w:t>
      </w:r>
    </w:p>
    <w:p w:rsidR="00C909AB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журнал взаимных и контрольных посещений занятий педагогических работников цикловой методической комиссии (приложение 3); </w:t>
      </w:r>
    </w:p>
    <w:p w:rsidR="00FA7917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6.2. Необходимость ведения иной документации определяется ЦМК самостоятельно. </w:t>
      </w:r>
    </w:p>
    <w:p w:rsidR="00FA7917" w:rsidRPr="004E5380" w:rsidRDefault="00FA7917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9AB" w:rsidRPr="004E5380" w:rsidRDefault="00C909AB" w:rsidP="004E53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80">
        <w:rPr>
          <w:rFonts w:ascii="Times New Roman" w:hAnsi="Times New Roman" w:cs="Times New Roman"/>
          <w:b/>
          <w:sz w:val="24"/>
          <w:szCs w:val="24"/>
        </w:rPr>
        <w:t>ВОПРОСНИК ПО ИЗУЧЕНИЮ РАБОТЫ ЦМК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80">
        <w:rPr>
          <w:rFonts w:ascii="Times New Roman" w:hAnsi="Times New Roman" w:cs="Times New Roman"/>
          <w:b/>
          <w:sz w:val="24"/>
          <w:szCs w:val="24"/>
        </w:rPr>
        <w:t>1 Организационно-педагогическая работа</w:t>
      </w:r>
    </w:p>
    <w:p w:rsidR="00975AF3" w:rsidRPr="004E5380" w:rsidRDefault="00C909AB" w:rsidP="004E53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Наличие</w:t>
      </w:r>
      <w:r w:rsidR="00975AF3" w:rsidRPr="004E5380">
        <w:rPr>
          <w:rFonts w:ascii="Times New Roman" w:hAnsi="Times New Roman" w:cs="Times New Roman"/>
          <w:sz w:val="24"/>
          <w:szCs w:val="24"/>
        </w:rPr>
        <w:t xml:space="preserve"> документации:</w:t>
      </w:r>
    </w:p>
    <w:p w:rsidR="00975AF3" w:rsidRPr="004E5380" w:rsidRDefault="00975AF3" w:rsidP="004E538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планы работы Ц</w:t>
      </w:r>
      <w:r w:rsidRPr="004E5380">
        <w:rPr>
          <w:rFonts w:ascii="Times New Roman" w:hAnsi="Times New Roman" w:cs="Times New Roman"/>
          <w:sz w:val="24"/>
          <w:szCs w:val="24"/>
        </w:rPr>
        <w:t>М</w:t>
      </w:r>
      <w:r w:rsidR="00C909AB" w:rsidRPr="004E5380">
        <w:rPr>
          <w:rFonts w:ascii="Times New Roman" w:hAnsi="Times New Roman" w:cs="Times New Roman"/>
          <w:sz w:val="24"/>
          <w:szCs w:val="24"/>
        </w:rPr>
        <w:t>К, кабинетов;</w:t>
      </w:r>
    </w:p>
    <w:p w:rsidR="00975AF3" w:rsidRPr="004E5380" w:rsidRDefault="00975AF3" w:rsidP="004E538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график проведения заседаний Ц</w:t>
      </w:r>
      <w:r w:rsidRPr="004E5380">
        <w:rPr>
          <w:rFonts w:ascii="Times New Roman" w:hAnsi="Times New Roman" w:cs="Times New Roman"/>
          <w:sz w:val="24"/>
          <w:szCs w:val="24"/>
        </w:rPr>
        <w:t>М</w:t>
      </w:r>
      <w:r w:rsidR="00C909AB" w:rsidRPr="004E5380">
        <w:rPr>
          <w:rFonts w:ascii="Times New Roman" w:hAnsi="Times New Roman" w:cs="Times New Roman"/>
          <w:sz w:val="24"/>
          <w:szCs w:val="24"/>
        </w:rPr>
        <w:t>К;</w:t>
      </w:r>
    </w:p>
    <w:p w:rsidR="00975AF3" w:rsidRPr="004E5380" w:rsidRDefault="00975AF3" w:rsidP="004E5380">
      <w:pPr>
        <w:spacing w:after="0"/>
        <w:ind w:left="709"/>
        <w:jc w:val="both"/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протоколы</w:t>
      </w:r>
      <w:r w:rsidRPr="004E5380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C909AB" w:rsidRPr="004E5380">
        <w:rPr>
          <w:rFonts w:ascii="Times New Roman" w:hAnsi="Times New Roman" w:cs="Times New Roman"/>
          <w:sz w:val="24"/>
          <w:szCs w:val="24"/>
        </w:rPr>
        <w:t>Ц</w:t>
      </w:r>
      <w:r w:rsidRPr="004E5380">
        <w:rPr>
          <w:rFonts w:ascii="Times New Roman" w:hAnsi="Times New Roman" w:cs="Times New Roman"/>
          <w:sz w:val="24"/>
          <w:szCs w:val="24"/>
        </w:rPr>
        <w:t>М</w:t>
      </w:r>
      <w:r w:rsidR="00C909AB" w:rsidRPr="004E5380">
        <w:rPr>
          <w:rFonts w:ascii="Times New Roman" w:hAnsi="Times New Roman" w:cs="Times New Roman"/>
          <w:sz w:val="24"/>
          <w:szCs w:val="24"/>
        </w:rPr>
        <w:t>К;</w:t>
      </w:r>
    </w:p>
    <w:p w:rsidR="00975AF3" w:rsidRPr="004E5380" w:rsidRDefault="00975AF3" w:rsidP="004E538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отчеты о работе Ц</w:t>
      </w:r>
      <w:r w:rsidRPr="004E5380">
        <w:rPr>
          <w:rFonts w:ascii="Times New Roman" w:hAnsi="Times New Roman" w:cs="Times New Roman"/>
          <w:sz w:val="24"/>
          <w:szCs w:val="24"/>
        </w:rPr>
        <w:t>М</w:t>
      </w:r>
      <w:r w:rsidR="00C909AB" w:rsidRPr="004E5380">
        <w:rPr>
          <w:rFonts w:ascii="Times New Roman" w:hAnsi="Times New Roman" w:cs="Times New Roman"/>
          <w:sz w:val="24"/>
          <w:szCs w:val="24"/>
        </w:rPr>
        <w:t>К, кабинетов, преподавателей</w:t>
      </w:r>
      <w:r w:rsidRPr="004E5380">
        <w:rPr>
          <w:rFonts w:ascii="Times New Roman" w:hAnsi="Times New Roman" w:cs="Times New Roman"/>
          <w:sz w:val="24"/>
          <w:szCs w:val="24"/>
        </w:rPr>
        <w:t>;</w:t>
      </w:r>
    </w:p>
    <w:p w:rsidR="00C909AB" w:rsidRPr="004E5380" w:rsidRDefault="00975AF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журнал взаимных и контрольных посещений за</w:t>
      </w:r>
      <w:r w:rsidRPr="004E5380">
        <w:rPr>
          <w:rFonts w:ascii="Times New Roman" w:hAnsi="Times New Roman" w:cs="Times New Roman"/>
          <w:sz w:val="24"/>
          <w:szCs w:val="24"/>
        </w:rPr>
        <w:t xml:space="preserve">нятий педагогических работников </w:t>
      </w:r>
      <w:r w:rsidR="00C909AB" w:rsidRPr="004E5380">
        <w:rPr>
          <w:rFonts w:ascii="Times New Roman" w:hAnsi="Times New Roman" w:cs="Times New Roman"/>
          <w:sz w:val="24"/>
          <w:szCs w:val="24"/>
        </w:rPr>
        <w:t>цикловой методической комиссии</w:t>
      </w:r>
      <w:r w:rsidRPr="004E5380">
        <w:rPr>
          <w:rFonts w:ascii="Times New Roman" w:hAnsi="Times New Roman" w:cs="Times New Roman"/>
          <w:sz w:val="24"/>
          <w:szCs w:val="24"/>
        </w:rPr>
        <w:t>.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AF3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1.2 Проведение заседаний ПЦК:</w:t>
      </w:r>
    </w:p>
    <w:p w:rsidR="00975AF3" w:rsidRPr="004E5380" w:rsidRDefault="00975AF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число проведенных заседаний;</w:t>
      </w:r>
    </w:p>
    <w:p w:rsidR="00975AF3" w:rsidRPr="004E5380" w:rsidRDefault="00975AF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тематика заседаний, </w:t>
      </w:r>
      <w:r w:rsidRPr="004E5380">
        <w:rPr>
          <w:rFonts w:ascii="Times New Roman" w:hAnsi="Times New Roman" w:cs="Times New Roman"/>
          <w:sz w:val="24"/>
          <w:szCs w:val="24"/>
        </w:rPr>
        <w:t xml:space="preserve">её соответствие задачам работы </w:t>
      </w:r>
      <w:r w:rsidR="00C909AB" w:rsidRPr="004E5380">
        <w:rPr>
          <w:rFonts w:ascii="Times New Roman" w:hAnsi="Times New Roman" w:cs="Times New Roman"/>
          <w:sz w:val="24"/>
          <w:szCs w:val="24"/>
        </w:rPr>
        <w:t>Ц</w:t>
      </w:r>
      <w:r w:rsidRPr="004E5380">
        <w:rPr>
          <w:rFonts w:ascii="Times New Roman" w:hAnsi="Times New Roman" w:cs="Times New Roman"/>
          <w:sz w:val="24"/>
          <w:szCs w:val="24"/>
        </w:rPr>
        <w:t>М</w:t>
      </w:r>
      <w:r w:rsidR="00C909AB" w:rsidRPr="004E5380">
        <w:rPr>
          <w:rFonts w:ascii="Times New Roman" w:hAnsi="Times New Roman" w:cs="Times New Roman"/>
          <w:sz w:val="24"/>
          <w:szCs w:val="24"/>
        </w:rPr>
        <w:t>К;</w:t>
      </w:r>
    </w:p>
    <w:p w:rsidR="00C909AB" w:rsidRPr="004E5380" w:rsidRDefault="00975AF3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протоколы заседаний </w:t>
      </w:r>
      <w:r w:rsidR="00C909AB" w:rsidRPr="004E5380">
        <w:rPr>
          <w:rFonts w:ascii="Times New Roman" w:hAnsi="Times New Roman" w:cs="Times New Roman"/>
          <w:sz w:val="24"/>
          <w:szCs w:val="24"/>
        </w:rPr>
        <w:t>Ц</w:t>
      </w:r>
      <w:r w:rsidRPr="004E5380">
        <w:rPr>
          <w:rFonts w:ascii="Times New Roman" w:hAnsi="Times New Roman" w:cs="Times New Roman"/>
          <w:sz w:val="24"/>
          <w:szCs w:val="24"/>
        </w:rPr>
        <w:t xml:space="preserve">МК (по материалам заседаний </w:t>
      </w:r>
      <w:r w:rsidR="00C909AB" w:rsidRPr="004E5380">
        <w:rPr>
          <w:rFonts w:ascii="Times New Roman" w:hAnsi="Times New Roman" w:cs="Times New Roman"/>
          <w:sz w:val="24"/>
          <w:szCs w:val="24"/>
        </w:rPr>
        <w:t>Ц</w:t>
      </w:r>
      <w:r w:rsidRPr="004E5380">
        <w:rPr>
          <w:rFonts w:ascii="Times New Roman" w:hAnsi="Times New Roman" w:cs="Times New Roman"/>
          <w:sz w:val="24"/>
          <w:szCs w:val="24"/>
        </w:rPr>
        <w:t>М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К). 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80">
        <w:rPr>
          <w:rFonts w:ascii="Times New Roman" w:hAnsi="Times New Roman" w:cs="Times New Roman"/>
          <w:b/>
          <w:sz w:val="24"/>
          <w:szCs w:val="24"/>
        </w:rPr>
        <w:t xml:space="preserve">2 Учебная и научно-методическая работа </w:t>
      </w:r>
    </w:p>
    <w:p w:rsidR="001311AD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2.1 Наличие документации: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приказы, распоряжения, инструктивные материалы;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- у</w:t>
      </w:r>
      <w:r w:rsidR="00C909AB" w:rsidRPr="004E5380">
        <w:rPr>
          <w:rFonts w:ascii="Times New Roman" w:hAnsi="Times New Roman" w:cs="Times New Roman"/>
          <w:sz w:val="24"/>
          <w:szCs w:val="24"/>
        </w:rPr>
        <w:t>чебно-методический комплекс, включающий ФГОС, учебные планы,</w:t>
      </w:r>
      <w:r w:rsidRPr="004E5380">
        <w:rPr>
          <w:rFonts w:ascii="Times New Roman" w:hAnsi="Times New Roman" w:cs="Times New Roman"/>
          <w:sz w:val="24"/>
          <w:szCs w:val="24"/>
        </w:rPr>
        <w:t xml:space="preserve">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программы, КТП, дидактические материалы, материалы для проведения контрольных, курсовых работ, экзаменов;  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E5380">
        <w:rPr>
          <w:rFonts w:ascii="Times New Roman" w:hAnsi="Times New Roman" w:cs="Times New Roman"/>
          <w:sz w:val="24"/>
          <w:szCs w:val="24"/>
        </w:rPr>
        <w:t>г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 w:rsidRPr="004E5380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C909AB" w:rsidRPr="004E5380">
        <w:rPr>
          <w:rFonts w:ascii="Times New Roman" w:hAnsi="Times New Roman" w:cs="Times New Roman"/>
          <w:sz w:val="24"/>
          <w:szCs w:val="24"/>
        </w:rPr>
        <w:t>аттестации выпускников;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индивидуальные планы и отчеты преподавателей;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методические разработки;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методические разработки и другие материалы для обеспечения образовательного процесса;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график открытых уроков и взаимопосещений;</w:t>
      </w:r>
    </w:p>
    <w:p w:rsidR="00C909AB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материалы для проведения контроля за учебно-воспитательным процессом и работой преподавателей. </w:t>
      </w:r>
    </w:p>
    <w:p w:rsidR="001311AD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2.2 Научная и учебно-методическая работа: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сообщения, доклады, разработки преподавателей (число, тематик</w:t>
      </w:r>
      <w:r w:rsidRPr="004E5380">
        <w:rPr>
          <w:rFonts w:ascii="Times New Roman" w:hAnsi="Times New Roman" w:cs="Times New Roman"/>
          <w:sz w:val="24"/>
          <w:szCs w:val="24"/>
        </w:rPr>
        <w:t xml:space="preserve">а, соответствие задачам работы </w:t>
      </w:r>
      <w:r w:rsidR="00C909AB" w:rsidRPr="004E5380">
        <w:rPr>
          <w:rFonts w:ascii="Times New Roman" w:hAnsi="Times New Roman" w:cs="Times New Roman"/>
          <w:sz w:val="24"/>
          <w:szCs w:val="24"/>
        </w:rPr>
        <w:t>Ц</w:t>
      </w:r>
      <w:r w:rsidRPr="004E5380">
        <w:rPr>
          <w:rFonts w:ascii="Times New Roman" w:hAnsi="Times New Roman" w:cs="Times New Roman"/>
          <w:sz w:val="24"/>
          <w:szCs w:val="24"/>
        </w:rPr>
        <w:t>М</w:t>
      </w:r>
      <w:r w:rsidR="00C909AB" w:rsidRPr="004E5380">
        <w:rPr>
          <w:rFonts w:ascii="Times New Roman" w:hAnsi="Times New Roman" w:cs="Times New Roman"/>
          <w:sz w:val="24"/>
          <w:szCs w:val="24"/>
        </w:rPr>
        <w:t>К, рецензии);</w:t>
      </w:r>
    </w:p>
    <w:p w:rsidR="00C909AB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материалы по организации работы с неуспевающими студентами (виды, оформление).</w:t>
      </w:r>
    </w:p>
    <w:p w:rsidR="001311AD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2.3 Работа по изучению и обобщению передового педагогического опыта: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план повышения квалификации и переподготовки преподават</w:t>
      </w:r>
      <w:r w:rsidRPr="004E5380">
        <w:rPr>
          <w:rFonts w:ascii="Times New Roman" w:hAnsi="Times New Roman" w:cs="Times New Roman"/>
          <w:sz w:val="24"/>
          <w:szCs w:val="24"/>
        </w:rPr>
        <w:t xml:space="preserve">елей </w:t>
      </w:r>
      <w:r w:rsidR="00C909AB" w:rsidRPr="004E5380">
        <w:rPr>
          <w:rFonts w:ascii="Times New Roman" w:hAnsi="Times New Roman" w:cs="Times New Roman"/>
          <w:sz w:val="24"/>
          <w:szCs w:val="24"/>
        </w:rPr>
        <w:t>Ц</w:t>
      </w:r>
      <w:r w:rsidRPr="004E5380">
        <w:rPr>
          <w:rFonts w:ascii="Times New Roman" w:hAnsi="Times New Roman" w:cs="Times New Roman"/>
          <w:sz w:val="24"/>
          <w:szCs w:val="24"/>
        </w:rPr>
        <w:t>М</w:t>
      </w:r>
      <w:r w:rsidR="00C909AB" w:rsidRPr="004E5380">
        <w:rPr>
          <w:rFonts w:ascii="Times New Roman" w:hAnsi="Times New Roman" w:cs="Times New Roman"/>
          <w:sz w:val="24"/>
          <w:szCs w:val="24"/>
        </w:rPr>
        <w:t>К (число по плану, число прошедших обучение, переподготовку, отзывы и предложения, число преподавателей, обучающихся в учебных заведениях);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освоение новых педагогических технологий обучения;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внедрение в практику работы новых материалов, разработок, пособий,</w:t>
      </w:r>
      <w:r w:rsidRPr="004E5380">
        <w:rPr>
          <w:rFonts w:ascii="Times New Roman" w:hAnsi="Times New Roman" w:cs="Times New Roman"/>
          <w:sz w:val="24"/>
          <w:szCs w:val="24"/>
        </w:rPr>
        <w:t xml:space="preserve"> созданных преподавателями </w:t>
      </w:r>
      <w:r w:rsidR="00C909AB" w:rsidRPr="004E5380">
        <w:rPr>
          <w:rFonts w:ascii="Times New Roman" w:hAnsi="Times New Roman" w:cs="Times New Roman"/>
          <w:sz w:val="24"/>
          <w:szCs w:val="24"/>
        </w:rPr>
        <w:t>Ц</w:t>
      </w:r>
      <w:r w:rsidRPr="004E5380">
        <w:rPr>
          <w:rFonts w:ascii="Times New Roman" w:hAnsi="Times New Roman" w:cs="Times New Roman"/>
          <w:sz w:val="24"/>
          <w:szCs w:val="24"/>
        </w:rPr>
        <w:t>М</w:t>
      </w:r>
      <w:r w:rsidR="00C909AB" w:rsidRPr="004E5380">
        <w:rPr>
          <w:rFonts w:ascii="Times New Roman" w:hAnsi="Times New Roman" w:cs="Times New Roman"/>
          <w:sz w:val="24"/>
          <w:szCs w:val="24"/>
        </w:rPr>
        <w:t>К;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участие в конкурсах, смотрах, выставках и других мероприятиях, организованных в</w:t>
      </w:r>
      <w:r w:rsidRPr="004E5380">
        <w:rPr>
          <w:rFonts w:ascii="Times New Roman" w:hAnsi="Times New Roman" w:cs="Times New Roman"/>
          <w:sz w:val="24"/>
          <w:szCs w:val="24"/>
        </w:rPr>
        <w:t>нутри и вне колледжа</w:t>
      </w:r>
      <w:r w:rsidR="00C909AB" w:rsidRPr="004E5380">
        <w:rPr>
          <w:rFonts w:ascii="Times New Roman" w:hAnsi="Times New Roman" w:cs="Times New Roman"/>
          <w:sz w:val="24"/>
          <w:szCs w:val="24"/>
        </w:rPr>
        <w:t>;</w:t>
      </w:r>
    </w:p>
    <w:p w:rsidR="00C909AB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-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 оформление материалов, стендов, </w:t>
      </w:r>
      <w:r w:rsidRPr="004E5380">
        <w:rPr>
          <w:rFonts w:ascii="Times New Roman" w:hAnsi="Times New Roman" w:cs="Times New Roman"/>
          <w:sz w:val="24"/>
          <w:szCs w:val="24"/>
        </w:rPr>
        <w:t>портфолио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1AD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2.4 Контроль учебно-воспитательного процесса: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проверка, анализ, рецензирование рабочих программ, КТП, материалов контрольных, курсовых работ, материалов к экзаменам;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-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 проведение и анализ результатов собеседования со студентами (тематика, выводы и предложения);</w:t>
      </w:r>
    </w:p>
    <w:p w:rsidR="00C909AB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проведение открытых занятий, взаимопосещений (число, тематика, выводы и предложения по улучшению работы преподавателей).</w:t>
      </w:r>
    </w:p>
    <w:p w:rsidR="00C909AB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80">
        <w:rPr>
          <w:rFonts w:ascii="Times New Roman" w:hAnsi="Times New Roman" w:cs="Times New Roman"/>
          <w:b/>
          <w:sz w:val="24"/>
          <w:szCs w:val="24"/>
        </w:rPr>
        <w:t xml:space="preserve">3 Учебно-воспитательная работа </w:t>
      </w:r>
    </w:p>
    <w:p w:rsidR="001311AD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3.1 Наличие документации: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программы «Дней открытых дверей»;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программы и материалы по проведению творческих «Недель» (по дисциплинам, циклам дисциплин);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график посещения выставок, экскурсий, музеев и других мероприятий;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материалы по планированию творческой работы студентов;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отчеты, рецензии;</w:t>
      </w:r>
    </w:p>
    <w:p w:rsidR="00C909AB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 xml:space="preserve">количество проведенных внеклассных мероприятий, оформление. </w:t>
      </w:r>
    </w:p>
    <w:p w:rsidR="001311AD" w:rsidRPr="004E5380" w:rsidRDefault="00C909AB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>3.2 Контроль за учебно-воспитательным процессом: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проверка качества материалов воспитательной деятельности;</w:t>
      </w:r>
    </w:p>
    <w:p w:rsidR="00AE5517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80">
        <w:rPr>
          <w:rFonts w:ascii="Times New Roman" w:hAnsi="Times New Roman" w:cs="Times New Roman"/>
          <w:sz w:val="24"/>
          <w:szCs w:val="24"/>
        </w:rPr>
        <w:t xml:space="preserve">- </w:t>
      </w:r>
      <w:r w:rsidR="00C909AB" w:rsidRPr="004E5380">
        <w:rPr>
          <w:rFonts w:ascii="Times New Roman" w:hAnsi="Times New Roman" w:cs="Times New Roman"/>
          <w:sz w:val="24"/>
          <w:szCs w:val="24"/>
        </w:rPr>
        <w:t>посещение мероприятий по учебно-воспитательной работе (количество, соответствие тематик</w:t>
      </w:r>
      <w:r w:rsidRPr="004E5380">
        <w:rPr>
          <w:rFonts w:ascii="Times New Roman" w:hAnsi="Times New Roman" w:cs="Times New Roman"/>
          <w:sz w:val="24"/>
          <w:szCs w:val="24"/>
        </w:rPr>
        <w:t>и планам, выводы и предложения).</w:t>
      </w: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9E2" w:rsidRPr="004E5380" w:rsidRDefault="00A559E2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9E2" w:rsidRPr="004E5380" w:rsidRDefault="00A559E2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9E2" w:rsidRPr="004E5380" w:rsidRDefault="00A559E2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9E2" w:rsidRPr="004E5380" w:rsidRDefault="00A559E2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9E2" w:rsidRPr="004E5380" w:rsidRDefault="00A559E2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80" w:rsidRPr="004E5380" w:rsidRDefault="004E5380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80" w:rsidRPr="004E5380" w:rsidRDefault="004E5380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80" w:rsidRPr="004E5380" w:rsidRDefault="004E5380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80" w:rsidRPr="004E5380" w:rsidRDefault="004E5380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80" w:rsidRPr="004E5380" w:rsidRDefault="004E5380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80" w:rsidRPr="004E5380" w:rsidRDefault="004E5380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80" w:rsidRPr="004E5380" w:rsidRDefault="004E5380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AD" w:rsidRPr="004E5380" w:rsidRDefault="001311AD" w:rsidP="004E5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AD" w:rsidRPr="00270894" w:rsidRDefault="001311AD" w:rsidP="00C909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AD" w:rsidRPr="00270894" w:rsidRDefault="001311AD" w:rsidP="001311A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11AD" w:rsidRPr="00270894" w:rsidRDefault="001D2A8A" w:rsidP="001D2A8A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hAnsi="Times New Roman" w:cs="Times New Roman"/>
          <w:sz w:val="28"/>
          <w:szCs w:val="28"/>
        </w:rPr>
        <w:t>ДЕПАРТАМЕНТ ОБРАЗОВАНИЯ И НАУКИ ПРИМОРСКОГО КРАЯ</w:t>
      </w:r>
    </w:p>
    <w:p w:rsidR="001D2A8A" w:rsidRPr="00270894" w:rsidRDefault="001D2A8A" w:rsidP="001D2A8A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94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1D2A8A" w:rsidRPr="00270894" w:rsidRDefault="001D2A8A" w:rsidP="001D2A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94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1D2A8A" w:rsidRPr="00270894" w:rsidRDefault="001D2A8A" w:rsidP="001D2A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94">
        <w:rPr>
          <w:rFonts w:ascii="Times New Roman" w:hAnsi="Times New Roman" w:cs="Times New Roman"/>
          <w:b/>
          <w:sz w:val="28"/>
          <w:szCs w:val="28"/>
        </w:rPr>
        <w:t>Дальнегорский индустриально-технологический колледж»</w:t>
      </w:r>
    </w:p>
    <w:p w:rsidR="00BC1259" w:rsidRPr="00270894" w:rsidRDefault="00BC1259" w:rsidP="001D2A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59" w:rsidRPr="00270894" w:rsidRDefault="00BC1259" w:rsidP="001D2A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8A" w:rsidRPr="00270894" w:rsidRDefault="001D2A8A" w:rsidP="001D2A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D2A8A" w:rsidRPr="00270894" w:rsidTr="00B06640">
        <w:trPr>
          <w:trHeight w:val="1258"/>
        </w:trPr>
        <w:tc>
          <w:tcPr>
            <w:tcW w:w="4785" w:type="dxa"/>
          </w:tcPr>
          <w:p w:rsidR="001D2A8A" w:rsidRPr="00270894" w:rsidRDefault="001D2A8A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1D2A8A" w:rsidRPr="00270894" w:rsidRDefault="001D2A8A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 ЦМК</w:t>
            </w:r>
          </w:p>
          <w:p w:rsidR="001D2A8A" w:rsidRPr="00270894" w:rsidRDefault="001D2A8A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КГА ПОУ «ДИТК»</w:t>
            </w:r>
          </w:p>
          <w:p w:rsidR="001D2A8A" w:rsidRPr="00270894" w:rsidRDefault="001D2A8A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Пр. от «___» ________ 20___ г. № __</w:t>
            </w:r>
          </w:p>
          <w:p w:rsidR="001D2A8A" w:rsidRPr="00270894" w:rsidRDefault="001D2A8A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A8A" w:rsidRPr="00270894" w:rsidRDefault="001D2A8A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2A8A" w:rsidRPr="00270894" w:rsidRDefault="001D2A8A" w:rsidP="001D2A8A">
            <w:pPr>
              <w:spacing w:after="0" w:line="240" w:lineRule="auto"/>
              <w:ind w:left="975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1D2A8A" w:rsidRPr="00270894" w:rsidRDefault="001D2A8A" w:rsidP="001D2A8A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научно-методическим отделом КГА ПОУ «ДИТК»</w:t>
            </w:r>
          </w:p>
          <w:p w:rsidR="001D2A8A" w:rsidRPr="00270894" w:rsidRDefault="001D2A8A" w:rsidP="001D2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__________ О.Д. Деремешко</w:t>
            </w:r>
          </w:p>
          <w:p w:rsidR="001D2A8A" w:rsidRPr="00270894" w:rsidRDefault="001D2A8A" w:rsidP="001D2A8A">
            <w:pPr>
              <w:spacing w:after="0" w:line="240" w:lineRule="auto"/>
              <w:ind w:left="975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___________20 ___ г.</w:t>
            </w:r>
          </w:p>
        </w:tc>
      </w:tr>
    </w:tbl>
    <w:p w:rsidR="001D2A8A" w:rsidRPr="00270894" w:rsidRDefault="001D2A8A" w:rsidP="001D2A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8A" w:rsidRPr="00270894" w:rsidRDefault="001D2A8A" w:rsidP="001D2A8A">
      <w:pPr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1D2A8A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hAnsi="Times New Roman" w:cs="Times New Roman"/>
          <w:sz w:val="28"/>
          <w:szCs w:val="28"/>
        </w:rPr>
        <w:tab/>
      </w: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A8A" w:rsidRPr="00270894" w:rsidRDefault="001D2A8A" w:rsidP="001D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0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:rsidR="001D2A8A" w:rsidRPr="00270894" w:rsidRDefault="001D2A8A" w:rsidP="001D2A8A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0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работы  цикловой методической комиссии</w:t>
      </w:r>
    </w:p>
    <w:p w:rsidR="001D2A8A" w:rsidRPr="00270894" w:rsidRDefault="001D2A8A" w:rsidP="001D2A8A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1D2A8A" w:rsidRPr="00270894" w:rsidRDefault="001D2A8A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0894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комиссии)</w:t>
      </w:r>
    </w:p>
    <w:p w:rsidR="001D2A8A" w:rsidRPr="00270894" w:rsidRDefault="001D2A8A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hAnsi="Times New Roman" w:cs="Times New Roman"/>
          <w:sz w:val="28"/>
          <w:szCs w:val="28"/>
        </w:rPr>
        <w:t>на 20 ___ / 20 ___ учебный год</w:t>
      </w: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59" w:rsidRPr="00270894" w:rsidRDefault="00BC1259" w:rsidP="001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hAnsi="Times New Roman" w:cs="Times New Roman"/>
          <w:sz w:val="28"/>
          <w:szCs w:val="28"/>
        </w:rPr>
        <w:t>г. Дальнегорск</w:t>
      </w:r>
    </w:p>
    <w:p w:rsidR="00BC1259" w:rsidRPr="00270894" w:rsidRDefault="00BC1259" w:rsidP="00BC1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8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Методическая тема ЦМК: </w:t>
      </w:r>
    </w:p>
    <w:p w:rsidR="00BC1259" w:rsidRPr="00270894" w:rsidRDefault="00BC1259" w:rsidP="00BC1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89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1259" w:rsidRPr="00270894" w:rsidRDefault="00BC1259" w:rsidP="00BC1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89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BC1259" w:rsidRPr="00270894" w:rsidRDefault="00BC1259" w:rsidP="00BC125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08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259" w:rsidRPr="00270894" w:rsidRDefault="00BC1259" w:rsidP="00BC125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089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894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894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94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894">
        <w:rPr>
          <w:rFonts w:ascii="Times New Roman" w:eastAsia="Calibri" w:hAnsi="Times New Roman" w:cs="Times New Roman"/>
          <w:b/>
          <w:sz w:val="28"/>
          <w:szCs w:val="28"/>
        </w:rPr>
        <w:t>Планируемый результат:</w:t>
      </w: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9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259" w:rsidRPr="00270894" w:rsidRDefault="00BC1259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4" w:rsidRPr="00270894" w:rsidRDefault="006927A4" w:rsidP="00692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927A4" w:rsidRPr="00270894" w:rsidSect="00C909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27A4" w:rsidRPr="00270894" w:rsidRDefault="006927A4" w:rsidP="007928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hAnsi="Times New Roman" w:cs="Times New Roman"/>
          <w:sz w:val="28"/>
          <w:szCs w:val="28"/>
        </w:rPr>
        <w:lastRenderedPageBreak/>
        <w:t>Кадровый состав преподавателей цикловой методической комиссии:</w:t>
      </w:r>
    </w:p>
    <w:p w:rsidR="006927A4" w:rsidRPr="00270894" w:rsidRDefault="006927A4" w:rsidP="00384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1559"/>
        <w:gridCol w:w="1701"/>
        <w:gridCol w:w="1701"/>
      </w:tblGrid>
      <w:tr w:rsidR="00384ED4" w:rsidRPr="00270894" w:rsidTr="00B06640">
        <w:tc>
          <w:tcPr>
            <w:tcW w:w="567" w:type="dxa"/>
          </w:tcPr>
          <w:p w:rsidR="00384ED4" w:rsidRPr="00270894" w:rsidRDefault="00384ED4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84ED4" w:rsidRPr="00270894" w:rsidRDefault="00384ED4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384ED4" w:rsidRPr="00270894" w:rsidRDefault="00384ED4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384ED4" w:rsidRPr="00270894" w:rsidRDefault="00384ED4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384ED4" w:rsidRPr="00270894" w:rsidRDefault="00384ED4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384ED4" w:rsidRPr="00270894" w:rsidRDefault="00384ED4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384ED4" w:rsidRPr="00270894" w:rsidRDefault="00384ED4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proofErr w:type="spellStart"/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4ED4" w:rsidRPr="00270894" w:rsidRDefault="00384ED4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384ED4" w:rsidRPr="00270894" w:rsidTr="00B06640">
        <w:tc>
          <w:tcPr>
            <w:tcW w:w="567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D4" w:rsidRPr="00270894" w:rsidTr="00B06640">
        <w:tc>
          <w:tcPr>
            <w:tcW w:w="567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D4" w:rsidRPr="00270894" w:rsidRDefault="00384ED4" w:rsidP="00B0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7A4" w:rsidRPr="00270894" w:rsidRDefault="006927A4" w:rsidP="00692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D4" w:rsidRPr="00270894" w:rsidRDefault="00384ED4" w:rsidP="00384ED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hAnsi="Times New Roman" w:cs="Times New Roman"/>
          <w:sz w:val="28"/>
          <w:szCs w:val="28"/>
        </w:rPr>
        <w:t>Предметы ЦМК</w:t>
      </w:r>
    </w:p>
    <w:p w:rsidR="00384ED4" w:rsidRPr="00270894" w:rsidRDefault="00384ED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4677"/>
        <w:gridCol w:w="1843"/>
      </w:tblGrid>
      <w:tr w:rsidR="00384ED4" w:rsidRPr="00270894" w:rsidTr="005239B0">
        <w:tc>
          <w:tcPr>
            <w:tcW w:w="567" w:type="dxa"/>
          </w:tcPr>
          <w:p w:rsidR="00384ED4" w:rsidRPr="00270894" w:rsidRDefault="00384ED4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384ED4" w:rsidRPr="00270894" w:rsidRDefault="00384ED4" w:rsidP="0038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77" w:type="dxa"/>
            <w:vAlign w:val="center"/>
          </w:tcPr>
          <w:p w:rsidR="00384ED4" w:rsidRPr="00270894" w:rsidRDefault="00384ED4" w:rsidP="0038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384ED4" w:rsidRPr="00270894" w:rsidRDefault="00384ED4" w:rsidP="0038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384ED4" w:rsidRPr="00270894" w:rsidTr="005239B0">
        <w:tc>
          <w:tcPr>
            <w:tcW w:w="567" w:type="dxa"/>
          </w:tcPr>
          <w:p w:rsidR="00384ED4" w:rsidRPr="00270894" w:rsidRDefault="00384ED4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4ED4" w:rsidRPr="00270894" w:rsidRDefault="00384ED4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84ED4" w:rsidRPr="00270894" w:rsidRDefault="00384ED4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ED4" w:rsidRPr="00270894" w:rsidRDefault="00384ED4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0" w:rsidRPr="00270894" w:rsidTr="005239B0">
        <w:tc>
          <w:tcPr>
            <w:tcW w:w="567" w:type="dxa"/>
          </w:tcPr>
          <w:p w:rsidR="005239B0" w:rsidRPr="00270894" w:rsidRDefault="005239B0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39B0" w:rsidRPr="00270894" w:rsidRDefault="005239B0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39B0" w:rsidRPr="00270894" w:rsidRDefault="005239B0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9B0" w:rsidRPr="00270894" w:rsidRDefault="005239B0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0" w:rsidRPr="00270894" w:rsidTr="005239B0">
        <w:tc>
          <w:tcPr>
            <w:tcW w:w="567" w:type="dxa"/>
          </w:tcPr>
          <w:p w:rsidR="005239B0" w:rsidRPr="00270894" w:rsidRDefault="005239B0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39B0" w:rsidRPr="00270894" w:rsidRDefault="005239B0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39B0" w:rsidRPr="00270894" w:rsidRDefault="005239B0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9B0" w:rsidRPr="00270894" w:rsidRDefault="005239B0" w:rsidP="00B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ED4" w:rsidRPr="00270894" w:rsidRDefault="00384ED4" w:rsidP="00BC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39" w:rsidRPr="00270894" w:rsidRDefault="00CE4839" w:rsidP="00CE4839">
      <w:pPr>
        <w:pStyle w:val="a3"/>
        <w:numPr>
          <w:ilvl w:val="1"/>
          <w:numId w:val="1"/>
        </w:numPr>
        <w:tabs>
          <w:tab w:val="left" w:pos="1560"/>
          <w:tab w:val="left" w:pos="1701"/>
        </w:tabs>
        <w:spacing w:after="0"/>
        <w:ind w:firstLine="65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hAnsi="Times New Roman" w:cs="Times New Roman"/>
          <w:sz w:val="28"/>
          <w:szCs w:val="28"/>
        </w:rPr>
        <w:t xml:space="preserve"> Темы самообразования преподавателей и мастеров производственного обучения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5953"/>
      </w:tblGrid>
      <w:tr w:rsidR="00CE4839" w:rsidRPr="00270894" w:rsidTr="005239B0">
        <w:tc>
          <w:tcPr>
            <w:tcW w:w="567" w:type="dxa"/>
          </w:tcPr>
          <w:p w:rsidR="00CE4839" w:rsidRPr="00270894" w:rsidRDefault="00CE4839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E4839" w:rsidRPr="00270894" w:rsidRDefault="00CE4839" w:rsidP="0052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3" w:type="dxa"/>
            <w:vAlign w:val="center"/>
          </w:tcPr>
          <w:p w:rsidR="00CE4839" w:rsidRPr="00270894" w:rsidRDefault="00CE4839" w:rsidP="0052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5239B0" w:rsidRPr="00270894" w:rsidTr="005239B0">
        <w:tc>
          <w:tcPr>
            <w:tcW w:w="567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B0" w:rsidRPr="00270894" w:rsidTr="005239B0">
        <w:tc>
          <w:tcPr>
            <w:tcW w:w="567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B0" w:rsidRPr="00270894" w:rsidTr="005239B0">
        <w:tc>
          <w:tcPr>
            <w:tcW w:w="567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B0" w:rsidRPr="00270894" w:rsidTr="005239B0">
        <w:tc>
          <w:tcPr>
            <w:tcW w:w="567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B0" w:rsidRPr="00270894" w:rsidTr="005239B0">
        <w:tc>
          <w:tcPr>
            <w:tcW w:w="567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B0" w:rsidRPr="00270894" w:rsidTr="005239B0">
        <w:tc>
          <w:tcPr>
            <w:tcW w:w="567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B0" w:rsidRPr="00270894" w:rsidTr="005239B0">
        <w:tc>
          <w:tcPr>
            <w:tcW w:w="567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239B0" w:rsidRPr="00270894" w:rsidRDefault="005239B0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839" w:rsidRPr="00270894" w:rsidRDefault="00CE4839" w:rsidP="00CE483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E4839" w:rsidRPr="00270894" w:rsidRDefault="00CE4839" w:rsidP="00C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39" w:rsidRPr="00270894" w:rsidRDefault="00CE4839" w:rsidP="00C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4839" w:rsidRPr="00270894" w:rsidSect="00384E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27A4" w:rsidRPr="00270894" w:rsidRDefault="007928CE" w:rsidP="00CE4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hAnsi="Times New Roman" w:cs="Times New Roman"/>
          <w:sz w:val="28"/>
          <w:szCs w:val="28"/>
        </w:rPr>
        <w:lastRenderedPageBreak/>
        <w:t>План работы ЦМК</w:t>
      </w:r>
    </w:p>
    <w:p w:rsidR="007928CE" w:rsidRPr="00270894" w:rsidRDefault="00270894" w:rsidP="00CE4839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8CE" w:rsidRPr="00270894">
        <w:rPr>
          <w:rFonts w:ascii="Times New Roman" w:hAnsi="Times New Roman" w:cs="Times New Roman"/>
          <w:sz w:val="28"/>
          <w:szCs w:val="28"/>
        </w:rPr>
        <w:t>План работы ЦМК на учебный год</w:t>
      </w:r>
    </w:p>
    <w:p w:rsidR="00CF35EE" w:rsidRPr="00270894" w:rsidRDefault="00CF35EE" w:rsidP="00936D93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252"/>
        <w:gridCol w:w="1665"/>
        <w:gridCol w:w="2027"/>
        <w:gridCol w:w="1990"/>
      </w:tblGrid>
      <w:tr w:rsidR="00CF35EE" w:rsidRPr="00270894" w:rsidTr="00CE4839">
        <w:tc>
          <w:tcPr>
            <w:tcW w:w="636" w:type="dxa"/>
            <w:vAlign w:val="center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2" w:type="dxa"/>
            <w:vAlign w:val="center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65" w:type="dxa"/>
            <w:vAlign w:val="center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27" w:type="dxa"/>
            <w:vAlign w:val="center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90" w:type="dxa"/>
            <w:vAlign w:val="center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F35EE" w:rsidRPr="00270894" w:rsidTr="00CE4839">
        <w:tc>
          <w:tcPr>
            <w:tcW w:w="9570" w:type="dxa"/>
            <w:gridSpan w:val="5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9570" w:type="dxa"/>
            <w:gridSpan w:val="5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II. Учебно-методическая работа</w:t>
            </w: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9570" w:type="dxa"/>
            <w:gridSpan w:val="5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III. Мероприятия по повышению профессионального уровня</w:t>
            </w: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9570" w:type="dxa"/>
            <w:gridSpan w:val="5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IV. Внеаудиторная работа</w:t>
            </w: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9570" w:type="dxa"/>
            <w:gridSpan w:val="5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V. Внутриколледжный контроль</w:t>
            </w: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E" w:rsidRPr="00270894" w:rsidTr="00CE4839">
        <w:tc>
          <w:tcPr>
            <w:tcW w:w="636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35EE" w:rsidRPr="00270894" w:rsidRDefault="00CF35EE" w:rsidP="00CF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35EE" w:rsidRPr="00270894" w:rsidRDefault="00CF35EE" w:rsidP="00C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5EE" w:rsidRPr="00270894" w:rsidRDefault="00CF35EE" w:rsidP="00CF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93" w:rsidRPr="00270894" w:rsidRDefault="00936D93" w:rsidP="00CF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93" w:rsidRPr="00270894" w:rsidRDefault="00936D93" w:rsidP="00CE483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Помесячный план работы цикловой методической комиссии на учебный год</w:t>
      </w:r>
    </w:p>
    <w:p w:rsidR="00384ED4" w:rsidRPr="00270894" w:rsidRDefault="00384ED4" w:rsidP="00384ED4">
      <w:pPr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394"/>
        <w:gridCol w:w="1985"/>
        <w:gridCol w:w="1807"/>
      </w:tblGrid>
      <w:tr w:rsidR="00384ED4" w:rsidRPr="00270894" w:rsidTr="00CE4839">
        <w:tc>
          <w:tcPr>
            <w:tcW w:w="1418" w:type="dxa"/>
            <w:vAlign w:val="center"/>
          </w:tcPr>
          <w:p w:rsidR="00384ED4" w:rsidRPr="00270894" w:rsidRDefault="00384ED4" w:rsidP="00384ED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384ED4" w:rsidRPr="00270894" w:rsidRDefault="00384ED4" w:rsidP="00384ED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ЦМК</w:t>
            </w:r>
          </w:p>
          <w:p w:rsidR="00384ED4" w:rsidRPr="00270894" w:rsidRDefault="00384ED4" w:rsidP="00384ED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(содержание работы)</w:t>
            </w:r>
          </w:p>
        </w:tc>
        <w:tc>
          <w:tcPr>
            <w:tcW w:w="1985" w:type="dxa"/>
            <w:vAlign w:val="center"/>
          </w:tcPr>
          <w:p w:rsidR="00384ED4" w:rsidRPr="00270894" w:rsidRDefault="00384ED4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7" w:type="dxa"/>
            <w:vAlign w:val="center"/>
          </w:tcPr>
          <w:p w:rsidR="00384ED4" w:rsidRPr="00270894" w:rsidRDefault="00384ED4" w:rsidP="00B0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E4839" w:rsidRPr="00270894" w:rsidTr="00CE4839">
        <w:tc>
          <w:tcPr>
            <w:tcW w:w="1418" w:type="dxa"/>
            <w:vMerge w:val="restart"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 w:val="restart"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 w:val="restart"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 w:val="restart"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 w:val="restart"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 w:val="restart"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 w:val="restart"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 w:val="restart"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 w:val="restart"/>
            <w:vAlign w:val="center"/>
          </w:tcPr>
          <w:p w:rsidR="00CE4839" w:rsidRPr="00270894" w:rsidRDefault="00CE4839" w:rsidP="00CE48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39" w:rsidRPr="00270894" w:rsidTr="00CE4839">
        <w:tc>
          <w:tcPr>
            <w:tcW w:w="1418" w:type="dxa"/>
            <w:vMerge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4839" w:rsidRPr="00270894" w:rsidRDefault="00CE4839" w:rsidP="00384E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ED4" w:rsidRPr="00270894" w:rsidRDefault="005239B0" w:rsidP="005239B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lastRenderedPageBreak/>
        <w:t>3.Методическая работа</w:t>
      </w:r>
    </w:p>
    <w:p w:rsidR="005239B0" w:rsidRPr="00270894" w:rsidRDefault="005239B0" w:rsidP="005239B0">
      <w:pPr>
        <w:pStyle w:val="a3"/>
        <w:tabs>
          <w:tab w:val="left" w:pos="1134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35" w:type="dxa"/>
        <w:jc w:val="center"/>
        <w:tblInd w:w="-529" w:type="dxa"/>
        <w:tblLook w:val="04A0" w:firstRow="1" w:lastRow="0" w:firstColumn="1" w:lastColumn="0" w:noHBand="0" w:noVBand="1"/>
      </w:tblPr>
      <w:tblGrid>
        <w:gridCol w:w="666"/>
        <w:gridCol w:w="2129"/>
        <w:gridCol w:w="1484"/>
        <w:gridCol w:w="2709"/>
        <w:gridCol w:w="1667"/>
        <w:gridCol w:w="1480"/>
      </w:tblGrid>
      <w:tr w:rsidR="005239B0" w:rsidRPr="00270894" w:rsidTr="005239B0">
        <w:trPr>
          <w:jc w:val="center"/>
        </w:trPr>
        <w:tc>
          <w:tcPr>
            <w:tcW w:w="681" w:type="dxa"/>
          </w:tcPr>
          <w:p w:rsidR="005239B0" w:rsidRPr="00270894" w:rsidRDefault="005239B0" w:rsidP="005239B0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7" w:type="dxa"/>
          </w:tcPr>
          <w:p w:rsidR="005239B0" w:rsidRPr="00270894" w:rsidRDefault="005239B0" w:rsidP="005239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484" w:type="dxa"/>
          </w:tcPr>
          <w:p w:rsidR="005239B0" w:rsidRPr="00270894" w:rsidRDefault="005239B0" w:rsidP="005239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868" w:type="dxa"/>
          </w:tcPr>
          <w:p w:rsidR="005239B0" w:rsidRPr="00270894" w:rsidRDefault="005239B0" w:rsidP="005239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Тема учебно-методического пособия (доклада)</w:t>
            </w:r>
          </w:p>
        </w:tc>
        <w:tc>
          <w:tcPr>
            <w:tcW w:w="1701" w:type="dxa"/>
          </w:tcPr>
          <w:p w:rsidR="005239B0" w:rsidRPr="00270894" w:rsidRDefault="005239B0" w:rsidP="005239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204" w:type="dxa"/>
          </w:tcPr>
          <w:p w:rsidR="005239B0" w:rsidRPr="00270894" w:rsidRDefault="005239B0" w:rsidP="005239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239B0" w:rsidRPr="00270894" w:rsidTr="005239B0">
        <w:trPr>
          <w:jc w:val="center"/>
        </w:trPr>
        <w:tc>
          <w:tcPr>
            <w:tcW w:w="681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0" w:rsidRPr="00270894" w:rsidTr="005239B0">
        <w:trPr>
          <w:jc w:val="center"/>
        </w:trPr>
        <w:tc>
          <w:tcPr>
            <w:tcW w:w="681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0" w:rsidRPr="00270894" w:rsidTr="005239B0">
        <w:trPr>
          <w:jc w:val="center"/>
        </w:trPr>
        <w:tc>
          <w:tcPr>
            <w:tcW w:w="681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239B0" w:rsidRPr="00270894" w:rsidRDefault="005239B0" w:rsidP="00936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D93" w:rsidRPr="00270894" w:rsidRDefault="00936D93" w:rsidP="00936D93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</w:p>
    <w:p w:rsidR="00936D93" w:rsidRPr="00270894" w:rsidRDefault="005239B0" w:rsidP="00523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4. План проведения открытых мероприятий</w:t>
      </w:r>
    </w:p>
    <w:p w:rsidR="005239B0" w:rsidRPr="00270894" w:rsidRDefault="005239B0" w:rsidP="00523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4111"/>
        <w:gridCol w:w="2126"/>
        <w:gridCol w:w="1701"/>
        <w:gridCol w:w="1559"/>
      </w:tblGrid>
      <w:tr w:rsidR="005239B0" w:rsidRPr="00270894" w:rsidTr="009676AE">
        <w:tc>
          <w:tcPr>
            <w:tcW w:w="710" w:type="dxa"/>
            <w:vAlign w:val="center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5239B0" w:rsidRPr="00270894" w:rsidRDefault="005239B0" w:rsidP="005239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5239B0" w:rsidRPr="00270894" w:rsidRDefault="005239B0" w:rsidP="00B066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239B0" w:rsidRPr="00270894" w:rsidTr="009676AE">
        <w:tc>
          <w:tcPr>
            <w:tcW w:w="710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0" w:rsidRPr="00270894" w:rsidTr="009676AE">
        <w:tc>
          <w:tcPr>
            <w:tcW w:w="710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0" w:rsidRPr="00270894" w:rsidTr="009676AE">
        <w:tc>
          <w:tcPr>
            <w:tcW w:w="710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9B0" w:rsidRPr="00270894" w:rsidRDefault="005239B0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9B0" w:rsidRPr="00270894" w:rsidRDefault="005239B0" w:rsidP="00523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6AE" w:rsidRPr="00270894" w:rsidRDefault="009676AE" w:rsidP="00523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5. График взаимопосещений преподавателей</w:t>
      </w:r>
    </w:p>
    <w:p w:rsidR="009676AE" w:rsidRPr="00270894" w:rsidRDefault="009676AE" w:rsidP="00523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603"/>
        <w:gridCol w:w="2157"/>
        <w:gridCol w:w="1125"/>
        <w:gridCol w:w="1020"/>
        <w:gridCol w:w="927"/>
        <w:gridCol w:w="1020"/>
        <w:gridCol w:w="1048"/>
        <w:gridCol w:w="757"/>
        <w:gridCol w:w="907"/>
        <w:gridCol w:w="643"/>
      </w:tblGrid>
      <w:tr w:rsidR="009676AE" w:rsidRPr="00270894" w:rsidTr="00B06640">
        <w:tc>
          <w:tcPr>
            <w:tcW w:w="710" w:type="dxa"/>
            <w:vMerge w:val="restart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посещающих преподавателей</w:t>
            </w:r>
          </w:p>
        </w:tc>
        <w:tc>
          <w:tcPr>
            <w:tcW w:w="6804" w:type="dxa"/>
            <w:gridSpan w:val="8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посещаемых преподавателей</w:t>
            </w:r>
          </w:p>
        </w:tc>
      </w:tr>
      <w:tr w:rsidR="009676AE" w:rsidRPr="00270894" w:rsidTr="009676AE">
        <w:tc>
          <w:tcPr>
            <w:tcW w:w="710" w:type="dxa"/>
            <w:vMerge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9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76AE" w:rsidRPr="00270894" w:rsidTr="009676AE">
        <w:tc>
          <w:tcPr>
            <w:tcW w:w="71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E" w:rsidRPr="00270894" w:rsidTr="009676AE">
        <w:tc>
          <w:tcPr>
            <w:tcW w:w="71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E" w:rsidRPr="00270894" w:rsidTr="009676AE">
        <w:tc>
          <w:tcPr>
            <w:tcW w:w="71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E" w:rsidRPr="00270894" w:rsidTr="009676AE">
        <w:tc>
          <w:tcPr>
            <w:tcW w:w="71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6AE" w:rsidRPr="00270894" w:rsidRDefault="009676AE" w:rsidP="0052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6AE" w:rsidRPr="00270894" w:rsidRDefault="009676AE" w:rsidP="00523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6AE" w:rsidRPr="00270894" w:rsidRDefault="009676AE" w:rsidP="00523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6. Аттестация преподавателей ЦМК в ________________ учебном году </w:t>
      </w:r>
    </w:p>
    <w:p w:rsidR="009676AE" w:rsidRPr="00270894" w:rsidRDefault="009676AE" w:rsidP="00523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3"/>
        <w:gridCol w:w="2649"/>
        <w:gridCol w:w="3176"/>
        <w:gridCol w:w="2159"/>
        <w:gridCol w:w="1660"/>
      </w:tblGrid>
      <w:tr w:rsidR="009676AE" w:rsidRPr="00270894" w:rsidTr="009676AE">
        <w:tc>
          <w:tcPr>
            <w:tcW w:w="568" w:type="dxa"/>
            <w:vAlign w:val="center"/>
          </w:tcPr>
          <w:p w:rsidR="009676AE" w:rsidRPr="00270894" w:rsidRDefault="009676AE" w:rsidP="0096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9676AE" w:rsidRPr="00270894" w:rsidRDefault="009676AE" w:rsidP="0096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преподавателей</w:t>
            </w:r>
          </w:p>
        </w:tc>
        <w:tc>
          <w:tcPr>
            <w:tcW w:w="3402" w:type="dxa"/>
            <w:vAlign w:val="center"/>
          </w:tcPr>
          <w:p w:rsidR="009676AE" w:rsidRPr="00270894" w:rsidRDefault="009676AE" w:rsidP="0096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Вид аттестации (соответствие должности, присвоение квалификационной категории)</w:t>
            </w:r>
          </w:p>
        </w:tc>
        <w:tc>
          <w:tcPr>
            <w:tcW w:w="1701" w:type="dxa"/>
            <w:vAlign w:val="center"/>
          </w:tcPr>
          <w:p w:rsidR="009676AE" w:rsidRPr="00270894" w:rsidRDefault="009676AE" w:rsidP="0096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Планируемая квалификационная категория</w:t>
            </w:r>
          </w:p>
        </w:tc>
        <w:tc>
          <w:tcPr>
            <w:tcW w:w="1701" w:type="dxa"/>
            <w:vAlign w:val="center"/>
          </w:tcPr>
          <w:p w:rsidR="009676AE" w:rsidRPr="00270894" w:rsidRDefault="009676AE" w:rsidP="0096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676AE" w:rsidRPr="00270894" w:rsidTr="009676AE">
        <w:tc>
          <w:tcPr>
            <w:tcW w:w="568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E" w:rsidRPr="00270894" w:rsidTr="009676AE">
        <w:tc>
          <w:tcPr>
            <w:tcW w:w="568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E" w:rsidRPr="00270894" w:rsidTr="009676AE">
        <w:tc>
          <w:tcPr>
            <w:tcW w:w="568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E" w:rsidRPr="00270894" w:rsidTr="009676AE">
        <w:tc>
          <w:tcPr>
            <w:tcW w:w="568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E" w:rsidRPr="00270894" w:rsidRDefault="009676AE" w:rsidP="0096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6AE" w:rsidRPr="00270894" w:rsidRDefault="009676AE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96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5D1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D18FD" w:rsidRPr="00270894" w:rsidRDefault="005D18FD" w:rsidP="005D18FD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hAnsi="Times New Roman" w:cs="Times New Roman"/>
          <w:sz w:val="28"/>
          <w:szCs w:val="28"/>
        </w:rPr>
        <w:t>ДЕПАРТАМЕНТ ОБРАЗОВАНИЯ И НАУКИ ПРИМОРСКОГО КРАЯ</w:t>
      </w:r>
    </w:p>
    <w:p w:rsidR="005D18FD" w:rsidRPr="00270894" w:rsidRDefault="005D18FD" w:rsidP="005D18FD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94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5D18FD" w:rsidRPr="00270894" w:rsidRDefault="005D18FD" w:rsidP="005D18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94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5D18FD" w:rsidRPr="00270894" w:rsidRDefault="005D18FD" w:rsidP="005D18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94">
        <w:rPr>
          <w:rFonts w:ascii="Times New Roman" w:hAnsi="Times New Roman" w:cs="Times New Roman"/>
          <w:b/>
          <w:sz w:val="28"/>
          <w:szCs w:val="28"/>
        </w:rPr>
        <w:t>Дальнегорский индустриально-технологический колледж»</w:t>
      </w:r>
    </w:p>
    <w:p w:rsidR="005D18FD" w:rsidRPr="00270894" w:rsidRDefault="005D18FD" w:rsidP="005D18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D18FD" w:rsidRPr="00270894" w:rsidTr="00B06640">
        <w:trPr>
          <w:trHeight w:val="1258"/>
        </w:trPr>
        <w:tc>
          <w:tcPr>
            <w:tcW w:w="4785" w:type="dxa"/>
          </w:tcPr>
          <w:p w:rsidR="005D18FD" w:rsidRPr="00270894" w:rsidRDefault="005D18FD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5D18FD" w:rsidRPr="00270894" w:rsidRDefault="005D18FD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 ЦМК</w:t>
            </w:r>
          </w:p>
          <w:p w:rsidR="005D18FD" w:rsidRPr="00270894" w:rsidRDefault="005D18FD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КГА ПОУ «ДИТК»</w:t>
            </w:r>
          </w:p>
          <w:p w:rsidR="005D18FD" w:rsidRPr="00270894" w:rsidRDefault="005D18FD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Пр. от «___» ________ 20___ г. № __</w:t>
            </w:r>
          </w:p>
          <w:p w:rsidR="005D18FD" w:rsidRPr="00270894" w:rsidRDefault="005D18FD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 ________________</w:t>
            </w:r>
          </w:p>
          <w:p w:rsidR="005D18FD" w:rsidRPr="00270894" w:rsidRDefault="005D18FD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8FD" w:rsidRPr="00270894" w:rsidRDefault="005D18FD" w:rsidP="00B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18FD" w:rsidRPr="00270894" w:rsidRDefault="005D18FD" w:rsidP="00B06640">
            <w:pPr>
              <w:spacing w:after="0" w:line="240" w:lineRule="auto"/>
              <w:ind w:left="975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5D18FD" w:rsidRPr="00270894" w:rsidRDefault="005D18FD" w:rsidP="00B06640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научно-методическим отделом КГА ПОУ «ДИТК»</w:t>
            </w:r>
          </w:p>
          <w:p w:rsidR="005D18FD" w:rsidRPr="00270894" w:rsidRDefault="005D18FD" w:rsidP="00B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__________ О.Д. Деремешко</w:t>
            </w:r>
          </w:p>
          <w:p w:rsidR="005D18FD" w:rsidRPr="00270894" w:rsidRDefault="005D18FD" w:rsidP="00B06640">
            <w:pPr>
              <w:spacing w:after="0" w:line="240" w:lineRule="auto"/>
              <w:ind w:left="975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___________20 ___ г.</w:t>
            </w:r>
          </w:p>
        </w:tc>
      </w:tr>
    </w:tbl>
    <w:p w:rsidR="005D18FD" w:rsidRPr="00270894" w:rsidRDefault="005D18FD" w:rsidP="005D1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5D1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5D18FD">
      <w:pPr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5D18FD">
      <w:pPr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5D18FD">
      <w:pPr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5D18FD">
      <w:pPr>
        <w:rPr>
          <w:rFonts w:ascii="Times New Roman" w:hAnsi="Times New Roman" w:cs="Times New Roman"/>
          <w:sz w:val="24"/>
          <w:szCs w:val="24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0894">
        <w:rPr>
          <w:rFonts w:ascii="Times New Roman" w:hAnsi="Times New Roman" w:cs="Times New Roman"/>
          <w:sz w:val="24"/>
          <w:szCs w:val="24"/>
        </w:rPr>
        <w:tab/>
      </w:r>
      <w:r w:rsidRPr="00270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:rsidR="005D18FD" w:rsidRPr="00270894" w:rsidRDefault="005D18FD" w:rsidP="005D18FD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0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работе  цикловой методической комиссии</w:t>
      </w:r>
    </w:p>
    <w:p w:rsidR="005D18FD" w:rsidRPr="00270894" w:rsidRDefault="005D18FD" w:rsidP="005D18FD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0894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комиссии)</w:t>
      </w: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hAnsi="Times New Roman" w:cs="Times New Roman"/>
          <w:sz w:val="28"/>
          <w:szCs w:val="28"/>
        </w:rPr>
        <w:t>за 20 ___ / 20 ___ учебный год</w:t>
      </w: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FD" w:rsidRPr="00270894" w:rsidRDefault="005D18FD" w:rsidP="005D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94">
        <w:rPr>
          <w:rFonts w:ascii="Times New Roman" w:hAnsi="Times New Roman" w:cs="Times New Roman"/>
          <w:sz w:val="28"/>
          <w:szCs w:val="28"/>
        </w:rPr>
        <w:t>г. Дальнегорск</w:t>
      </w:r>
    </w:p>
    <w:p w:rsidR="00E4321F" w:rsidRPr="00270894" w:rsidRDefault="00E4321F" w:rsidP="005D1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lastRenderedPageBreak/>
        <w:t>1. Участие преподавателей в учебно-методическом обеспечении занятий</w:t>
      </w:r>
    </w:p>
    <w:p w:rsidR="00E4321F" w:rsidRPr="00270894" w:rsidRDefault="00E4321F" w:rsidP="005D1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03" w:type="dxa"/>
        <w:tblInd w:w="-743" w:type="dxa"/>
        <w:tblLook w:val="04A0" w:firstRow="1" w:lastRow="0" w:firstColumn="1" w:lastColumn="0" w:noHBand="0" w:noVBand="1"/>
      </w:tblPr>
      <w:tblGrid>
        <w:gridCol w:w="709"/>
        <w:gridCol w:w="3916"/>
        <w:gridCol w:w="1914"/>
        <w:gridCol w:w="2150"/>
        <w:gridCol w:w="1914"/>
      </w:tblGrid>
      <w:tr w:rsidR="00E4321F" w:rsidRPr="00270894" w:rsidTr="00E4321F">
        <w:tc>
          <w:tcPr>
            <w:tcW w:w="709" w:type="dxa"/>
            <w:vMerge w:val="restart"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6" w:type="dxa"/>
            <w:vMerge w:val="restart"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Вид, название работы. Учебная дисциплина/ профессиональный модуль (междисциплинарный курс) Специальность подготовки</w:t>
            </w:r>
          </w:p>
        </w:tc>
        <w:tc>
          <w:tcPr>
            <w:tcW w:w="1914" w:type="dxa"/>
            <w:vMerge w:val="restart"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064" w:type="dxa"/>
            <w:gridSpan w:val="2"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4321F" w:rsidRPr="00270894" w:rsidTr="00E4321F">
        <w:tc>
          <w:tcPr>
            <w:tcW w:w="709" w:type="dxa"/>
            <w:vMerge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Количество слайдов, страниц, Экземпляров и т.п.</w:t>
            </w:r>
          </w:p>
        </w:tc>
        <w:tc>
          <w:tcPr>
            <w:tcW w:w="1914" w:type="dxa"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Дата протокола ЦМК</w:t>
            </w:r>
          </w:p>
        </w:tc>
      </w:tr>
      <w:tr w:rsidR="00E4321F" w:rsidRPr="00270894" w:rsidTr="00E4321F">
        <w:tc>
          <w:tcPr>
            <w:tcW w:w="709" w:type="dxa"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4321F" w:rsidRPr="00270894" w:rsidRDefault="00E4321F" w:rsidP="00E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21F" w:rsidRPr="00270894" w:rsidRDefault="00E4321F" w:rsidP="00E4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21F" w:rsidRPr="00270894" w:rsidRDefault="00E4321F" w:rsidP="00270894">
      <w:pPr>
        <w:spacing w:after="0"/>
        <w:jc w:val="both"/>
        <w:rPr>
          <w:rFonts w:ascii="Times New Roman" w:hAnsi="Times New Roman" w:cs="Times New Roman"/>
        </w:rPr>
      </w:pPr>
      <w:r w:rsidRPr="00270894">
        <w:rPr>
          <w:rFonts w:ascii="Times New Roman" w:hAnsi="Times New Roman" w:cs="Times New Roman"/>
        </w:rPr>
        <w:t>Вид работы: учебно-программная документация, контрольно-оценочные средства, контрольно-методические материалы, монографии, учебно-методические пособия, методические рекомендации, электронные образовательные ресурсы, агитационно-информационные фильмы, ролики и др.</w:t>
      </w:r>
    </w:p>
    <w:p w:rsidR="00E4321F" w:rsidRPr="00270894" w:rsidRDefault="00E4321F" w:rsidP="00E4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21F" w:rsidRPr="00270894" w:rsidRDefault="00E4321F" w:rsidP="00E4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2. Участие преподавателей в работе совещаний, конференций, семинаров, в конкурсах</w:t>
      </w:r>
      <w:r w:rsidR="003E03DB" w:rsidRPr="00270894">
        <w:rPr>
          <w:rFonts w:ascii="Times New Roman" w:hAnsi="Times New Roman" w:cs="Times New Roman"/>
          <w:sz w:val="24"/>
          <w:szCs w:val="24"/>
        </w:rPr>
        <w:t>,</w:t>
      </w:r>
      <w:r w:rsidRPr="00270894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A559E2" w:rsidRPr="00270894" w:rsidRDefault="00A559E2" w:rsidP="00E4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68" w:type="dxa"/>
        <w:tblInd w:w="-743" w:type="dxa"/>
        <w:tblLook w:val="04A0" w:firstRow="1" w:lastRow="0" w:firstColumn="1" w:lastColumn="0" w:noHBand="0" w:noVBand="1"/>
      </w:tblPr>
      <w:tblGrid>
        <w:gridCol w:w="594"/>
        <w:gridCol w:w="1747"/>
        <w:gridCol w:w="1624"/>
        <w:gridCol w:w="1435"/>
        <w:gridCol w:w="1302"/>
        <w:gridCol w:w="2089"/>
        <w:gridCol w:w="1227"/>
        <w:gridCol w:w="850"/>
      </w:tblGrid>
      <w:tr w:rsidR="00A559E2" w:rsidRPr="00270894" w:rsidTr="00A559E2">
        <w:tc>
          <w:tcPr>
            <w:tcW w:w="594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7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624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</w:rPr>
              <w:t>Название, тема мероприятия</w:t>
            </w:r>
          </w:p>
        </w:tc>
        <w:tc>
          <w:tcPr>
            <w:tcW w:w="1435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</w:rPr>
              <w:t xml:space="preserve">Уровень мероприятия </w:t>
            </w:r>
          </w:p>
        </w:tc>
        <w:tc>
          <w:tcPr>
            <w:tcW w:w="1302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89" w:type="dxa"/>
          </w:tcPr>
          <w:p w:rsidR="00A559E2" w:rsidRPr="00270894" w:rsidRDefault="00A559E2" w:rsidP="00A5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</w:rPr>
              <w:t>Тема доклада, вид организационной деятельности</w:t>
            </w:r>
            <w:proofErr w:type="gramStart"/>
            <w:r w:rsidRPr="00270894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27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</w:rPr>
              <w:t>Вид участия (очное, заочное)</w:t>
            </w:r>
          </w:p>
        </w:tc>
        <w:tc>
          <w:tcPr>
            <w:tcW w:w="850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559E2" w:rsidRPr="00270894" w:rsidTr="00A559E2">
        <w:tc>
          <w:tcPr>
            <w:tcW w:w="594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E2" w:rsidRPr="00270894" w:rsidRDefault="00A559E2" w:rsidP="00E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E2" w:rsidRPr="00270894" w:rsidRDefault="00A559E2" w:rsidP="00E4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E2" w:rsidRPr="00270894" w:rsidRDefault="00A559E2" w:rsidP="00E4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3. Участие преподавателей в работе коллегиальных органов самоуправления (педагогического Совета, методического Совета, заседаниях ЦМК)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3933"/>
        <w:gridCol w:w="3013"/>
        <w:gridCol w:w="1276"/>
      </w:tblGrid>
      <w:tr w:rsidR="00A559E2" w:rsidRPr="00270894" w:rsidTr="0034747E">
        <w:tc>
          <w:tcPr>
            <w:tcW w:w="567" w:type="dxa"/>
            <w:vAlign w:val="center"/>
          </w:tcPr>
          <w:p w:rsidR="00A559E2" w:rsidRPr="00270894" w:rsidRDefault="00A559E2" w:rsidP="003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A559E2" w:rsidRPr="00270894" w:rsidRDefault="00A559E2" w:rsidP="003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933" w:type="dxa"/>
            <w:vAlign w:val="center"/>
          </w:tcPr>
          <w:p w:rsidR="00A559E2" w:rsidRPr="00270894" w:rsidRDefault="00A559E2" w:rsidP="003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013" w:type="dxa"/>
            <w:vAlign w:val="center"/>
          </w:tcPr>
          <w:p w:rsidR="00A559E2" w:rsidRPr="00270894" w:rsidRDefault="00A559E2" w:rsidP="003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Наименование коллегиальн</w:t>
            </w:r>
            <w:r w:rsidR="0034747E" w:rsidRPr="002708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34747E" w:rsidRPr="00270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A559E2" w:rsidRPr="00270894" w:rsidRDefault="0034747E" w:rsidP="003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559E2" w:rsidRPr="00270894" w:rsidTr="00A559E2">
        <w:tc>
          <w:tcPr>
            <w:tcW w:w="567" w:type="dxa"/>
          </w:tcPr>
          <w:p w:rsidR="00A559E2" w:rsidRPr="00270894" w:rsidRDefault="00A559E2" w:rsidP="00A5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9E2" w:rsidRPr="00270894" w:rsidRDefault="00A559E2" w:rsidP="00A5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A559E2" w:rsidRPr="00270894" w:rsidRDefault="00A559E2" w:rsidP="00A5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559E2" w:rsidRPr="00270894" w:rsidRDefault="00A559E2" w:rsidP="00A5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9E2" w:rsidRPr="00270894" w:rsidRDefault="00A559E2" w:rsidP="00A5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DB" w:rsidRPr="00270894" w:rsidTr="00A559E2">
        <w:tc>
          <w:tcPr>
            <w:tcW w:w="567" w:type="dxa"/>
          </w:tcPr>
          <w:p w:rsidR="003E03DB" w:rsidRPr="00270894" w:rsidRDefault="003E03DB" w:rsidP="00A5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3DB" w:rsidRPr="00270894" w:rsidRDefault="003E03DB" w:rsidP="00A5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3E03DB" w:rsidRPr="00270894" w:rsidRDefault="003E03DB" w:rsidP="00A5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3E03DB" w:rsidRPr="00270894" w:rsidRDefault="003E03DB" w:rsidP="00A5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3DB" w:rsidRPr="00270894" w:rsidRDefault="003E03DB" w:rsidP="00A5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47E" w:rsidRPr="00270894" w:rsidRDefault="0034747E" w:rsidP="00A559E2">
      <w:pPr>
        <w:rPr>
          <w:rFonts w:ascii="Times New Roman" w:hAnsi="Times New Roman" w:cs="Times New Roman"/>
          <w:sz w:val="8"/>
          <w:szCs w:val="8"/>
        </w:rPr>
      </w:pPr>
    </w:p>
    <w:p w:rsidR="0034747E" w:rsidRPr="00270894" w:rsidRDefault="0034747E" w:rsidP="00A559E2">
      <w:pPr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4. Участие преподавателей в проведении</w:t>
      </w:r>
      <w:r w:rsidRPr="00270894">
        <w:t xml:space="preserve"> </w:t>
      </w:r>
      <w:r w:rsidRPr="00270894">
        <w:rPr>
          <w:rFonts w:ascii="Times New Roman" w:hAnsi="Times New Roman" w:cs="Times New Roman"/>
          <w:sz w:val="24"/>
          <w:szCs w:val="24"/>
        </w:rPr>
        <w:t>открытых занятий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3933"/>
        <w:gridCol w:w="3013"/>
        <w:gridCol w:w="1276"/>
      </w:tblGrid>
      <w:tr w:rsidR="0034747E" w:rsidRPr="00270894" w:rsidTr="00B06640">
        <w:tc>
          <w:tcPr>
            <w:tcW w:w="567" w:type="dxa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преподавателя, учебная дисциплина</w:t>
            </w:r>
          </w:p>
        </w:tc>
        <w:tc>
          <w:tcPr>
            <w:tcW w:w="3933" w:type="dxa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подготовки, курс </w:t>
            </w:r>
          </w:p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3013" w:type="dxa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Методическая цель</w:t>
            </w:r>
          </w:p>
        </w:tc>
        <w:tc>
          <w:tcPr>
            <w:tcW w:w="1276" w:type="dxa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747E" w:rsidRPr="00270894" w:rsidTr="00B06640">
        <w:tc>
          <w:tcPr>
            <w:tcW w:w="567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DB" w:rsidRPr="00270894" w:rsidTr="00B06640">
        <w:tc>
          <w:tcPr>
            <w:tcW w:w="567" w:type="dxa"/>
          </w:tcPr>
          <w:p w:rsidR="003E03DB" w:rsidRPr="00270894" w:rsidRDefault="003E03DB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3DB" w:rsidRPr="00270894" w:rsidRDefault="003E03DB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3E03DB" w:rsidRPr="00270894" w:rsidRDefault="003E03DB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3E03DB" w:rsidRPr="00270894" w:rsidRDefault="003E03DB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3DB" w:rsidRPr="00270894" w:rsidRDefault="003E03DB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47E" w:rsidRPr="00270894" w:rsidRDefault="0034747E" w:rsidP="0034747E">
      <w:pPr>
        <w:tabs>
          <w:tab w:val="left" w:pos="2549"/>
        </w:tabs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5. Публикации статей</w:t>
      </w:r>
      <w:r w:rsidRPr="0027089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3335"/>
        <w:gridCol w:w="2431"/>
        <w:gridCol w:w="1040"/>
        <w:gridCol w:w="849"/>
      </w:tblGrid>
      <w:tr w:rsidR="0034747E" w:rsidRPr="00270894" w:rsidTr="0034747E">
        <w:tc>
          <w:tcPr>
            <w:tcW w:w="567" w:type="dxa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3335" w:type="dxa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Название издания/ веб-сайта</w:t>
            </w:r>
          </w:p>
        </w:tc>
        <w:tc>
          <w:tcPr>
            <w:tcW w:w="2431" w:type="dxa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Автор, соавтор</w:t>
            </w:r>
          </w:p>
        </w:tc>
        <w:tc>
          <w:tcPr>
            <w:tcW w:w="1040" w:type="dxa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</w:tc>
        <w:tc>
          <w:tcPr>
            <w:tcW w:w="849" w:type="dxa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747E" w:rsidRPr="00270894" w:rsidTr="0034747E">
        <w:tc>
          <w:tcPr>
            <w:tcW w:w="567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7E" w:rsidRPr="00270894" w:rsidTr="0034747E">
        <w:tc>
          <w:tcPr>
            <w:tcW w:w="567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47E" w:rsidRPr="00270894" w:rsidRDefault="0034747E" w:rsidP="0034747E">
      <w:pPr>
        <w:tabs>
          <w:tab w:val="left" w:pos="2549"/>
        </w:tabs>
        <w:rPr>
          <w:rFonts w:ascii="Times New Roman" w:hAnsi="Times New Roman" w:cs="Times New Roman"/>
          <w:sz w:val="8"/>
          <w:szCs w:val="8"/>
        </w:rPr>
      </w:pPr>
    </w:p>
    <w:p w:rsidR="0034747E" w:rsidRPr="00270894" w:rsidRDefault="0034747E" w:rsidP="0034747E">
      <w:pPr>
        <w:tabs>
          <w:tab w:val="left" w:pos="25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6. Руководство учебно-исследовательской работе студентов (кружковая работа, руководство курсовыми и выпускными квалификационными работами) - УИРС</w:t>
      </w:r>
    </w:p>
    <w:tbl>
      <w:tblPr>
        <w:tblStyle w:val="a4"/>
        <w:tblW w:w="10830" w:type="dxa"/>
        <w:tblInd w:w="-743" w:type="dxa"/>
        <w:tblLook w:val="04A0" w:firstRow="1" w:lastRow="0" w:firstColumn="1" w:lastColumn="0" w:noHBand="0" w:noVBand="1"/>
      </w:tblPr>
      <w:tblGrid>
        <w:gridCol w:w="564"/>
        <w:gridCol w:w="1495"/>
        <w:gridCol w:w="1882"/>
        <w:gridCol w:w="2328"/>
        <w:gridCol w:w="2335"/>
        <w:gridCol w:w="1009"/>
        <w:gridCol w:w="1217"/>
      </w:tblGrid>
      <w:tr w:rsidR="0034747E" w:rsidRPr="00270894" w:rsidTr="00AC501E">
        <w:tc>
          <w:tcPr>
            <w:tcW w:w="564" w:type="dxa"/>
            <w:vMerge w:val="restart"/>
            <w:vAlign w:val="center"/>
          </w:tcPr>
          <w:p w:rsidR="0034747E" w:rsidRPr="00270894" w:rsidRDefault="0034747E" w:rsidP="003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5" w:type="dxa"/>
            <w:vMerge w:val="restart"/>
            <w:vAlign w:val="center"/>
          </w:tcPr>
          <w:p w:rsidR="0034747E" w:rsidRPr="00270894" w:rsidRDefault="0034747E" w:rsidP="003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Вид УИРС</w:t>
            </w:r>
          </w:p>
        </w:tc>
        <w:tc>
          <w:tcPr>
            <w:tcW w:w="1882" w:type="dxa"/>
            <w:vMerge w:val="restart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Тема УИРС</w:t>
            </w:r>
          </w:p>
        </w:tc>
        <w:tc>
          <w:tcPr>
            <w:tcW w:w="2328" w:type="dxa"/>
            <w:vMerge w:val="restart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</w:tc>
        <w:tc>
          <w:tcPr>
            <w:tcW w:w="2335" w:type="dxa"/>
            <w:vMerge w:val="restart"/>
            <w:vAlign w:val="center"/>
          </w:tcPr>
          <w:p w:rsidR="0034747E" w:rsidRPr="00270894" w:rsidRDefault="0034747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226" w:type="dxa"/>
            <w:gridSpan w:val="2"/>
          </w:tcPr>
          <w:p w:rsidR="0034747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4747E" w:rsidRPr="00270894" w:rsidTr="00AC501E">
        <w:tc>
          <w:tcPr>
            <w:tcW w:w="564" w:type="dxa"/>
            <w:vMerge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34747E" w:rsidRPr="00270894" w:rsidRDefault="0034747E" w:rsidP="00AC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7" w:type="dxa"/>
          </w:tcPr>
          <w:p w:rsidR="0034747E" w:rsidRPr="00270894" w:rsidRDefault="00AC501E" w:rsidP="00AC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4747E" w:rsidRPr="00270894" w:rsidTr="00AC501E">
        <w:tc>
          <w:tcPr>
            <w:tcW w:w="564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4747E" w:rsidRPr="00270894" w:rsidRDefault="0034747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1E" w:rsidRPr="00270894" w:rsidTr="00AC501E">
        <w:tc>
          <w:tcPr>
            <w:tcW w:w="564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01E" w:rsidRPr="00270894" w:rsidRDefault="00AC501E" w:rsidP="0034747E">
      <w:pPr>
        <w:tabs>
          <w:tab w:val="left" w:pos="25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lastRenderedPageBreak/>
        <w:t xml:space="preserve">7. Повышение квалификации преподавателей </w:t>
      </w:r>
    </w:p>
    <w:p w:rsidR="00AC501E" w:rsidRPr="00270894" w:rsidRDefault="00AC501E" w:rsidP="0034747E">
      <w:pPr>
        <w:tabs>
          <w:tab w:val="left" w:pos="25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7.1. Обучение на циклах повышения квалификации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3828"/>
        <w:gridCol w:w="1275"/>
        <w:gridCol w:w="3119"/>
      </w:tblGrid>
      <w:tr w:rsidR="00AC501E" w:rsidRPr="00270894" w:rsidTr="00AC501E">
        <w:tc>
          <w:tcPr>
            <w:tcW w:w="567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AC501E" w:rsidRPr="00270894" w:rsidRDefault="00AC501E" w:rsidP="00AC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3828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1275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Тема цикла</w:t>
            </w:r>
          </w:p>
        </w:tc>
      </w:tr>
      <w:tr w:rsidR="00AC501E" w:rsidRPr="00270894" w:rsidTr="00AC501E">
        <w:tc>
          <w:tcPr>
            <w:tcW w:w="567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1E" w:rsidRPr="00270894" w:rsidTr="00AC501E">
        <w:tc>
          <w:tcPr>
            <w:tcW w:w="567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01E" w:rsidRPr="00270894" w:rsidRDefault="00AC501E" w:rsidP="003E03DB">
      <w:pPr>
        <w:tabs>
          <w:tab w:val="left" w:pos="2549"/>
        </w:tabs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AC501E" w:rsidRPr="00270894" w:rsidRDefault="00AC501E" w:rsidP="0034747E">
      <w:pPr>
        <w:tabs>
          <w:tab w:val="left" w:pos="25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7.2. Прохождение стажировки (для преподавателей профессионального цикла)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3933"/>
        <w:gridCol w:w="3013"/>
        <w:gridCol w:w="1276"/>
      </w:tblGrid>
      <w:tr w:rsidR="00AC501E" w:rsidRPr="00270894" w:rsidTr="00B06640">
        <w:tc>
          <w:tcPr>
            <w:tcW w:w="567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AC501E" w:rsidRPr="00270894" w:rsidRDefault="00AC501E" w:rsidP="00AC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3933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модуль, междисциплинарный курс (раздел МДК)</w:t>
            </w:r>
          </w:p>
        </w:tc>
        <w:tc>
          <w:tcPr>
            <w:tcW w:w="3013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Профильное учреждение</w:t>
            </w:r>
          </w:p>
        </w:tc>
        <w:tc>
          <w:tcPr>
            <w:tcW w:w="1276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C501E" w:rsidRPr="00270894" w:rsidTr="00B06640">
        <w:tc>
          <w:tcPr>
            <w:tcW w:w="567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01E" w:rsidRPr="00270894" w:rsidRDefault="00AC501E" w:rsidP="0034747E">
      <w:pPr>
        <w:tabs>
          <w:tab w:val="left" w:pos="2549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C501E" w:rsidRPr="00270894" w:rsidRDefault="00AC501E" w:rsidP="0034747E">
      <w:pPr>
        <w:tabs>
          <w:tab w:val="left" w:pos="25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7.3. Проведено взаимопосещений занятий: </w:t>
      </w:r>
    </w:p>
    <w:p w:rsidR="00AC501E" w:rsidRPr="00270894" w:rsidRDefault="00AC501E" w:rsidP="0034747E">
      <w:pPr>
        <w:tabs>
          <w:tab w:val="left" w:pos="25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Председателем ЦМК_________________ </w:t>
      </w:r>
    </w:p>
    <w:p w:rsidR="00AC501E" w:rsidRPr="00270894" w:rsidRDefault="00AC501E" w:rsidP="0034747E">
      <w:pPr>
        <w:tabs>
          <w:tab w:val="left" w:pos="25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Преподавателями ЦМК ______________ </w:t>
      </w:r>
    </w:p>
    <w:p w:rsidR="00AC501E" w:rsidRPr="00270894" w:rsidRDefault="00AC501E" w:rsidP="0034747E">
      <w:pPr>
        <w:tabs>
          <w:tab w:val="left" w:pos="25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Из них: Открытых занятий в колледже________ </w:t>
      </w:r>
    </w:p>
    <w:p w:rsidR="00AC501E" w:rsidRPr="00270894" w:rsidRDefault="00AC501E" w:rsidP="0034747E">
      <w:pPr>
        <w:tabs>
          <w:tab w:val="left" w:pos="25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В других учебных заведениях ______</w:t>
      </w:r>
    </w:p>
    <w:p w:rsidR="00AC501E" w:rsidRPr="00270894" w:rsidRDefault="00AC501E" w:rsidP="00AC501E">
      <w:pPr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8. Аттестация преподавателей ЦМК</w:t>
      </w:r>
    </w:p>
    <w:p w:rsidR="00AC501E" w:rsidRPr="00270894" w:rsidRDefault="00AC501E" w:rsidP="00AC501E">
      <w:pPr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 8.1. Аттестация на присвоение квалификационной категории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3933"/>
        <w:gridCol w:w="3013"/>
        <w:gridCol w:w="1276"/>
      </w:tblGrid>
      <w:tr w:rsidR="00AC501E" w:rsidRPr="00270894" w:rsidTr="00B06640">
        <w:tc>
          <w:tcPr>
            <w:tcW w:w="567" w:type="dxa"/>
            <w:vMerge w:val="restart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AC501E" w:rsidRPr="00270894" w:rsidRDefault="00AC501E" w:rsidP="00AC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3933" w:type="dxa"/>
            <w:vMerge w:val="restart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Планируемая квалификационная категория</w:t>
            </w:r>
          </w:p>
        </w:tc>
        <w:tc>
          <w:tcPr>
            <w:tcW w:w="4289" w:type="dxa"/>
            <w:gridSpan w:val="2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C501E" w:rsidRPr="00270894" w:rsidTr="00B06640">
        <w:tc>
          <w:tcPr>
            <w:tcW w:w="567" w:type="dxa"/>
            <w:vMerge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C501E" w:rsidRPr="00270894" w:rsidRDefault="00AC501E" w:rsidP="00AC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C501E" w:rsidRPr="00270894" w:rsidTr="00B06640">
        <w:tc>
          <w:tcPr>
            <w:tcW w:w="567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1E" w:rsidRPr="00270894" w:rsidTr="00B06640">
        <w:tc>
          <w:tcPr>
            <w:tcW w:w="567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01E" w:rsidRPr="00270894" w:rsidRDefault="00AC501E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3DB" w:rsidRPr="00270894" w:rsidRDefault="003E03DB">
      <w:pPr>
        <w:rPr>
          <w:rFonts w:ascii="Times New Roman" w:hAnsi="Times New Roman" w:cs="Times New Roman"/>
          <w:sz w:val="8"/>
          <w:szCs w:val="8"/>
        </w:rPr>
      </w:pPr>
    </w:p>
    <w:p w:rsidR="00AC501E" w:rsidRPr="00270894" w:rsidRDefault="00AC501E">
      <w:pPr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8.2. Аттестация на соответствие должности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260"/>
        <w:gridCol w:w="2091"/>
      </w:tblGrid>
      <w:tr w:rsidR="00AC501E" w:rsidRPr="00270894" w:rsidTr="00AC501E">
        <w:tc>
          <w:tcPr>
            <w:tcW w:w="817" w:type="dxa"/>
            <w:vAlign w:val="center"/>
          </w:tcPr>
          <w:p w:rsidR="00AC501E" w:rsidRPr="00270894" w:rsidRDefault="00AC501E" w:rsidP="00AC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AC501E" w:rsidRPr="00270894" w:rsidRDefault="00AC501E" w:rsidP="00AC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260" w:type="dxa"/>
            <w:vAlign w:val="center"/>
          </w:tcPr>
          <w:p w:rsidR="00AC501E" w:rsidRPr="00270894" w:rsidRDefault="00AC501E" w:rsidP="00AC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Заключение аттестационной комиссии</w:t>
            </w:r>
          </w:p>
        </w:tc>
        <w:tc>
          <w:tcPr>
            <w:tcW w:w="2091" w:type="dxa"/>
            <w:vAlign w:val="center"/>
          </w:tcPr>
          <w:p w:rsidR="00AC501E" w:rsidRPr="00270894" w:rsidRDefault="00AC501E" w:rsidP="00AC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C501E" w:rsidRPr="00270894" w:rsidTr="00AC501E">
        <w:tc>
          <w:tcPr>
            <w:tcW w:w="817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01E" w:rsidRPr="00270894" w:rsidRDefault="00AC501E" w:rsidP="00AC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C501E" w:rsidRPr="00270894" w:rsidRDefault="00AC501E" w:rsidP="00AC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1E" w:rsidRPr="00270894" w:rsidTr="00AC501E">
        <w:tc>
          <w:tcPr>
            <w:tcW w:w="817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501E" w:rsidRPr="00270894" w:rsidRDefault="00AC501E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01E" w:rsidRPr="00270894" w:rsidRDefault="00AC501E" w:rsidP="00AC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C501E" w:rsidRPr="00270894" w:rsidRDefault="00AC501E" w:rsidP="00AC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01E" w:rsidRPr="00270894" w:rsidRDefault="00AC501E" w:rsidP="00AC501E">
      <w:pPr>
        <w:rPr>
          <w:rFonts w:ascii="Times New Roman" w:hAnsi="Times New Roman" w:cs="Times New Roman"/>
          <w:sz w:val="8"/>
          <w:szCs w:val="8"/>
        </w:rPr>
      </w:pPr>
    </w:p>
    <w:p w:rsidR="00AC501E" w:rsidRPr="00270894" w:rsidRDefault="00AC501E" w:rsidP="00AC501E">
      <w:pPr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9. Звания, награды, ученая степень преподавателей ЦМК (за отчетный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260"/>
        <w:gridCol w:w="2091"/>
      </w:tblGrid>
      <w:tr w:rsidR="003E03DB" w:rsidRPr="00270894" w:rsidTr="00B06640">
        <w:tc>
          <w:tcPr>
            <w:tcW w:w="817" w:type="dxa"/>
            <w:vAlign w:val="center"/>
          </w:tcPr>
          <w:p w:rsidR="003E03DB" w:rsidRPr="00270894" w:rsidRDefault="003E03DB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3E03DB" w:rsidRPr="00270894" w:rsidRDefault="003E03DB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260" w:type="dxa"/>
            <w:vAlign w:val="center"/>
          </w:tcPr>
          <w:p w:rsidR="003E03DB" w:rsidRPr="00270894" w:rsidRDefault="003E03DB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Звание, награда, ученая степень</w:t>
            </w:r>
          </w:p>
        </w:tc>
        <w:tc>
          <w:tcPr>
            <w:tcW w:w="2091" w:type="dxa"/>
            <w:vAlign w:val="center"/>
          </w:tcPr>
          <w:p w:rsidR="003E03DB" w:rsidRPr="00270894" w:rsidRDefault="003E03DB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E03DB" w:rsidRPr="00270894" w:rsidTr="00B06640">
        <w:tc>
          <w:tcPr>
            <w:tcW w:w="817" w:type="dxa"/>
            <w:vAlign w:val="center"/>
          </w:tcPr>
          <w:p w:rsidR="003E03DB" w:rsidRPr="00270894" w:rsidRDefault="003E03DB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03DB" w:rsidRPr="00270894" w:rsidRDefault="003E03DB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03DB" w:rsidRPr="00270894" w:rsidRDefault="003E03DB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E03DB" w:rsidRPr="00270894" w:rsidRDefault="003E03DB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DB" w:rsidRPr="00270894" w:rsidTr="00B06640">
        <w:tc>
          <w:tcPr>
            <w:tcW w:w="817" w:type="dxa"/>
            <w:vAlign w:val="center"/>
          </w:tcPr>
          <w:p w:rsidR="003E03DB" w:rsidRPr="00270894" w:rsidRDefault="003E03DB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03DB" w:rsidRPr="00270894" w:rsidRDefault="003E03DB" w:rsidP="00B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03DB" w:rsidRPr="00270894" w:rsidRDefault="003E03DB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E03DB" w:rsidRPr="00270894" w:rsidRDefault="003E03DB" w:rsidP="00B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380" w:rsidRPr="004E5380" w:rsidRDefault="004E5380" w:rsidP="00AC501E">
      <w:pPr>
        <w:rPr>
          <w:rFonts w:ascii="Times New Roman" w:hAnsi="Times New Roman" w:cs="Times New Roman"/>
          <w:sz w:val="8"/>
          <w:szCs w:val="8"/>
        </w:rPr>
      </w:pPr>
    </w:p>
    <w:p w:rsidR="00B06640" w:rsidRPr="00270894" w:rsidRDefault="00B06640" w:rsidP="00AC501E">
      <w:pPr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10. Проведено заседаний ________</w:t>
      </w:r>
    </w:p>
    <w:p w:rsidR="00B06640" w:rsidRPr="00270894" w:rsidRDefault="00B06640" w:rsidP="00AC501E">
      <w:pPr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11. Протоколы</w:t>
      </w:r>
    </w:p>
    <w:p w:rsidR="00B06640" w:rsidRPr="00270894" w:rsidRDefault="00B06640" w:rsidP="00B06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9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заседаниям ЦМК и оформлению протоколов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- Не допускать формального рассмотрения (отсутствия такового) методических разработок: рабочих программ, контрольно-оценочных средств (промежуточный контроль, итоговый контроль, административные контрольные работы), материалов к открытым урокам и внеурочным мероприятиям. Включать в протоколы замечания и рекомендации ЦМК по их доработке, переработке и совершенствованию.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- Протоколы заседаний должны отражать, в первую очередь, запланированную в ЦМК работу,  лишь затем - текущие вопросы.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- Четко, корректно и последовательно формулировать содержание обсуждаемых вопросов.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- По всем вопросам повестки дня фиксировать, что рассмотрено (кто заслушан), принятые решения, сроки их реализации и </w:t>
      </w:r>
      <w:proofErr w:type="gramStart"/>
      <w:r w:rsidRPr="00270894">
        <w:rPr>
          <w:rFonts w:ascii="Times New Roman" w:hAnsi="Times New Roman" w:cs="Times New Roman"/>
          <w:sz w:val="24"/>
          <w:szCs w:val="24"/>
        </w:rPr>
        <w:t>ФИО</w:t>
      </w:r>
      <w:proofErr w:type="gramEnd"/>
      <w:r w:rsidRPr="00270894">
        <w:rPr>
          <w:rFonts w:ascii="Times New Roman" w:hAnsi="Times New Roman" w:cs="Times New Roman"/>
          <w:sz w:val="24"/>
          <w:szCs w:val="24"/>
        </w:rPr>
        <w:t xml:space="preserve"> ответственных за их исполнение. В частности, включать в протоколы результаты обсуждения мероприятий в рамках декад ЦМК. Конкретизировать, какие рабочие программы, планы работы кабинетов и другие материалы одобрены, рассмотрены ЦМК.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- К протоколам по рассмотрению планов ЦМК, планов методической работы преподавателей на год или личных карт преподавателей прилагать эти планы/ карты, а к информации об итогах работы ЦМК за учебный год соответственно отчеты. Прилагать к протоколам анализы взаимопосещений за данный период и выводы по ним.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- Не допускать формальный характер и низкое качество анализа административных контрольных работ преподавателями: отражать в аналитических справках типичные ошибки студентов, их причины и пути устранения.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- Фиксировать в протоколах выводы (принятые решения) по результатам (должны прилагаться) административных контрольных работ, промежуточного и итогового контроля: изменения в учебно-плановой документации, корректировка планирования методической работы, совершенствование учебно-методических комплексов и др.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- Избегать речевых ошибок, неверного употребления терминологии ФГОС СПО, ППКРС, ППССЗ.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894">
        <w:rPr>
          <w:rFonts w:ascii="Times New Roman" w:hAnsi="Times New Roman" w:cs="Times New Roman"/>
          <w:b/>
          <w:sz w:val="24"/>
          <w:szCs w:val="24"/>
        </w:rPr>
        <w:t xml:space="preserve">Структура протокола заседания ЦМК: </w:t>
      </w:r>
      <w:r w:rsidRPr="00270894">
        <w:rPr>
          <w:rFonts w:ascii="Times New Roman" w:hAnsi="Times New Roman" w:cs="Times New Roman"/>
          <w:sz w:val="24"/>
          <w:szCs w:val="24"/>
        </w:rPr>
        <w:t>(см. Приложение</w:t>
      </w:r>
      <w:r w:rsidR="00270894">
        <w:rPr>
          <w:rFonts w:ascii="Times New Roman" w:hAnsi="Times New Roman" w:cs="Times New Roman"/>
          <w:sz w:val="24"/>
          <w:szCs w:val="24"/>
        </w:rPr>
        <w:t xml:space="preserve"> 1</w:t>
      </w:r>
      <w:r w:rsidRPr="00270894">
        <w:rPr>
          <w:rFonts w:ascii="Times New Roman" w:hAnsi="Times New Roman" w:cs="Times New Roman"/>
          <w:b/>
          <w:sz w:val="24"/>
          <w:szCs w:val="24"/>
        </w:rPr>
        <w:t>)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1. Официальный гриф колледжа.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>2. Протокол № ... заседания цикловой методической комиссии (наименование ЦМК).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 3. Дата заседания ЦМК.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4. Присутствовали (Список присутствующих Председатель – ФИО; преподаватели - ФИО). </w:t>
      </w:r>
      <w:proofErr w:type="gramStart"/>
      <w:r w:rsidRPr="00270894">
        <w:rPr>
          <w:rFonts w:ascii="Times New Roman" w:hAnsi="Times New Roman" w:cs="Times New Roman"/>
          <w:sz w:val="24"/>
          <w:szCs w:val="24"/>
        </w:rPr>
        <w:t xml:space="preserve">Отсутствовали (ФИО и примечания (например, указать ФИО отсутствовавших на заседании членов ЦМК с указанием причин их отсутствия). </w:t>
      </w:r>
      <w:proofErr w:type="gramEnd"/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5. Тема заседания (повестка дня).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lastRenderedPageBreak/>
        <w:t xml:space="preserve">6. Рассматриваемые вопросы (заслушанная информация) с указанием их нумерации и ФИО докладчиков, выступающих.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7. Принятые решения по каждому из рассмотренных вопросов с указанием сроков их исполнения.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8. Председатель: (ФИО) и подпись.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9. Секретарь: (ФИО) и подпись  (если есть).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10. Прилагаемые к протоколу документы. </w:t>
      </w:r>
    </w:p>
    <w:p w:rsidR="00B06640" w:rsidRPr="00270894" w:rsidRDefault="00B06640" w:rsidP="00B06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94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</w:p>
    <w:p w:rsidR="00B06640" w:rsidRPr="00270894" w:rsidRDefault="00B06640" w:rsidP="00270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t xml:space="preserve">Набор текста осуществляется в формате Microsoft </w:t>
      </w:r>
      <w:proofErr w:type="spellStart"/>
      <w:r w:rsidRPr="0027089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70894">
        <w:rPr>
          <w:rFonts w:ascii="Times New Roman" w:hAnsi="Times New Roman" w:cs="Times New Roman"/>
          <w:sz w:val="24"/>
          <w:szCs w:val="24"/>
        </w:rPr>
        <w:t>, шрифт № 12 (</w:t>
      </w:r>
      <w:proofErr w:type="spellStart"/>
      <w:r w:rsidRPr="0027089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70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70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70894">
        <w:rPr>
          <w:rFonts w:ascii="Times New Roman" w:hAnsi="Times New Roman" w:cs="Times New Roman"/>
          <w:sz w:val="24"/>
          <w:szCs w:val="24"/>
        </w:rPr>
        <w:t>), гриф колледжа - 14; поля: верхнее – 2 см., нижнее – 2 см., правое – 1,5 см., левое – 3 см., интервал – 1,15, отступ – 1,25 см. (порядок рассматриваемых вопросов и решение), в тексте отступлений нет, выравнивание основного текста работы – по ширине.</w:t>
      </w:r>
    </w:p>
    <w:p w:rsidR="00B06640" w:rsidRPr="00270894" w:rsidRDefault="00B06640" w:rsidP="00B0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AC501E">
      <w:pPr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5380" w:rsidRDefault="004E538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5380" w:rsidRDefault="004E538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5380" w:rsidRPr="00270894" w:rsidRDefault="004E538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640" w:rsidRPr="00270894" w:rsidRDefault="00B06640" w:rsidP="00B06640">
      <w:pPr>
        <w:jc w:val="right"/>
        <w:rPr>
          <w:rFonts w:ascii="Times New Roman" w:hAnsi="Times New Roman" w:cs="Times New Roman"/>
          <w:sz w:val="24"/>
          <w:szCs w:val="24"/>
        </w:rPr>
      </w:pPr>
      <w:r w:rsidRPr="002708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70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40" w:rsidRPr="00270894" w:rsidRDefault="00B06640" w:rsidP="00B06640">
      <w:pPr>
        <w:tabs>
          <w:tab w:val="left" w:pos="7335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270894">
        <w:rPr>
          <w:rFonts w:ascii="Times New Roman" w:eastAsia="Times New Roman" w:hAnsi="Times New Roman"/>
          <w:caps/>
          <w:sz w:val="28"/>
          <w:szCs w:val="28"/>
        </w:rPr>
        <w:tab/>
      </w:r>
    </w:p>
    <w:p w:rsidR="00B06640" w:rsidRPr="00270894" w:rsidRDefault="00B06640" w:rsidP="00B0664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270894">
        <w:rPr>
          <w:rFonts w:ascii="Times New Roman" w:eastAsia="Times New Roman" w:hAnsi="Times New Roman"/>
          <w:caps/>
          <w:sz w:val="28"/>
          <w:szCs w:val="28"/>
        </w:rPr>
        <w:t>Департамент образования и науки Приморского края</w:t>
      </w:r>
    </w:p>
    <w:p w:rsidR="00B06640" w:rsidRPr="00270894" w:rsidRDefault="00B06640" w:rsidP="00B0664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B06640" w:rsidRPr="00270894" w:rsidRDefault="00B06640" w:rsidP="00B06640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270894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B06640" w:rsidRPr="00270894" w:rsidRDefault="00B06640" w:rsidP="00B06640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270894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B06640" w:rsidRPr="00270894" w:rsidRDefault="00B06640" w:rsidP="00B06640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270894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B06640" w:rsidRPr="00270894" w:rsidRDefault="00B06640" w:rsidP="00B066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6640" w:rsidRPr="00270894" w:rsidRDefault="00B06640" w:rsidP="00B066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0894">
        <w:rPr>
          <w:rFonts w:ascii="Times New Roman CYR" w:hAnsi="Times New Roman CYR" w:cs="Times New Roman CYR"/>
          <w:b/>
          <w:bCs/>
          <w:sz w:val="24"/>
          <w:szCs w:val="24"/>
        </w:rPr>
        <w:t>ПРОТОКОЛ № ___</w:t>
      </w:r>
    </w:p>
    <w:p w:rsidR="00B06640" w:rsidRPr="00270894" w:rsidRDefault="00B06640" w:rsidP="00B066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0894">
        <w:rPr>
          <w:rFonts w:ascii="Times New Roman CYR" w:hAnsi="Times New Roman CYR" w:cs="Times New Roman CYR"/>
          <w:b/>
          <w:bCs/>
          <w:sz w:val="24"/>
          <w:szCs w:val="24"/>
        </w:rPr>
        <w:t>ЗАСЕДАНИЯ ЦИКЛОВОЙ МЕТОДИЧЕСКОЙ КОМИССИИ</w:t>
      </w:r>
    </w:p>
    <w:p w:rsidR="00B06640" w:rsidRPr="00270894" w:rsidRDefault="00B06640" w:rsidP="00B066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70894">
        <w:rPr>
          <w:rFonts w:ascii="Times New Roman" w:hAnsi="Times New Roman" w:cs="Times New Roman"/>
          <w:sz w:val="24"/>
          <w:szCs w:val="24"/>
        </w:rPr>
        <w:t>преподавателей дисциплин профессионального цикла и мастеров производственного обучения профессий технического профиля «Электромонтер по ремонту  и обслуживанию  электрооборудования (по отраслям)», «Сварщик (ручной и частично механизированной сварки (наплавки)», «Автомеханик/Техническое обслуживание и ремонт автомобильного транспорта»</w:t>
      </w:r>
      <w:proofErr w:type="gramEnd"/>
    </w:p>
    <w:p w:rsidR="00B06640" w:rsidRPr="00270894" w:rsidRDefault="00B06640" w:rsidP="00B066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270894">
        <w:rPr>
          <w:rFonts w:ascii="Times New Roman CYR" w:hAnsi="Times New Roman CYR" w:cs="Times New Roman CYR"/>
          <w:sz w:val="24"/>
          <w:szCs w:val="24"/>
        </w:rPr>
        <w:t>00 сентября 20__ г</w:t>
      </w:r>
      <w:r w:rsidRPr="00270894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270894" w:rsidRDefault="00B06640" w:rsidP="00B06640">
      <w:pPr>
        <w:spacing w:after="0"/>
        <w:rPr>
          <w:rFonts w:ascii="Times New Roman" w:hAnsi="Times New Roman"/>
          <w:sz w:val="24"/>
          <w:szCs w:val="24"/>
        </w:rPr>
      </w:pPr>
      <w:r w:rsidRPr="00270894">
        <w:rPr>
          <w:rFonts w:ascii="Times New Roman" w:hAnsi="Times New Roman"/>
          <w:sz w:val="24"/>
          <w:szCs w:val="24"/>
        </w:rPr>
        <w:t>Присутствовали</w:t>
      </w:r>
      <w:r w:rsidR="00270894">
        <w:rPr>
          <w:rFonts w:ascii="Times New Roman" w:hAnsi="Times New Roman"/>
          <w:sz w:val="24"/>
          <w:szCs w:val="24"/>
        </w:rPr>
        <w:t>: ФИО, председатель ЦМК</w:t>
      </w:r>
    </w:p>
    <w:p w:rsidR="00270894" w:rsidRDefault="00270894" w:rsidP="00B066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секретарь (если есть)</w:t>
      </w:r>
      <w:r w:rsidR="00B06640" w:rsidRPr="00270894">
        <w:rPr>
          <w:rFonts w:ascii="Times New Roman" w:hAnsi="Times New Roman"/>
          <w:sz w:val="24"/>
          <w:szCs w:val="24"/>
        </w:rPr>
        <w:t xml:space="preserve"> </w:t>
      </w:r>
    </w:p>
    <w:p w:rsidR="00B06640" w:rsidRPr="00270894" w:rsidRDefault="00B06640" w:rsidP="00B06640">
      <w:pPr>
        <w:spacing w:after="0"/>
        <w:rPr>
          <w:rFonts w:ascii="Times New Roman" w:hAnsi="Times New Roman"/>
          <w:sz w:val="24"/>
          <w:szCs w:val="24"/>
        </w:rPr>
      </w:pPr>
      <w:r w:rsidRPr="00270894">
        <w:rPr>
          <w:rFonts w:ascii="Times New Roman" w:hAnsi="Times New Roman"/>
          <w:sz w:val="24"/>
          <w:szCs w:val="24"/>
        </w:rPr>
        <w:t>члены ЦМК:</w:t>
      </w:r>
      <w:r w:rsidR="00270894">
        <w:rPr>
          <w:rFonts w:ascii="Times New Roman" w:hAnsi="Times New Roman"/>
          <w:sz w:val="24"/>
          <w:szCs w:val="24"/>
        </w:rPr>
        <w:t xml:space="preserve"> ФИО, преподаватель и т.д.; ФИО, мастер </w:t>
      </w:r>
      <w:proofErr w:type="gramStart"/>
      <w:r w:rsidR="00270894">
        <w:rPr>
          <w:rFonts w:ascii="Times New Roman" w:hAnsi="Times New Roman"/>
          <w:sz w:val="24"/>
          <w:szCs w:val="24"/>
        </w:rPr>
        <w:t>п</w:t>
      </w:r>
      <w:proofErr w:type="gramEnd"/>
      <w:r w:rsidR="00270894">
        <w:rPr>
          <w:rFonts w:ascii="Times New Roman" w:hAnsi="Times New Roman"/>
          <w:sz w:val="24"/>
          <w:szCs w:val="24"/>
        </w:rPr>
        <w:t>/о и т.д.</w:t>
      </w:r>
      <w:r w:rsidRPr="00270894">
        <w:rPr>
          <w:rFonts w:ascii="Times New Roman" w:hAnsi="Times New Roman"/>
          <w:sz w:val="24"/>
          <w:szCs w:val="24"/>
        </w:rPr>
        <w:t xml:space="preserve"> </w:t>
      </w:r>
    </w:p>
    <w:p w:rsidR="00B06640" w:rsidRPr="00270894" w:rsidRDefault="00B06640" w:rsidP="00B06640">
      <w:pPr>
        <w:spacing w:after="0"/>
        <w:rPr>
          <w:rFonts w:ascii="Times New Roman" w:hAnsi="Times New Roman"/>
          <w:sz w:val="24"/>
          <w:szCs w:val="24"/>
        </w:rPr>
      </w:pPr>
      <w:r w:rsidRPr="00270894">
        <w:rPr>
          <w:rFonts w:ascii="Times New Roman" w:hAnsi="Times New Roman"/>
          <w:sz w:val="24"/>
          <w:szCs w:val="24"/>
        </w:rPr>
        <w:t xml:space="preserve">Отсутствовали (ФИО с указанием причины): </w:t>
      </w:r>
    </w:p>
    <w:p w:rsidR="00B06640" w:rsidRPr="00270894" w:rsidRDefault="00B06640" w:rsidP="00B06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640" w:rsidRPr="00270894" w:rsidRDefault="00B06640" w:rsidP="00B06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94">
        <w:rPr>
          <w:rFonts w:ascii="Times New Roman" w:hAnsi="Times New Roman"/>
          <w:sz w:val="24"/>
          <w:szCs w:val="24"/>
        </w:rPr>
        <w:t>ПОВЕСТКА ДНЯ</w:t>
      </w:r>
    </w:p>
    <w:p w:rsidR="00B06640" w:rsidRPr="00270894" w:rsidRDefault="00B06640" w:rsidP="00B06640">
      <w:pPr>
        <w:spacing w:after="0"/>
        <w:rPr>
          <w:rFonts w:ascii="Times New Roman" w:hAnsi="Times New Roman"/>
          <w:sz w:val="24"/>
          <w:szCs w:val="24"/>
        </w:rPr>
      </w:pPr>
      <w:r w:rsidRPr="00270894">
        <w:rPr>
          <w:rFonts w:ascii="Times New Roman" w:hAnsi="Times New Roman"/>
          <w:sz w:val="24"/>
          <w:szCs w:val="24"/>
        </w:rPr>
        <w:t>1.</w:t>
      </w:r>
    </w:p>
    <w:p w:rsidR="00B06640" w:rsidRPr="00270894" w:rsidRDefault="00B06640" w:rsidP="00B06640">
      <w:pPr>
        <w:spacing w:after="0"/>
        <w:rPr>
          <w:rFonts w:ascii="Times New Roman" w:hAnsi="Times New Roman"/>
          <w:sz w:val="24"/>
          <w:szCs w:val="24"/>
        </w:rPr>
      </w:pPr>
      <w:r w:rsidRPr="00270894">
        <w:rPr>
          <w:rFonts w:ascii="Times New Roman" w:hAnsi="Times New Roman"/>
          <w:sz w:val="24"/>
          <w:szCs w:val="24"/>
        </w:rPr>
        <w:t>2.</w:t>
      </w:r>
    </w:p>
    <w:p w:rsidR="00B06640" w:rsidRPr="00270894" w:rsidRDefault="00B06640" w:rsidP="00B06640">
      <w:pPr>
        <w:spacing w:after="0"/>
        <w:rPr>
          <w:rFonts w:ascii="Times New Roman" w:hAnsi="Times New Roman"/>
          <w:sz w:val="24"/>
          <w:szCs w:val="24"/>
        </w:rPr>
      </w:pPr>
      <w:r w:rsidRPr="00270894">
        <w:rPr>
          <w:rFonts w:ascii="Times New Roman" w:hAnsi="Times New Roman"/>
          <w:sz w:val="24"/>
          <w:szCs w:val="24"/>
        </w:rPr>
        <w:t>3.</w:t>
      </w:r>
    </w:p>
    <w:p w:rsidR="00B06640" w:rsidRPr="00270894" w:rsidRDefault="00B06640" w:rsidP="00B06640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0894">
        <w:rPr>
          <w:rFonts w:ascii="Times New Roman" w:hAnsi="Times New Roman"/>
          <w:sz w:val="24"/>
          <w:szCs w:val="24"/>
        </w:rPr>
        <w:t>1. СЛУШАЛИ:</w:t>
      </w:r>
    </w:p>
    <w:p w:rsidR="00B06640" w:rsidRPr="00270894" w:rsidRDefault="00B06640" w:rsidP="00B066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894">
        <w:rPr>
          <w:rFonts w:ascii="Times New Roman" w:hAnsi="Times New Roman" w:cs="Times New Roman"/>
          <w:bCs/>
          <w:sz w:val="24"/>
          <w:szCs w:val="24"/>
        </w:rPr>
        <w:t xml:space="preserve">Текст </w:t>
      </w:r>
      <w:proofErr w:type="spellStart"/>
      <w:proofErr w:type="gram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proofErr w:type="gram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6640" w:rsidRPr="00270894" w:rsidRDefault="00B06640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640" w:rsidRPr="00270894" w:rsidRDefault="00B06640" w:rsidP="00B06640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94">
        <w:rPr>
          <w:rFonts w:ascii="Times New Roman" w:hAnsi="Times New Roman"/>
          <w:sz w:val="24"/>
          <w:szCs w:val="24"/>
        </w:rPr>
        <w:t>РЕШИЛИ:</w:t>
      </w:r>
    </w:p>
    <w:p w:rsidR="00B06640" w:rsidRPr="00270894" w:rsidRDefault="00B06640" w:rsidP="00B066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894">
        <w:rPr>
          <w:rFonts w:ascii="Times New Roman" w:hAnsi="Times New Roman" w:cs="Times New Roman"/>
          <w:bCs/>
          <w:sz w:val="24"/>
          <w:szCs w:val="24"/>
        </w:rPr>
        <w:t xml:space="preserve">Текст </w:t>
      </w:r>
      <w:proofErr w:type="spellStart"/>
      <w:proofErr w:type="gram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proofErr w:type="gram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894">
        <w:rPr>
          <w:rFonts w:ascii="Times New Roman" w:hAnsi="Times New Roman" w:cs="Times New Roman"/>
          <w:bCs/>
          <w:sz w:val="24"/>
          <w:szCs w:val="24"/>
        </w:rPr>
        <w:t>Текст</w:t>
      </w:r>
      <w:proofErr w:type="spellEnd"/>
      <w:r w:rsidRPr="002708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0894" w:rsidRDefault="00270894" w:rsidP="00270894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270894" w:rsidRDefault="00270894" w:rsidP="002708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7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B06640" w:rsidRPr="00270894" w:rsidRDefault="00270894" w:rsidP="002708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План 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7411">
        <w:rPr>
          <w:rFonts w:ascii="Times New Roman CYR" w:hAnsi="Times New Roman CYR" w:cs="Times New Roman CYR"/>
          <w:sz w:val="24"/>
          <w:szCs w:val="24"/>
        </w:rPr>
        <w:t>прилага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1F7411">
        <w:rPr>
          <w:rFonts w:ascii="Times New Roman CYR" w:hAnsi="Times New Roman CYR" w:cs="Times New Roman CYR"/>
          <w:sz w:val="24"/>
          <w:szCs w:val="24"/>
        </w:rPr>
        <w:t>тся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B06640" w:rsidRPr="00270894" w:rsidRDefault="00B06640" w:rsidP="00B0664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640" w:rsidRPr="00270894" w:rsidRDefault="00B06640" w:rsidP="00B066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0894">
        <w:rPr>
          <w:rFonts w:ascii="Times New Roman CYR" w:hAnsi="Times New Roman CYR" w:cs="Times New Roman CYR"/>
          <w:sz w:val="24"/>
          <w:szCs w:val="24"/>
        </w:rPr>
        <w:t>Председатель ЦМК                                                                             Инициалы и фамилия</w:t>
      </w:r>
    </w:p>
    <w:p w:rsidR="00B06640" w:rsidRPr="00270894" w:rsidRDefault="00B06640" w:rsidP="00B06640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0894">
        <w:rPr>
          <w:rFonts w:ascii="Times New Roman CYR" w:hAnsi="Times New Roman CYR" w:cs="Times New Roman CYR"/>
          <w:sz w:val="24"/>
          <w:szCs w:val="24"/>
        </w:rPr>
        <w:t>Секретарь                                                                                             Инициалы и фамилия</w:t>
      </w:r>
      <w:r w:rsidRPr="00270894">
        <w:rPr>
          <w:rFonts w:ascii="Times New Roman CYR" w:hAnsi="Times New Roman CYR" w:cs="Times New Roman CYR"/>
          <w:sz w:val="24"/>
          <w:szCs w:val="24"/>
        </w:rPr>
        <w:tab/>
      </w:r>
    </w:p>
    <w:p w:rsidR="00B06640" w:rsidRPr="00270894" w:rsidRDefault="00B06640" w:rsidP="00B06640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70894">
        <w:rPr>
          <w:rFonts w:ascii="Times New Roman CYR" w:hAnsi="Times New Roman CYR" w:cs="Times New Roman CYR"/>
          <w:sz w:val="24"/>
          <w:szCs w:val="24"/>
        </w:rPr>
        <w:lastRenderedPageBreak/>
        <w:t>Приложение 3</w:t>
      </w:r>
    </w:p>
    <w:p w:rsidR="00B06640" w:rsidRPr="00270894" w:rsidRDefault="00B06640" w:rsidP="00B0664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270894">
        <w:rPr>
          <w:rFonts w:ascii="Times New Roman" w:eastAsia="Times New Roman" w:hAnsi="Times New Roman"/>
          <w:caps/>
          <w:sz w:val="28"/>
          <w:szCs w:val="28"/>
        </w:rPr>
        <w:t>Департамент образования и науки Приморского края</w:t>
      </w:r>
    </w:p>
    <w:p w:rsidR="00B06640" w:rsidRPr="00270894" w:rsidRDefault="00B06640" w:rsidP="00B0664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B06640" w:rsidRPr="00270894" w:rsidRDefault="00B06640" w:rsidP="00B06640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270894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B06640" w:rsidRPr="00270894" w:rsidRDefault="00B06640" w:rsidP="00B06640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270894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B06640" w:rsidRPr="00270894" w:rsidRDefault="00B06640" w:rsidP="00B06640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270894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B06640" w:rsidRPr="00270894" w:rsidRDefault="00B06640" w:rsidP="00B06640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06640" w:rsidRPr="00270894" w:rsidRDefault="00B06640" w:rsidP="00B06640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7006A" w:rsidRPr="00270894" w:rsidRDefault="0067006A" w:rsidP="00B06640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7006A" w:rsidRPr="00270894" w:rsidRDefault="0067006A" w:rsidP="00B06640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7006A" w:rsidRPr="00270894" w:rsidRDefault="0067006A" w:rsidP="00B06640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06640" w:rsidRPr="00270894" w:rsidRDefault="00B06640" w:rsidP="00B06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89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B06640" w:rsidRPr="00270894" w:rsidRDefault="0067006A" w:rsidP="00B06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894">
        <w:rPr>
          <w:rFonts w:ascii="Times New Roman" w:hAnsi="Times New Roman" w:cs="Times New Roman"/>
          <w:b/>
          <w:bCs/>
          <w:sz w:val="28"/>
          <w:szCs w:val="28"/>
        </w:rPr>
        <w:t>ВЗАИМНЫХ И КОНТРОЛЬНЫХ ПОСЕЩЕНИЙ ЗАНЯТИЙ ПЕДАГОГИЧЕСКИХ РАБОТНИКОВ ЦИКЛОВОЙ МЕТОДИЧЕСКОЙ КОМИССИИ</w:t>
      </w:r>
    </w:p>
    <w:p w:rsidR="0067006A" w:rsidRPr="00270894" w:rsidRDefault="0067006A" w:rsidP="00B06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06A" w:rsidRPr="00270894" w:rsidRDefault="0067006A" w:rsidP="00B06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06A" w:rsidRPr="00270894" w:rsidRDefault="0067006A" w:rsidP="00B06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06A" w:rsidRPr="00270894" w:rsidRDefault="0067006A" w:rsidP="00B06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06A" w:rsidRPr="00270894" w:rsidRDefault="0067006A" w:rsidP="006700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894">
        <w:rPr>
          <w:rFonts w:ascii="Times New Roman" w:hAnsi="Times New Roman" w:cs="Times New Roman"/>
          <w:bCs/>
          <w:sz w:val="28"/>
          <w:szCs w:val="28"/>
        </w:rPr>
        <w:t>2019-2020 учебный год</w:t>
      </w:r>
    </w:p>
    <w:p w:rsidR="0067006A" w:rsidRPr="00270894" w:rsidRDefault="0067006A" w:rsidP="006700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894">
        <w:rPr>
          <w:rFonts w:ascii="Times New Roman" w:hAnsi="Times New Roman" w:cs="Times New Roman"/>
          <w:bCs/>
          <w:sz w:val="28"/>
          <w:szCs w:val="28"/>
        </w:rPr>
        <w:t>2020-2021 учебный год</w:t>
      </w:r>
    </w:p>
    <w:p w:rsidR="0067006A" w:rsidRPr="00270894" w:rsidRDefault="0067006A" w:rsidP="006700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894">
        <w:rPr>
          <w:rFonts w:ascii="Times New Roman" w:hAnsi="Times New Roman" w:cs="Times New Roman"/>
          <w:bCs/>
          <w:sz w:val="28"/>
          <w:szCs w:val="28"/>
        </w:rPr>
        <w:t>2021-2022 учебный год</w:t>
      </w:r>
    </w:p>
    <w:p w:rsidR="0067006A" w:rsidRPr="00270894" w:rsidRDefault="0067006A" w:rsidP="006700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894">
        <w:rPr>
          <w:rFonts w:ascii="Times New Roman" w:hAnsi="Times New Roman" w:cs="Times New Roman"/>
          <w:bCs/>
          <w:sz w:val="28"/>
          <w:szCs w:val="28"/>
        </w:rPr>
        <w:t>2022-2023 учебный год</w:t>
      </w:r>
    </w:p>
    <w:p w:rsidR="0067006A" w:rsidRPr="00270894" w:rsidRDefault="0067006A" w:rsidP="006700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06A" w:rsidRPr="00270894" w:rsidRDefault="0067006A" w:rsidP="006700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06A" w:rsidRPr="00270894" w:rsidRDefault="0067006A" w:rsidP="006700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06A" w:rsidRPr="00270894" w:rsidRDefault="0067006A" w:rsidP="006700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06A" w:rsidRPr="00270894" w:rsidRDefault="0067006A" w:rsidP="006700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06A" w:rsidRPr="00270894" w:rsidRDefault="0067006A" w:rsidP="006700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713"/>
        <w:gridCol w:w="1709"/>
        <w:gridCol w:w="1710"/>
        <w:gridCol w:w="1680"/>
        <w:gridCol w:w="1710"/>
        <w:gridCol w:w="1649"/>
      </w:tblGrid>
      <w:tr w:rsidR="0067006A" w:rsidRPr="00270894" w:rsidTr="00817303">
        <w:tc>
          <w:tcPr>
            <w:tcW w:w="1960" w:type="dxa"/>
          </w:tcPr>
          <w:p w:rsidR="0067006A" w:rsidRPr="00270894" w:rsidRDefault="0067006A" w:rsidP="00670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посещения, время, курс, группа</w:t>
            </w:r>
          </w:p>
        </w:tc>
        <w:tc>
          <w:tcPr>
            <w:tcW w:w="1659" w:type="dxa"/>
          </w:tcPr>
          <w:p w:rsidR="0067006A" w:rsidRPr="00270894" w:rsidRDefault="0067006A" w:rsidP="00670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Посещающий преподаватель (должность, </w:t>
            </w:r>
            <w:r w:rsidR="00817303" w:rsidRPr="00270894">
              <w:rPr>
                <w:rFonts w:ascii="Times New Roman" w:hAnsi="Times New Roman" w:cs="Times New Roman"/>
                <w:sz w:val="24"/>
                <w:szCs w:val="24"/>
              </w:rPr>
              <w:t>Ф.И.О.)</w:t>
            </w:r>
          </w:p>
        </w:tc>
        <w:tc>
          <w:tcPr>
            <w:tcW w:w="1660" w:type="dxa"/>
          </w:tcPr>
          <w:p w:rsidR="0067006A" w:rsidRPr="00270894" w:rsidRDefault="0067006A" w:rsidP="00670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Посещаемый преподавателя (</w:t>
            </w:r>
            <w:r w:rsidR="00817303" w:rsidRPr="00270894">
              <w:rPr>
                <w:rFonts w:ascii="Times New Roman" w:hAnsi="Times New Roman" w:cs="Times New Roman"/>
                <w:sz w:val="24"/>
                <w:szCs w:val="24"/>
              </w:rPr>
              <w:t>Ф.И.О.) Дисциплина</w:t>
            </w: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, вид занятия, тема</w:t>
            </w:r>
          </w:p>
        </w:tc>
        <w:tc>
          <w:tcPr>
            <w:tcW w:w="1631" w:type="dxa"/>
          </w:tcPr>
          <w:p w:rsidR="0067006A" w:rsidRPr="00270894" w:rsidRDefault="0067006A" w:rsidP="00670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Отзыв о посещённом занятии, выводы, замечания и рекомендации</w:t>
            </w:r>
          </w:p>
        </w:tc>
        <w:tc>
          <w:tcPr>
            <w:tcW w:w="1660" w:type="dxa"/>
          </w:tcPr>
          <w:p w:rsidR="0067006A" w:rsidRPr="00270894" w:rsidRDefault="00817303" w:rsidP="00670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преподавателя об ознакомлении с </w:t>
            </w:r>
            <w:proofErr w:type="gramStart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отзывом</w:t>
            </w:r>
            <w:proofErr w:type="gramEnd"/>
            <w:r w:rsidRPr="00270894">
              <w:rPr>
                <w:rFonts w:ascii="Times New Roman" w:hAnsi="Times New Roman" w:cs="Times New Roman"/>
                <w:sz w:val="24"/>
                <w:szCs w:val="24"/>
              </w:rPr>
              <w:t xml:space="preserve"> о занятии</w:t>
            </w:r>
          </w:p>
        </w:tc>
        <w:tc>
          <w:tcPr>
            <w:tcW w:w="1601" w:type="dxa"/>
          </w:tcPr>
          <w:p w:rsidR="0067006A" w:rsidRPr="00270894" w:rsidRDefault="00817303" w:rsidP="00817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94">
              <w:rPr>
                <w:rFonts w:ascii="Times New Roman" w:hAnsi="Times New Roman" w:cs="Times New Roman"/>
                <w:sz w:val="24"/>
                <w:szCs w:val="24"/>
              </w:rPr>
              <w:t>Отметка председателя цикловой методической комиссии</w:t>
            </w:r>
          </w:p>
        </w:tc>
      </w:tr>
      <w:tr w:rsidR="0067006A" w:rsidRPr="00270894" w:rsidTr="00817303">
        <w:tc>
          <w:tcPr>
            <w:tcW w:w="1960" w:type="dxa"/>
          </w:tcPr>
          <w:p w:rsidR="0067006A" w:rsidRPr="00270894" w:rsidRDefault="0067006A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67006A" w:rsidRPr="00270894" w:rsidRDefault="0067006A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67006A" w:rsidRPr="00270894" w:rsidRDefault="0067006A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7006A" w:rsidRPr="00270894" w:rsidRDefault="0067006A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67006A" w:rsidRPr="00270894" w:rsidRDefault="0067006A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67006A" w:rsidRPr="00270894" w:rsidRDefault="0067006A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303" w:rsidRPr="00270894" w:rsidTr="00817303">
        <w:tc>
          <w:tcPr>
            <w:tcW w:w="19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17303" w:rsidRPr="00270894" w:rsidRDefault="00817303" w:rsidP="008173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006A" w:rsidRPr="00270894" w:rsidRDefault="0067006A" w:rsidP="006700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06A" w:rsidRPr="00270894" w:rsidRDefault="0067006A" w:rsidP="006700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06A" w:rsidRPr="00270894" w:rsidRDefault="0067006A" w:rsidP="006700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640" w:rsidRPr="00270894" w:rsidRDefault="00B06640" w:rsidP="00B066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640" w:rsidRPr="00270894" w:rsidSect="00384E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2F30"/>
    <w:multiLevelType w:val="multilevel"/>
    <w:tmpl w:val="5EA2D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B6A73AB"/>
    <w:multiLevelType w:val="multilevel"/>
    <w:tmpl w:val="82D6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10680"/>
    <w:multiLevelType w:val="multilevel"/>
    <w:tmpl w:val="4EF4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9AB"/>
    <w:rsid w:val="00103ADC"/>
    <w:rsid w:val="001311AD"/>
    <w:rsid w:val="001D2A8A"/>
    <w:rsid w:val="002628E4"/>
    <w:rsid w:val="00270894"/>
    <w:rsid w:val="0029789D"/>
    <w:rsid w:val="0034747E"/>
    <w:rsid w:val="00384ED4"/>
    <w:rsid w:val="003E03DB"/>
    <w:rsid w:val="00457BC3"/>
    <w:rsid w:val="004A5497"/>
    <w:rsid w:val="004C6D62"/>
    <w:rsid w:val="004E5380"/>
    <w:rsid w:val="005239B0"/>
    <w:rsid w:val="00586580"/>
    <w:rsid w:val="005D18FD"/>
    <w:rsid w:val="00626DF7"/>
    <w:rsid w:val="0067006A"/>
    <w:rsid w:val="006927A4"/>
    <w:rsid w:val="00786B3E"/>
    <w:rsid w:val="007928CE"/>
    <w:rsid w:val="007F5863"/>
    <w:rsid w:val="00816742"/>
    <w:rsid w:val="00817303"/>
    <w:rsid w:val="0093473F"/>
    <w:rsid w:val="00936D93"/>
    <w:rsid w:val="009654B9"/>
    <w:rsid w:val="009676AE"/>
    <w:rsid w:val="00975AF3"/>
    <w:rsid w:val="00A31C86"/>
    <w:rsid w:val="00A559E2"/>
    <w:rsid w:val="00AC501E"/>
    <w:rsid w:val="00AE5517"/>
    <w:rsid w:val="00B06640"/>
    <w:rsid w:val="00B10565"/>
    <w:rsid w:val="00BC1259"/>
    <w:rsid w:val="00BD0888"/>
    <w:rsid w:val="00C476B7"/>
    <w:rsid w:val="00C909AB"/>
    <w:rsid w:val="00CE4839"/>
    <w:rsid w:val="00CF35EE"/>
    <w:rsid w:val="00E01226"/>
    <w:rsid w:val="00E4321F"/>
    <w:rsid w:val="00EC68C2"/>
    <w:rsid w:val="00FA7917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F3"/>
    <w:pPr>
      <w:ind w:left="720"/>
      <w:contextualSpacing/>
    </w:pPr>
  </w:style>
  <w:style w:type="table" w:styleId="a4">
    <w:name w:val="Table Grid"/>
    <w:basedOn w:val="a1"/>
    <w:uiPriority w:val="59"/>
    <w:rsid w:val="006927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BB5D-72A5-4C99-805E-9B3C4BC9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20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Microsoft</cp:lastModifiedBy>
  <cp:revision>23</cp:revision>
  <dcterms:created xsi:type="dcterms:W3CDTF">2019-03-06T03:05:00Z</dcterms:created>
  <dcterms:modified xsi:type="dcterms:W3CDTF">2019-09-12T03:09:00Z</dcterms:modified>
</cp:coreProperties>
</file>