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89" w:rsidRPr="00FF1978" w:rsidRDefault="00FF1978" w:rsidP="00FF19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CBBE8F9" wp14:editId="1FE56197">
            <wp:simplePos x="0" y="0"/>
            <wp:positionH relativeFrom="column">
              <wp:posOffset>-1032510</wp:posOffset>
            </wp:positionH>
            <wp:positionV relativeFrom="paragraph">
              <wp:posOffset>-701040</wp:posOffset>
            </wp:positionV>
            <wp:extent cx="7477125" cy="10648950"/>
            <wp:effectExtent l="0" t="0" r="0" b="0"/>
            <wp:wrapThrough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hrough>
            <wp:docPr id="1" name="Рисунок 1" descr="C:\Users\Admin\Desktop\НА САЙТ (7)\Скан 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(7)\Скан 001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F19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84089" w:rsidRPr="00FF19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 w:type="page"/>
      </w:r>
      <w:r w:rsidR="00D27793" w:rsidRPr="00FF1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E84089" w:rsidRPr="00E84089" w:rsidRDefault="00E84089" w:rsidP="000C4B1C">
      <w:pPr>
        <w:pStyle w:val="a3"/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аттестации педагогических работников </w:t>
      </w:r>
      <w:r w:rsidR="00D27793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государственного автономного профессионального образовательного учреждения «Дальнегорский индустриально-технологический колледж» </w:t>
      </w:r>
      <w:r w:rsidR="00B50FF5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Положение, </w:t>
      </w:r>
      <w:r w:rsidR="00D27793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B50FF5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подтверждения соответствия занимаемой должности (далее – аттестация).</w:t>
      </w:r>
    </w:p>
    <w:p w:rsidR="000C4B1C" w:rsidRPr="000C4B1C" w:rsidRDefault="00E84089" w:rsidP="000C4B1C">
      <w:pPr>
        <w:pStyle w:val="a3"/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 основой для аттестации педагогических работников являются</w:t>
      </w:r>
      <w:r w:rsidR="000C4B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B1C" w:rsidRPr="000C4B1C" w:rsidRDefault="00B50FF5" w:rsidP="000C4B1C">
      <w:pPr>
        <w:pStyle w:val="a3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C4B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</w:t>
      </w:r>
      <w:r w:rsidR="000C4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в Российской Федерации»;</w:t>
      </w:r>
    </w:p>
    <w:p w:rsidR="000C4B1C" w:rsidRPr="000C4B1C" w:rsidRDefault="000C4B1C" w:rsidP="000C4B1C">
      <w:pPr>
        <w:pStyle w:val="a3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C4B1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7 апреля 2014 года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089" w:rsidRPr="000C4B1C" w:rsidRDefault="00B50FF5" w:rsidP="000C4B1C">
      <w:pPr>
        <w:pStyle w:val="a3"/>
        <w:numPr>
          <w:ilvl w:val="0"/>
          <w:numId w:val="3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C4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0C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</w:t>
      </w:r>
      <w:r w:rsidR="000C4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089" w:rsidRPr="00E84089" w:rsidRDefault="00E84089" w:rsidP="000C4B1C">
      <w:pPr>
        <w:pStyle w:val="a3"/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на основе оценки профессиональной деятельности педагогических работников.</w:t>
      </w:r>
    </w:p>
    <w:p w:rsidR="00E84089" w:rsidRPr="00E84089" w:rsidRDefault="00E84089" w:rsidP="000C4B1C">
      <w:pPr>
        <w:pStyle w:val="a3"/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в обязательном порядке подлежат педагогические работники </w:t>
      </w:r>
      <w:r w:rsidR="00040D8D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</w:t>
      </w:r>
      <w:r w:rsidR="006E0C80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="00B50FF5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E84089" w:rsidRPr="00E84089" w:rsidRDefault="00E84089" w:rsidP="00E84089">
      <w:pPr>
        <w:pStyle w:val="a3"/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аттестации.</w:t>
      </w:r>
    </w:p>
    <w:p w:rsidR="00E84089" w:rsidRPr="00E84089" w:rsidRDefault="00B50FF5" w:rsidP="00E84089">
      <w:pPr>
        <w:pStyle w:val="a3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один раз в пять лет.</w:t>
      </w:r>
    </w:p>
    <w:p w:rsidR="00E84089" w:rsidRPr="00E84089" w:rsidRDefault="00B50FF5" w:rsidP="00E8408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у раб</w:t>
      </w:r>
      <w:r w:rsidR="006E0C80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отодателя имеются основания для 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оценки профессиональной деятельности педагогического работника в </w:t>
      </w:r>
      <w:proofErr w:type="spellStart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E84089" w:rsidRPr="00E84089" w:rsidRDefault="00E84089" w:rsidP="00E84089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аттестации являются:</w:t>
      </w:r>
    </w:p>
    <w:p w:rsidR="00E84089" w:rsidRPr="00E84089" w:rsidRDefault="00B50FF5" w:rsidP="00E8408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E84089" w:rsidRPr="00E84089" w:rsidRDefault="00B50FF5" w:rsidP="00E8408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E84089" w:rsidRPr="00E84089" w:rsidRDefault="00B50FF5" w:rsidP="00E8408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E84089" w:rsidRPr="00E84089" w:rsidRDefault="00B50FF5" w:rsidP="00E8408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учёт требований федеральных государственных образовательных стандартов </w:t>
      </w:r>
      <w:proofErr w:type="spellStart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ккадровым</w:t>
      </w:r>
      <w:proofErr w:type="spellEnd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реализации образовательных программ при формировании кадрового состава </w:t>
      </w:r>
      <w:r w:rsidR="006E0C80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089" w:rsidRPr="00E84089" w:rsidRDefault="00B50FF5" w:rsidP="00E84089">
      <w:pPr>
        <w:pStyle w:val="a3"/>
        <w:numPr>
          <w:ilvl w:val="1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84089" w:rsidRPr="00E84089" w:rsidRDefault="00B50FF5" w:rsidP="00E84089">
      <w:pPr>
        <w:pStyle w:val="a3"/>
        <w:numPr>
          <w:ilvl w:val="1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не подлежат следующие педагогические работники:</w:t>
      </w:r>
    </w:p>
    <w:p w:rsidR="00E84089" w:rsidRPr="00E84089" w:rsidRDefault="00B50FF5" w:rsidP="00E8408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проработавшие в занимаемой должности менее двух лет в данной организации;</w:t>
      </w:r>
      <w:proofErr w:type="gramEnd"/>
    </w:p>
    <w:p w:rsidR="00E84089" w:rsidRPr="00E84089" w:rsidRDefault="00B50FF5" w:rsidP="00E84089">
      <w:pPr>
        <w:pStyle w:val="a3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женщины;</w:t>
      </w:r>
    </w:p>
    <w:p w:rsidR="00E84089" w:rsidRPr="00E84089" w:rsidRDefault="00B50FF5" w:rsidP="00E84089">
      <w:pPr>
        <w:pStyle w:val="a3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находящиеся в отпуске по беременности и родам;</w:t>
      </w:r>
    </w:p>
    <w:p w:rsidR="00B50FF5" w:rsidRPr="00E84089" w:rsidRDefault="00B50FF5" w:rsidP="00E8408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отпуске по уходу за ребенком до достижения им возраста трех лет;</w:t>
      </w:r>
      <w:proofErr w:type="gramEnd"/>
    </w:p>
    <w:p w:rsidR="00E84089" w:rsidRPr="00E84089" w:rsidRDefault="00B50FF5" w:rsidP="00E8408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отсутствовавшие на рабочем месте более четырех</w:t>
      </w:r>
      <w:r w:rsidR="00E84089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в связи с заболеванием.</w:t>
      </w:r>
      <w:proofErr w:type="gramEnd"/>
    </w:p>
    <w:p w:rsidR="00B50FF5" w:rsidRPr="00D27793" w:rsidRDefault="00B50FF5" w:rsidP="00E8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«</w:t>
      </w:r>
      <w:r w:rsidR="00C14511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C14511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P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1.8 данного Положения, возможна не ранее чем через два года после их выхода из указанных отпусков.</w:t>
      </w:r>
    </w:p>
    <w:p w:rsidR="00B50FF5" w:rsidRPr="00D27793" w:rsidRDefault="00B50FF5" w:rsidP="00E840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</w:t>
      </w:r>
      <w:r w:rsid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«1.8.5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1.8 данного Положения, возможна не ранее чем через год после их выхода на работу.</w:t>
      </w:r>
    </w:p>
    <w:p w:rsidR="00B50FF5" w:rsidRPr="00D27793" w:rsidRDefault="00B50FF5" w:rsidP="00E840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0559" w:rsidRPr="00F70559" w:rsidRDefault="00D97AE3" w:rsidP="00F7055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АТТЕСТАЦИОННАЯ КОМИССИЯ</w:t>
      </w:r>
    </w:p>
    <w:p w:rsidR="00F70559" w:rsidRDefault="00F70559" w:rsidP="00F70559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0FF5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работников осуществляет аттестационная комиссия, самостоятельно формируемая организацией.</w:t>
      </w:r>
    </w:p>
    <w:p w:rsidR="00F70559" w:rsidRDefault="00F70559" w:rsidP="00F70559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структура и состав аттестационной комиссии.</w:t>
      </w:r>
    </w:p>
    <w:p w:rsidR="00F70559" w:rsidRDefault="00B50FF5" w:rsidP="00F7055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создается </w:t>
      </w:r>
      <w:r w:rsidR="00040D8D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F70559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AE3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F70559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AE3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председателя комиссии, заместителя председателя, секретаря и членов комиссии и формируется из числа работников </w:t>
      </w:r>
      <w:r w:rsidR="00D97AE3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</w:t>
      </w:r>
      <w:r w:rsidR="00D97AE3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педагогический работник, представителя выборного органа первичной профсоюзной организ</w:t>
      </w:r>
      <w:r w:rsidR="00E4308E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коллегиальных органов управления учреждения.</w:t>
      </w:r>
    </w:p>
    <w:p w:rsidR="00F70559" w:rsidRDefault="00040D8D" w:rsidP="00F7055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профсоюзной организации</w:t>
      </w:r>
      <w:r w:rsidR="00D97AE3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B50FF5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председателем аттестационной комиссии.</w:t>
      </w:r>
    </w:p>
    <w:p w:rsidR="00F70559" w:rsidRDefault="00B50FF5" w:rsidP="00F7055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F70559" w:rsidRDefault="00B50FF5" w:rsidP="00F7055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аттестационной комиссии – не менее 3 человек.</w:t>
      </w:r>
    </w:p>
    <w:p w:rsidR="00F70559" w:rsidRDefault="00B50FF5" w:rsidP="00F7055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аттестационной комиссии утверждается приказом </w:t>
      </w:r>
      <w:r w:rsidR="00D97AE3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559" w:rsidRDefault="00B50FF5" w:rsidP="00F7055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аттестационной комиссии составляет 1 год.</w:t>
      </w:r>
    </w:p>
    <w:p w:rsidR="00F70559" w:rsidRPr="00F70559" w:rsidRDefault="00B50FF5" w:rsidP="00F70559">
      <w:pPr>
        <w:pStyle w:val="a3"/>
        <w:numPr>
          <w:ilvl w:val="2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Полномочия отдельных членов аттестационной комиссии могут быть досрочно прекращены приказом </w:t>
      </w:r>
      <w:r w:rsidR="00D97AE3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основаниям:</w:t>
      </w:r>
    </w:p>
    <w:p w:rsidR="00F70559" w:rsidRPr="00F70559" w:rsidRDefault="00B50FF5" w:rsidP="00F70559">
      <w:pPr>
        <w:pStyle w:val="a3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выполнения обязанностей по состоянию здоровья;</w:t>
      </w:r>
    </w:p>
    <w:p w:rsidR="00F70559" w:rsidRDefault="00B50FF5" w:rsidP="00F70559">
      <w:pPr>
        <w:pStyle w:val="a3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члена аттестационной комиссии;</w:t>
      </w:r>
    </w:p>
    <w:p w:rsidR="00F70559" w:rsidRDefault="00B50FF5" w:rsidP="00F70559">
      <w:pPr>
        <w:pStyle w:val="a3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обязанностей члена аттестационной комиссии.</w:t>
      </w:r>
    </w:p>
    <w:p w:rsidR="00040D8D" w:rsidRDefault="00F70559" w:rsidP="00F70559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комиссии:</w:t>
      </w:r>
    </w:p>
    <w:p w:rsidR="00F70559" w:rsidRDefault="00F70559" w:rsidP="00F70559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аттестационной комиссии;</w:t>
      </w:r>
    </w:p>
    <w:p w:rsidR="00F70559" w:rsidRDefault="00F70559" w:rsidP="00F70559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аттестационной комиссии;</w:t>
      </w:r>
    </w:p>
    <w:p w:rsidR="00F70559" w:rsidRDefault="00F70559" w:rsidP="00F70559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аттестационной комиссии;</w:t>
      </w:r>
    </w:p>
    <w:p w:rsidR="00F70559" w:rsidRDefault="00F70559" w:rsidP="00F70559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 согласованию с членами комиссии порядок рассмотрения вопросов;</w:t>
      </w:r>
    </w:p>
    <w:p w:rsidR="00F70559" w:rsidRDefault="00F70559" w:rsidP="00F70559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F70559" w:rsidRDefault="00F70559" w:rsidP="00F70559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F70559" w:rsidRDefault="00F70559" w:rsidP="00F70559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хранение и учет документов по аттестации;</w:t>
      </w:r>
    </w:p>
    <w:p w:rsidR="00F70559" w:rsidRPr="00F70559" w:rsidRDefault="00F70559" w:rsidP="00F70559">
      <w:pPr>
        <w:pStyle w:val="a3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F70559" w:rsidRDefault="00F70559" w:rsidP="00F70559">
      <w:pPr>
        <w:pStyle w:val="a3"/>
        <w:numPr>
          <w:ilvl w:val="1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040D8D" w:rsidRPr="00F70559" w:rsidRDefault="00B50FF5" w:rsidP="00F70559">
      <w:pPr>
        <w:pStyle w:val="a3"/>
        <w:numPr>
          <w:ilvl w:val="1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аттестационной комиссии:</w:t>
      </w:r>
    </w:p>
    <w:p w:rsidR="00F70559" w:rsidRDefault="00B50FF5" w:rsidP="00F70559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обязанности председателя в его отсутствие (отпуск, командировка и т.п.);</w:t>
      </w:r>
    </w:p>
    <w:p w:rsidR="00F70559" w:rsidRDefault="00B50FF5" w:rsidP="00F70559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аттестационной комиссии;</w:t>
      </w:r>
    </w:p>
    <w:p w:rsidR="00F70559" w:rsidRDefault="00B50FF5" w:rsidP="00F70559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консультации педагогических работников;</w:t>
      </w:r>
    </w:p>
    <w:p w:rsidR="00F70559" w:rsidRDefault="00B50FF5" w:rsidP="00F70559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F70559" w:rsidRDefault="00B50FF5" w:rsidP="00F70559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F70559" w:rsidRDefault="00B50FF5" w:rsidP="00F70559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040D8D" w:rsidRPr="00F70559" w:rsidRDefault="00B50FF5" w:rsidP="00F70559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комиссии:</w:t>
      </w:r>
    </w:p>
    <w:p w:rsidR="00F70559" w:rsidRDefault="00B50FF5" w:rsidP="00F70559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 непосредственно председателю аттестационной комиссии;</w:t>
      </w:r>
    </w:p>
    <w:p w:rsidR="00F70559" w:rsidRDefault="00B50FF5" w:rsidP="00F70559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F70559" w:rsidRDefault="00B50FF5" w:rsidP="00F70559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F70559" w:rsidRDefault="00B50FF5" w:rsidP="00F70559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оформляет протоколы заседаний аттестационной комиссии;</w:t>
      </w:r>
    </w:p>
    <w:p w:rsidR="00F70559" w:rsidRDefault="00B50FF5" w:rsidP="00F70559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оформление выписок из протокола заседания аттестационной комиссии;</w:t>
      </w:r>
    </w:p>
    <w:p w:rsidR="00F70559" w:rsidRDefault="00B50FF5" w:rsidP="00F70559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участвует в решении споров и конфликтных ситуаций, связанных с аттестацией педагогических работников;</w:t>
      </w:r>
    </w:p>
    <w:p w:rsidR="00F70559" w:rsidRDefault="00B50FF5" w:rsidP="00F70559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хранение и учёт документов по аттестации педагогических работников;</w:t>
      </w:r>
    </w:p>
    <w:p w:rsidR="00F70559" w:rsidRDefault="00B50FF5" w:rsidP="00F70559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комиссии, выписки из протокола;</w:t>
      </w:r>
    </w:p>
    <w:p w:rsidR="00B50FF5" w:rsidRPr="00F70559" w:rsidRDefault="00B50FF5" w:rsidP="00F70559">
      <w:pPr>
        <w:pStyle w:val="a3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B50FF5" w:rsidRPr="00F70559" w:rsidRDefault="00B50FF5" w:rsidP="00F70559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D97AE3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комиссии:</w:t>
      </w:r>
    </w:p>
    <w:p w:rsidR="00F70559" w:rsidRDefault="00B50FF5" w:rsidP="00F70559">
      <w:pPr>
        <w:pStyle w:val="a3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работе </w:t>
      </w:r>
      <w:r w:rsidR="00D97AE3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комиссии;</w:t>
      </w:r>
    </w:p>
    <w:p w:rsidR="00B50FF5" w:rsidRPr="00F70559" w:rsidRDefault="00B50FF5" w:rsidP="00F70559">
      <w:pPr>
        <w:pStyle w:val="a3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протоколы заседаний аттестационной комиссии.</w:t>
      </w:r>
    </w:p>
    <w:p w:rsidR="00F70559" w:rsidRDefault="00B50FF5" w:rsidP="00F70559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аттестационной комиссии.</w:t>
      </w:r>
    </w:p>
    <w:p w:rsidR="00F70559" w:rsidRDefault="00B50FF5" w:rsidP="00F70559">
      <w:pPr>
        <w:pStyle w:val="a3"/>
        <w:numPr>
          <w:ilvl w:val="2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аттестационной комиссии проводятся в соответствии с графиком аттестации, утвержденным </w:t>
      </w:r>
      <w:r w:rsidR="00D97AE3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колледжа</w:t>
      </w: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559" w:rsidRDefault="00B50FF5" w:rsidP="00F70559">
      <w:pPr>
        <w:pStyle w:val="a3"/>
        <w:numPr>
          <w:ilvl w:val="2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считается правомочным, если на нем присутствует не менее двух третей от общего числа членов комиссии.</w:t>
      </w:r>
    </w:p>
    <w:p w:rsidR="00B50FF5" w:rsidRPr="00F70559" w:rsidRDefault="00B50FF5" w:rsidP="00F70559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документации аттестационной комиссии относятся:</w:t>
      </w:r>
    </w:p>
    <w:p w:rsidR="00F70559" w:rsidRDefault="00B50FF5" w:rsidP="00F70559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D97AE3"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колледжа </w:t>
      </w: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составе, графике заседаний аттестационной комиссии;</w:t>
      </w:r>
    </w:p>
    <w:p w:rsidR="00F70559" w:rsidRDefault="00B50FF5" w:rsidP="00F70559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аттестационной комиссии;</w:t>
      </w:r>
    </w:p>
    <w:p w:rsidR="00B50FF5" w:rsidRPr="00F70559" w:rsidRDefault="00B50FF5" w:rsidP="00F70559">
      <w:pPr>
        <w:pStyle w:val="a3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комиссии).</w:t>
      </w:r>
    </w:p>
    <w:p w:rsidR="00ED4D59" w:rsidRDefault="00B50FF5" w:rsidP="00E840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0559" w:rsidRPr="00F70559" w:rsidRDefault="00D97AE3" w:rsidP="00F7055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АТТЕСТАЦИИ</w:t>
      </w:r>
    </w:p>
    <w:p w:rsidR="00F70559" w:rsidRDefault="00B50FF5" w:rsidP="00F70559">
      <w:pPr>
        <w:pStyle w:val="a3"/>
        <w:numPr>
          <w:ilvl w:val="1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до сведения каждого аттестуемого не менее чем за месяц до начала аттестации.</w:t>
      </w:r>
    </w:p>
    <w:p w:rsidR="00B50FF5" w:rsidRPr="00F70559" w:rsidRDefault="00B50FF5" w:rsidP="00F70559">
      <w:pPr>
        <w:pStyle w:val="a3"/>
        <w:numPr>
          <w:ilvl w:val="1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графике проведения аттестации указываются:</w:t>
      </w:r>
    </w:p>
    <w:p w:rsidR="00F70559" w:rsidRDefault="00B50FF5" w:rsidP="00F70559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педагогического работника, подлежащего аттестации;</w:t>
      </w:r>
    </w:p>
    <w:p w:rsidR="00F70559" w:rsidRDefault="00B50FF5" w:rsidP="00F70559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педагогического работника;</w:t>
      </w:r>
    </w:p>
    <w:p w:rsidR="00F70559" w:rsidRDefault="00B50FF5" w:rsidP="00F70559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аттестации;</w:t>
      </w:r>
    </w:p>
    <w:p w:rsidR="00B50FF5" w:rsidRPr="00F70559" w:rsidRDefault="00B50FF5" w:rsidP="00F70559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направления представления работодателя в аттестационную комиссию.</w:t>
      </w:r>
    </w:p>
    <w:p w:rsidR="00B50FF5" w:rsidRDefault="00B50FF5" w:rsidP="00F70559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работодателя.</w:t>
      </w:r>
    </w:p>
    <w:p w:rsidR="002D14F2" w:rsidRDefault="002D14F2" w:rsidP="002D14F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2D14F2" w:rsidRDefault="002D14F2" w:rsidP="002D14F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работодателя должны содержаться следующие сведения о педагогическом работнике:</w:t>
      </w:r>
    </w:p>
    <w:p w:rsidR="002D14F2" w:rsidRDefault="002D14F2" w:rsidP="002D14F2">
      <w:pPr>
        <w:pStyle w:val="a3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2D14F2" w:rsidRDefault="002D14F2" w:rsidP="002D14F2">
      <w:pPr>
        <w:pStyle w:val="a3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на дату проведения аттестации;</w:t>
      </w:r>
    </w:p>
    <w:p w:rsidR="002D14F2" w:rsidRDefault="002D14F2" w:rsidP="002D14F2">
      <w:pPr>
        <w:pStyle w:val="a3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и квалификация по направлению подготовки;</w:t>
      </w:r>
    </w:p>
    <w:p w:rsidR="002D14F2" w:rsidRDefault="002D14F2" w:rsidP="002D14F2">
      <w:pPr>
        <w:pStyle w:val="a3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прохождении повышения квалификации;</w:t>
      </w:r>
    </w:p>
    <w:p w:rsidR="002D14F2" w:rsidRDefault="002D14F2" w:rsidP="002D14F2">
      <w:pPr>
        <w:pStyle w:val="a3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предыдущих аттестаций (в случае их проведения);</w:t>
      </w:r>
    </w:p>
    <w:p w:rsidR="002D14F2" w:rsidRPr="002D14F2" w:rsidRDefault="002D14F2" w:rsidP="002D14F2">
      <w:pPr>
        <w:pStyle w:val="a3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цикловых методических комиссий и иных формах методической работы.</w:t>
      </w:r>
      <w:proofErr w:type="gramEnd"/>
    </w:p>
    <w:p w:rsidR="002D14F2" w:rsidRDefault="002D14F2" w:rsidP="002D14F2">
      <w:pPr>
        <w:pStyle w:val="a3"/>
        <w:numPr>
          <w:ilvl w:val="1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– с даты поступления на работу),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2D14F2" w:rsidRDefault="00B50FF5" w:rsidP="002D14F2">
      <w:pPr>
        <w:pStyle w:val="a3"/>
        <w:numPr>
          <w:ilvl w:val="1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B50FF5" w:rsidRPr="002D14F2" w:rsidRDefault="00B50FF5" w:rsidP="002D14F2">
      <w:pPr>
        <w:pStyle w:val="a3"/>
        <w:numPr>
          <w:ilvl w:val="1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B50FF5" w:rsidRDefault="00B50FF5" w:rsidP="00E840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14F2" w:rsidRPr="002D14F2" w:rsidRDefault="00BF58D6" w:rsidP="002D14F2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АТТЕСТАЦИИ</w:t>
      </w:r>
    </w:p>
    <w:p w:rsidR="002D14F2" w:rsidRDefault="00B50FF5" w:rsidP="002D14F2">
      <w:pPr>
        <w:pStyle w:val="a3"/>
        <w:numPr>
          <w:ilvl w:val="1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2D14F2" w:rsidRDefault="00B50FF5" w:rsidP="002D14F2">
      <w:pPr>
        <w:pStyle w:val="a3"/>
        <w:numPr>
          <w:ilvl w:val="1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2D14F2" w:rsidRDefault="00B50FF5" w:rsidP="002D14F2">
      <w:pPr>
        <w:pStyle w:val="a3"/>
        <w:numPr>
          <w:ilvl w:val="1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педагогического работника на заседание аттестационной комиссии</w:t>
      </w:r>
      <w:r w:rsid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уважительной причины комиссия вправе провести аттестацию в его отсутствие.</w:t>
      </w:r>
    </w:p>
    <w:p w:rsidR="00B50FF5" w:rsidRPr="002D14F2" w:rsidRDefault="00B50FF5" w:rsidP="002D14F2">
      <w:pPr>
        <w:pStyle w:val="a3"/>
        <w:numPr>
          <w:ilvl w:val="1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деятельности </w:t>
      </w:r>
      <w:proofErr w:type="gramStart"/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4F2" w:rsidRDefault="00B50FF5" w:rsidP="002D14F2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2D14F2" w:rsidRDefault="00B50FF5" w:rsidP="002D14F2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2D14F2" w:rsidRDefault="00B50FF5" w:rsidP="002D14F2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</w:t>
      </w:r>
      <w:r w:rsidR="004E2DA1"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DD6F14" w:rsidRPr="002D14F2" w:rsidRDefault="00B50FF5" w:rsidP="002D14F2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2D14F2" w:rsidRPr="002D14F2" w:rsidRDefault="00B50FF5" w:rsidP="002D14F2">
      <w:pPr>
        <w:pStyle w:val="a3"/>
        <w:numPr>
          <w:ilvl w:val="1"/>
          <w:numId w:val="16"/>
        </w:numPr>
        <w:spacing w:after="0" w:line="240" w:lineRule="auto"/>
        <w:ind w:left="0" w:firstLine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B50FF5" w:rsidRPr="002D14F2" w:rsidRDefault="00B50FF5" w:rsidP="002D14F2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решений аттестационной комиссией.</w:t>
      </w:r>
    </w:p>
    <w:p w:rsidR="00B50FF5" w:rsidRPr="002D14F2" w:rsidRDefault="00B50FF5" w:rsidP="002D14F2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2D14F2" w:rsidRDefault="00B50FF5" w:rsidP="002D14F2">
      <w:pPr>
        <w:pStyle w:val="a3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2D14F2" w:rsidRDefault="00B50FF5" w:rsidP="002D14F2">
      <w:pPr>
        <w:pStyle w:val="a3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2D14F2" w:rsidRDefault="00B50FF5" w:rsidP="002D14F2">
      <w:pPr>
        <w:pStyle w:val="a3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2D14F2" w:rsidRDefault="00B50FF5" w:rsidP="002D14F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2D14F2" w:rsidRDefault="00B50FF5" w:rsidP="002D14F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D14F2" w:rsidRDefault="00B50FF5" w:rsidP="002D14F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2D14F2" w:rsidRDefault="00B50FF5" w:rsidP="002D14F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D14F2" w:rsidRDefault="00B50FF5" w:rsidP="002D14F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знакомится под роспись с результатами аттестации, оформленными протоколом.</w:t>
      </w:r>
    </w:p>
    <w:p w:rsidR="002D14F2" w:rsidRDefault="00B50FF5" w:rsidP="002D14F2">
      <w:pPr>
        <w:pStyle w:val="a3"/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протокола.</w:t>
      </w:r>
    </w:p>
    <w:p w:rsidR="002D14F2" w:rsidRDefault="00B50FF5" w:rsidP="002D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педагогического работника, прошедшего аттестацию, составляется выписка из протокола, которая подписывается секретарем</w:t>
      </w:r>
      <w:r w:rsidR="00D3549E"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3549E"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председателем</w:t>
      </w: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2D14F2" w:rsidRDefault="00B50FF5" w:rsidP="002D1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хранятся в личном деле педагогического работника.</w:t>
      </w:r>
    </w:p>
    <w:p w:rsidR="002D14F2" w:rsidRDefault="00B50FF5" w:rsidP="002D14F2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руководителем учреждения.</w:t>
      </w:r>
    </w:p>
    <w:p w:rsidR="002D14F2" w:rsidRDefault="00B50FF5" w:rsidP="002D14F2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аттестации работника представляются </w:t>
      </w:r>
      <w:r w:rsidR="00A4144E"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колледжа</w:t>
      </w: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три дня после ее проведения.</w:t>
      </w:r>
    </w:p>
    <w:p w:rsidR="002D14F2" w:rsidRDefault="00B50FF5" w:rsidP="002D14F2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педагогического работника </w:t>
      </w:r>
      <w:proofErr w:type="gramStart"/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2D14F2" w:rsidRDefault="00B50FF5" w:rsidP="002D14F2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2D14F2" w:rsidRDefault="00B50FF5" w:rsidP="002D14F2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4F2768" w:rsidRDefault="00B50FF5" w:rsidP="004F2768">
      <w:pPr>
        <w:pStyle w:val="a3"/>
        <w:numPr>
          <w:ilvl w:val="1"/>
          <w:numId w:val="16"/>
        </w:numPr>
        <w:spacing w:after="0" w:line="240" w:lineRule="auto"/>
        <w:ind w:left="0" w:firstLine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4F2768" w:rsidRDefault="00B50FF5" w:rsidP="004F2768">
      <w:pPr>
        <w:pStyle w:val="a3"/>
        <w:numPr>
          <w:ilvl w:val="1"/>
          <w:numId w:val="16"/>
        </w:numPr>
        <w:spacing w:after="0" w:line="240" w:lineRule="auto"/>
        <w:ind w:left="0" w:firstLine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аттестации.</w:t>
      </w:r>
    </w:p>
    <w:p w:rsidR="00B50FF5" w:rsidRPr="004F2768" w:rsidRDefault="00B50FF5" w:rsidP="004F2768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аттестации педагогических работников издается </w:t>
      </w:r>
      <w:r w:rsidR="00F22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итогах аттестации на соответствие занимаемой должности.</w:t>
      </w:r>
    </w:p>
    <w:p w:rsidR="00942572" w:rsidRPr="00B50FF5" w:rsidRDefault="00942572" w:rsidP="00B50FF5">
      <w:pPr>
        <w:rPr>
          <w:rFonts w:ascii="Times New Roman" w:hAnsi="Times New Roman" w:cs="Times New Roman"/>
        </w:rPr>
      </w:pPr>
    </w:p>
    <w:sectPr w:rsidR="00942572" w:rsidRPr="00B50FF5" w:rsidSect="00A9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BA" w:rsidRDefault="00DD79BA" w:rsidP="00ED4D59">
      <w:pPr>
        <w:spacing w:after="0" w:line="240" w:lineRule="auto"/>
      </w:pPr>
      <w:r>
        <w:separator/>
      </w:r>
    </w:p>
  </w:endnote>
  <w:endnote w:type="continuationSeparator" w:id="0">
    <w:p w:rsidR="00DD79BA" w:rsidRDefault="00DD79BA" w:rsidP="00ED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BA" w:rsidRDefault="00DD79BA" w:rsidP="00ED4D59">
      <w:pPr>
        <w:spacing w:after="0" w:line="240" w:lineRule="auto"/>
      </w:pPr>
      <w:r>
        <w:separator/>
      </w:r>
    </w:p>
  </w:footnote>
  <w:footnote w:type="continuationSeparator" w:id="0">
    <w:p w:rsidR="00DD79BA" w:rsidRDefault="00DD79BA" w:rsidP="00ED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E9E"/>
    <w:multiLevelType w:val="multilevel"/>
    <w:tmpl w:val="E954DA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42A4D67"/>
    <w:multiLevelType w:val="multilevel"/>
    <w:tmpl w:val="521EDB6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70F5DAD"/>
    <w:multiLevelType w:val="hybridMultilevel"/>
    <w:tmpl w:val="E2D2519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658"/>
    <w:multiLevelType w:val="multilevel"/>
    <w:tmpl w:val="6AA822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2309D5"/>
    <w:multiLevelType w:val="multilevel"/>
    <w:tmpl w:val="CF9086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112403"/>
    <w:multiLevelType w:val="hybridMultilevel"/>
    <w:tmpl w:val="5B7882B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707F6"/>
    <w:multiLevelType w:val="hybridMultilevel"/>
    <w:tmpl w:val="94C4B696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F53E1"/>
    <w:multiLevelType w:val="multilevel"/>
    <w:tmpl w:val="3EC0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76132"/>
    <w:multiLevelType w:val="multilevel"/>
    <w:tmpl w:val="EC96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A3F0C"/>
    <w:multiLevelType w:val="hybridMultilevel"/>
    <w:tmpl w:val="CFE89BF6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CA5F37"/>
    <w:multiLevelType w:val="hybridMultilevel"/>
    <w:tmpl w:val="C5609D80"/>
    <w:lvl w:ilvl="0" w:tplc="CBC28A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71FFF"/>
    <w:multiLevelType w:val="multilevel"/>
    <w:tmpl w:val="86D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C6F81"/>
    <w:multiLevelType w:val="multilevel"/>
    <w:tmpl w:val="1226A6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DE1456"/>
    <w:multiLevelType w:val="multilevel"/>
    <w:tmpl w:val="CF6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5760A"/>
    <w:multiLevelType w:val="hybridMultilevel"/>
    <w:tmpl w:val="3DC637A8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241A7"/>
    <w:multiLevelType w:val="multilevel"/>
    <w:tmpl w:val="B660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2738B"/>
    <w:multiLevelType w:val="multilevel"/>
    <w:tmpl w:val="F1E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37D28"/>
    <w:multiLevelType w:val="multilevel"/>
    <w:tmpl w:val="97F2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F42A1"/>
    <w:multiLevelType w:val="hybridMultilevel"/>
    <w:tmpl w:val="93B0567A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6E4"/>
    <w:multiLevelType w:val="hybridMultilevel"/>
    <w:tmpl w:val="BD2AA5B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E50D4"/>
    <w:multiLevelType w:val="multilevel"/>
    <w:tmpl w:val="3B5E04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D296ADF"/>
    <w:multiLevelType w:val="hybridMultilevel"/>
    <w:tmpl w:val="977AC2A8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D6F6A"/>
    <w:multiLevelType w:val="multilevel"/>
    <w:tmpl w:val="F7C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0359C"/>
    <w:multiLevelType w:val="multilevel"/>
    <w:tmpl w:val="6A84C13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FF7113"/>
    <w:multiLevelType w:val="hybridMultilevel"/>
    <w:tmpl w:val="4D66BFF8"/>
    <w:lvl w:ilvl="0" w:tplc="3B62A6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16987"/>
    <w:multiLevelType w:val="hybridMultilevel"/>
    <w:tmpl w:val="57782ED4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6F7A63"/>
    <w:multiLevelType w:val="multilevel"/>
    <w:tmpl w:val="FAA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DF29B7"/>
    <w:multiLevelType w:val="multilevel"/>
    <w:tmpl w:val="174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0934F1"/>
    <w:multiLevelType w:val="hybridMultilevel"/>
    <w:tmpl w:val="539606E2"/>
    <w:lvl w:ilvl="0" w:tplc="4706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67016"/>
    <w:multiLevelType w:val="hybridMultilevel"/>
    <w:tmpl w:val="7F58C7A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6342B"/>
    <w:multiLevelType w:val="multilevel"/>
    <w:tmpl w:val="128027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1C61BF9"/>
    <w:multiLevelType w:val="hybridMultilevel"/>
    <w:tmpl w:val="A22C11D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67DAF"/>
    <w:multiLevelType w:val="multilevel"/>
    <w:tmpl w:val="EC2257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89364A5"/>
    <w:multiLevelType w:val="hybridMultilevel"/>
    <w:tmpl w:val="B05EA6D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25D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26"/>
  </w:num>
  <w:num w:numId="7">
    <w:abstractNumId w:val="13"/>
  </w:num>
  <w:num w:numId="8">
    <w:abstractNumId w:val="27"/>
  </w:num>
  <w:num w:numId="9">
    <w:abstractNumId w:val="7"/>
  </w:num>
  <w:num w:numId="10">
    <w:abstractNumId w:val="8"/>
  </w:num>
  <w:num w:numId="11">
    <w:abstractNumId w:val="30"/>
  </w:num>
  <w:num w:numId="12">
    <w:abstractNumId w:val="12"/>
  </w:num>
  <w:num w:numId="13">
    <w:abstractNumId w:val="3"/>
  </w:num>
  <w:num w:numId="14">
    <w:abstractNumId w:val="20"/>
  </w:num>
  <w:num w:numId="15">
    <w:abstractNumId w:val="32"/>
  </w:num>
  <w:num w:numId="16">
    <w:abstractNumId w:val="1"/>
  </w:num>
  <w:num w:numId="17">
    <w:abstractNumId w:val="0"/>
  </w:num>
  <w:num w:numId="18">
    <w:abstractNumId w:val="23"/>
  </w:num>
  <w:num w:numId="19">
    <w:abstractNumId w:val="34"/>
  </w:num>
  <w:num w:numId="20">
    <w:abstractNumId w:val="6"/>
  </w:num>
  <w:num w:numId="21">
    <w:abstractNumId w:val="14"/>
  </w:num>
  <w:num w:numId="22">
    <w:abstractNumId w:val="18"/>
  </w:num>
  <w:num w:numId="23">
    <w:abstractNumId w:val="29"/>
  </w:num>
  <w:num w:numId="24">
    <w:abstractNumId w:val="2"/>
  </w:num>
  <w:num w:numId="25">
    <w:abstractNumId w:val="5"/>
  </w:num>
  <w:num w:numId="26">
    <w:abstractNumId w:val="33"/>
  </w:num>
  <w:num w:numId="27">
    <w:abstractNumId w:val="10"/>
  </w:num>
  <w:num w:numId="28">
    <w:abstractNumId w:val="21"/>
  </w:num>
  <w:num w:numId="29">
    <w:abstractNumId w:val="19"/>
  </w:num>
  <w:num w:numId="30">
    <w:abstractNumId w:val="24"/>
  </w:num>
  <w:num w:numId="31">
    <w:abstractNumId w:val="4"/>
  </w:num>
  <w:num w:numId="32">
    <w:abstractNumId w:val="31"/>
  </w:num>
  <w:num w:numId="33">
    <w:abstractNumId w:val="25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7AE"/>
    <w:rsid w:val="0004018C"/>
    <w:rsid w:val="00040D8D"/>
    <w:rsid w:val="000C4B1C"/>
    <w:rsid w:val="0015720B"/>
    <w:rsid w:val="001E5576"/>
    <w:rsid w:val="002833F0"/>
    <w:rsid w:val="002D14F2"/>
    <w:rsid w:val="002E35E7"/>
    <w:rsid w:val="0030047A"/>
    <w:rsid w:val="003A4EB8"/>
    <w:rsid w:val="003C4EDE"/>
    <w:rsid w:val="004E2DA1"/>
    <w:rsid w:val="004F2768"/>
    <w:rsid w:val="005F35ED"/>
    <w:rsid w:val="006E0C80"/>
    <w:rsid w:val="00720EC4"/>
    <w:rsid w:val="007516B4"/>
    <w:rsid w:val="007707DD"/>
    <w:rsid w:val="007920AC"/>
    <w:rsid w:val="007A2C42"/>
    <w:rsid w:val="007E5E2C"/>
    <w:rsid w:val="00867C9F"/>
    <w:rsid w:val="008751F1"/>
    <w:rsid w:val="00930DA7"/>
    <w:rsid w:val="00942572"/>
    <w:rsid w:val="00A4144E"/>
    <w:rsid w:val="00A80447"/>
    <w:rsid w:val="00A96B96"/>
    <w:rsid w:val="00B50FF5"/>
    <w:rsid w:val="00BE37AE"/>
    <w:rsid w:val="00BF58D6"/>
    <w:rsid w:val="00C14511"/>
    <w:rsid w:val="00CD600C"/>
    <w:rsid w:val="00D27793"/>
    <w:rsid w:val="00D3549E"/>
    <w:rsid w:val="00D97AE3"/>
    <w:rsid w:val="00DD6F14"/>
    <w:rsid w:val="00DD79BA"/>
    <w:rsid w:val="00E4308E"/>
    <w:rsid w:val="00E84089"/>
    <w:rsid w:val="00ED25F8"/>
    <w:rsid w:val="00ED4D59"/>
    <w:rsid w:val="00F22EA0"/>
    <w:rsid w:val="00F34459"/>
    <w:rsid w:val="00F7034E"/>
    <w:rsid w:val="00F70559"/>
    <w:rsid w:val="00FF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D59"/>
  </w:style>
  <w:style w:type="paragraph" w:styleId="a6">
    <w:name w:val="footer"/>
    <w:basedOn w:val="a"/>
    <w:link w:val="a7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D59"/>
  </w:style>
  <w:style w:type="paragraph" w:styleId="a8">
    <w:name w:val="Balloon Text"/>
    <w:basedOn w:val="a"/>
    <w:link w:val="a9"/>
    <w:uiPriority w:val="99"/>
    <w:semiHidden/>
    <w:unhideWhenUsed/>
    <w:rsid w:val="00FF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D59"/>
  </w:style>
  <w:style w:type="paragraph" w:styleId="a6">
    <w:name w:val="footer"/>
    <w:basedOn w:val="a"/>
    <w:link w:val="a7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5</cp:revision>
  <cp:lastPrinted>2015-01-27T22:53:00Z</cp:lastPrinted>
  <dcterms:created xsi:type="dcterms:W3CDTF">2018-06-12T23:39:00Z</dcterms:created>
  <dcterms:modified xsi:type="dcterms:W3CDTF">2018-06-13T05:02:00Z</dcterms:modified>
</cp:coreProperties>
</file>