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E5" w:rsidRDefault="002B4349" w:rsidP="002B4349">
      <w:pPr>
        <w:pStyle w:val="a9"/>
        <w:spacing w:after="0" w:line="360" w:lineRule="auto"/>
        <w:ind w:hanging="1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Охрана</w:t>
      </w:r>
      <w:r w:rsidR="00127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здоровья,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безопасности жизни и </w:t>
      </w:r>
      <w:proofErr w:type="gramStart"/>
      <w:r w:rsidR="009E40E5" w:rsidRPr="008D3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</w:t>
      </w:r>
      <w:r w:rsidR="007814A9" w:rsidRPr="008D3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proofErr w:type="gramEnd"/>
      <w:r w:rsidR="007814A9" w:rsidRPr="008D3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обучающихся </w:t>
      </w:r>
      <w:r w:rsidR="0012705E" w:rsidRPr="008D3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колледжа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127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обучающихся с инвалидностью и ОВЗ</w:t>
      </w:r>
      <w:r w:rsidR="009E40E5" w:rsidRPr="008D3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B4349" w:rsidRPr="008D32E0" w:rsidRDefault="002B4349" w:rsidP="002B4349">
      <w:pPr>
        <w:pStyle w:val="a9"/>
        <w:spacing w:after="0" w:line="360" w:lineRule="auto"/>
        <w:ind w:hanging="1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0A28" w:rsidRDefault="009E40E5" w:rsidP="00876EA3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D3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Безопасность </w:t>
      </w:r>
      <w:r w:rsidR="007814A9" w:rsidRPr="008D3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колледжа</w:t>
      </w:r>
      <w:r w:rsidR="008D32E0" w:rsidRPr="008D3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="001270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условия сохранения жизни, </w:t>
      </w:r>
      <w:r w:rsidR="00127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</w:t>
      </w:r>
      <w:r w:rsidR="001270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ровья обучающихся</w:t>
      </w:r>
      <w:r w:rsidR="0012705E" w:rsidRPr="00127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2705E" w:rsidRPr="001270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обучающихся с инвалидностью и ОВЗ</w:t>
      </w:r>
      <w:r w:rsidR="001270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</w:t>
      </w:r>
      <w:r w:rsidR="001270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также </w:t>
      </w:r>
      <w:r w:rsidR="001270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атериальных ценностей образовательного учреждения от возможных </w:t>
      </w:r>
      <w:r w:rsidR="001270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есчастных случаев, пожаров, аварий и других чрезвычайных ситуаций.</w:t>
      </w:r>
    </w:p>
    <w:p w:rsidR="001F0A28" w:rsidRDefault="007814A9" w:rsidP="0012705E">
      <w:pPr>
        <w:tabs>
          <w:tab w:val="left" w:pos="1418"/>
          <w:tab w:val="left" w:pos="15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Безопасность колледжа</w:t>
      </w:r>
      <w:r w:rsidR="009E40E5"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является приоритетной в </w:t>
      </w:r>
      <w:r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деятельности администрации колледжа</w:t>
      </w:r>
      <w:r w:rsidR="009E40E5"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педагогического коллектива.</w:t>
      </w:r>
      <w:r w:rsidR="009E40E5" w:rsidRPr="008D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0A28" w:rsidRDefault="009E40E5" w:rsidP="008D32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D3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Объектом</w:t>
      </w:r>
      <w:r w:rsidRPr="008D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этой деятельности являются: охрана труда, правила техники безопасности, гражданская оборона, меры по предупреждению террористических актов и контроля соб</w:t>
      </w:r>
      <w:r w:rsidR="000B61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людения требований охраны труда, профилактические мероприятие, направленные на формирование ЗОЖ у обучающихся и охрану здоровья и </w:t>
      </w:r>
      <w:proofErr w:type="gramStart"/>
      <w:r w:rsidR="000B61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жизнедеятельности</w:t>
      </w:r>
      <w:proofErr w:type="gramEnd"/>
      <w:r w:rsidR="000B61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обучающихся</w:t>
      </w:r>
      <w:r w:rsidR="000B619F" w:rsidRPr="00127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B619F" w:rsidRPr="001270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обучающихся с инвалидностью и ОВЗ</w:t>
      </w:r>
      <w:r w:rsidR="000B61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Безопасность ОУ включает все виды безопасности, в том числе: пожарную, электрическую, взрывоопасность, опасность, связанную с техническим состоянием среды обитания.</w:t>
      </w:r>
    </w:p>
    <w:p w:rsidR="001F0A28" w:rsidRDefault="009E40E5" w:rsidP="008D32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Цель:</w:t>
      </w:r>
      <w:r w:rsidRPr="008D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обеспечение безопасности</w:t>
      </w:r>
      <w:r w:rsidR="00C93C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обучающихся</w:t>
      </w:r>
      <w:r w:rsidR="007814A9"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колледжа</w:t>
      </w:r>
      <w:r w:rsidR="00C93C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охрана здоровья и жизни</w:t>
      </w:r>
      <w:r w:rsidR="007814A9"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время их трудовой и учебной деятельности путём повышения безопасности жизнедеятельности.</w:t>
      </w:r>
      <w:r w:rsidR="00876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требованиями положени</w:t>
      </w:r>
      <w:r w:rsidR="007814A9"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о службе охраны труда в колледже </w:t>
      </w:r>
      <w:r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 осуществляется в следующих</w:t>
      </w:r>
      <w:r w:rsidRPr="008D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D3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направлениях</w:t>
      </w:r>
      <w:r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8D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0A28" w:rsidRDefault="002B4349" w:rsidP="008D32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-</w:t>
      </w:r>
      <w:r w:rsidR="007814A9"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E40E5"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защита здоровья и сохранение жизни;</w:t>
      </w:r>
    </w:p>
    <w:p w:rsidR="001F0A28" w:rsidRDefault="002B4349" w:rsidP="008D32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E40E5"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соблюдени</w:t>
      </w:r>
      <w:r w:rsidR="007814A9"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техники безопасно</w:t>
      </w:r>
      <w:r w:rsidR="00C93C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сти обучающимися и работниками </w:t>
      </w:r>
      <w:r w:rsidR="007814A9"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колледжа</w:t>
      </w:r>
      <w:r w:rsidR="00C93C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C93C74" w:rsidRDefault="002B4349" w:rsidP="008D32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93C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формирование у </w:t>
      </w:r>
      <w:proofErr w:type="gramStart"/>
      <w:r w:rsidR="00C93C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="00C93C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здорового и безопасного образа жизни.</w:t>
      </w:r>
    </w:p>
    <w:p w:rsidR="001F0A28" w:rsidRDefault="009E40E5" w:rsidP="008D32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Исходя из цели и направлений, поставлены следующие</w:t>
      </w:r>
      <w:r w:rsidRPr="008D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D3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задачи</w:t>
      </w:r>
      <w:r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8D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0A28" w:rsidRDefault="002B4349" w:rsidP="008D32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-</w:t>
      </w:r>
      <w:r w:rsidR="009E40E5"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обеспечение выполнения правовых актов и нормативно-технических документов по созданию здоровых и безопасных условий труда в образовательном процессе;</w:t>
      </w:r>
    </w:p>
    <w:p w:rsidR="00876EA3" w:rsidRDefault="002B4349" w:rsidP="00876E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-</w:t>
      </w:r>
      <w:r w:rsidR="007814A9"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E40E5"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организация и проведение профилактической работы по предупреждению травматизма на занятиях и внеурочное время;</w:t>
      </w:r>
    </w:p>
    <w:p w:rsidR="00876EA3" w:rsidRPr="008D32E0" w:rsidRDefault="002B4349" w:rsidP="00876E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-</w:t>
      </w:r>
      <w:r w:rsidR="009E40E5"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выполнение плана совместно с профсоюзным комитетом по учреждению условий охран</w:t>
      </w:r>
      <w:r w:rsidR="007814A9"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ы труда, предупреждению травматизма </w:t>
      </w:r>
      <w:proofErr w:type="gramStart"/>
      <w:r w:rsidR="007814A9"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среди</w:t>
      </w:r>
      <w:proofErr w:type="gramEnd"/>
      <w:r w:rsidR="007814A9"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обучающихся</w:t>
      </w:r>
      <w:r w:rsidR="009E40E5"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76EA3" w:rsidRPr="00876E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обучающихся с инвалидностью и ОВЗ.</w:t>
      </w:r>
    </w:p>
    <w:p w:rsidR="00876EA3" w:rsidRDefault="002B4349" w:rsidP="008D32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-</w:t>
      </w:r>
      <w:r w:rsidR="007814A9"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изучение причин травматизма среди обучающихся</w:t>
      </w:r>
      <w:r w:rsidR="009E40E5"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9E40E5"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роизводственного травматизма;</w:t>
      </w:r>
      <w:r w:rsidR="00876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End"/>
    </w:p>
    <w:p w:rsidR="001F0A28" w:rsidRDefault="002B4349" w:rsidP="008D32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-</w:t>
      </w:r>
      <w:r w:rsidR="009E40E5"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проведение своевременного и качественного инструктажа обучающихся и работников по охране труда;</w:t>
      </w:r>
    </w:p>
    <w:p w:rsidR="001F0A28" w:rsidRDefault="002B4349" w:rsidP="008D32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-</w:t>
      </w:r>
      <w:r w:rsidR="007814A9"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пропаганда охраны труда в колледже</w:t>
      </w:r>
      <w:r w:rsidR="009E40E5"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повышение </w:t>
      </w:r>
      <w:r w:rsidR="00C93C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ответственности </w:t>
      </w:r>
      <w:r w:rsidR="009E40E5"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соблюдением требований охраны.</w:t>
      </w:r>
    </w:p>
    <w:p w:rsidR="001F0A28" w:rsidRDefault="009E40E5" w:rsidP="002B434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3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Реализация вышеперечисленных задач осуществляется следующим образом:</w:t>
      </w:r>
    </w:p>
    <w:p w:rsidR="001F0A28" w:rsidRDefault="007814A9" w:rsidP="008D32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И</w:t>
      </w:r>
      <w:r w:rsidR="009E40E5"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здан приказ в начале учебного года «О назначении ответственных лиц за организацию безопасной работы»;</w:t>
      </w:r>
    </w:p>
    <w:p w:rsidR="001F0A28" w:rsidRDefault="007814A9" w:rsidP="008D32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</w:t>
      </w:r>
      <w:r w:rsidR="009E40E5"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азработаны должностные инструкции по охране труда работников </w:t>
      </w:r>
      <w:r w:rsidR="001B1D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обучающихся </w:t>
      </w:r>
      <w:r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колледжа</w:t>
      </w:r>
      <w:r w:rsidR="009E40E5"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необходимая документация;</w:t>
      </w:r>
    </w:p>
    <w:p w:rsidR="001F0A28" w:rsidRDefault="007814A9" w:rsidP="008D32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С</w:t>
      </w:r>
      <w:r w:rsidR="009E40E5"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оставлены планы</w:t>
      </w:r>
      <w:r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работы по профилактике</w:t>
      </w:r>
      <w:r w:rsidR="009E40E5"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травматизма</w:t>
      </w:r>
      <w:r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среди обучающихся</w:t>
      </w:r>
      <w:r w:rsidR="009E40E5"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дорожно-транспортных происшествий, по пожарной безопасности, по предупреждению террористических актов;</w:t>
      </w:r>
      <w:r w:rsidR="009E40E5"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ym w:font="Symbol" w:char="F020"/>
      </w:r>
    </w:p>
    <w:p w:rsidR="001F0A28" w:rsidRDefault="007814A9" w:rsidP="008D32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О</w:t>
      </w:r>
      <w:r w:rsidR="009E40E5"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рганизация режима обучения, состояние охраны труда в течение года будут рассматриваться на педагогических советах, административных совещаниях;</w:t>
      </w:r>
      <w:r w:rsidR="009E40E5"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ym w:font="Symbol" w:char="F020"/>
      </w:r>
    </w:p>
    <w:p w:rsidR="009E40E5" w:rsidRPr="008D32E0" w:rsidRDefault="007814A9" w:rsidP="008D32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</w:t>
      </w:r>
      <w:r w:rsidR="001F0A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Осуществление </w:t>
      </w:r>
      <w:proofErr w:type="gramStart"/>
      <w:r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контроля</w:t>
      </w:r>
      <w:r w:rsidR="009E40E5"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</w:t>
      </w:r>
      <w:proofErr w:type="gramEnd"/>
      <w:r w:rsidR="009E40E5"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вопросами охраны труда, ТБ, ГО и др.;</w:t>
      </w:r>
      <w:r w:rsidR="009E40E5"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ym w:font="Symbol" w:char="F020"/>
      </w:r>
    </w:p>
    <w:p w:rsidR="00346B2F" w:rsidRDefault="006225BB" w:rsidP="00907E44">
      <w:pPr>
        <w:shd w:val="clear" w:color="auto" w:fill="FFFFFF"/>
        <w:spacing w:line="360" w:lineRule="auto"/>
        <w:ind w:right="1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достаточной степени осуществляются мероприятия</w:t>
      </w:r>
      <w:r w:rsidR="009E40E5"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создания безопасн</w:t>
      </w:r>
      <w:r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ых для жизни и здоровья обучающихся</w:t>
      </w:r>
      <w:r w:rsidR="009E40E5"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услов</w:t>
      </w:r>
      <w:r w:rsidR="00A04D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ий в образовательном учреждении</w:t>
      </w:r>
      <w:r w:rsidR="00346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07E44" w:rsidRPr="0096768A" w:rsidRDefault="00907E44" w:rsidP="00907E44">
      <w:pPr>
        <w:shd w:val="clear" w:color="auto" w:fill="FFFFFF"/>
        <w:spacing w:line="360" w:lineRule="auto"/>
        <w:ind w:right="1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68A">
        <w:rPr>
          <w:rFonts w:ascii="Times New Roman" w:hAnsi="Times New Roman" w:cs="Times New Roman"/>
          <w:sz w:val="28"/>
          <w:szCs w:val="28"/>
        </w:rPr>
        <w:t xml:space="preserve">Большая работа проводится социально-воспитательной службой по инклюзивному образованию с </w:t>
      </w:r>
      <w:proofErr w:type="gramStart"/>
      <w:r w:rsidRPr="0096768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6768A">
        <w:rPr>
          <w:rFonts w:ascii="Times New Roman" w:hAnsi="Times New Roman" w:cs="Times New Roman"/>
          <w:sz w:val="28"/>
          <w:szCs w:val="28"/>
        </w:rPr>
        <w:t xml:space="preserve"> с инвалидностью. </w:t>
      </w:r>
      <w:proofErr w:type="gramStart"/>
      <w:r w:rsidRPr="0096768A">
        <w:rPr>
          <w:rFonts w:ascii="Times New Roman" w:hAnsi="Times New Roman" w:cs="Times New Roman"/>
          <w:sz w:val="28"/>
          <w:szCs w:val="28"/>
        </w:rPr>
        <w:t>В 2018г разработана «Программа психолого</w:t>
      </w:r>
      <w:r w:rsidR="0096768A">
        <w:rPr>
          <w:rFonts w:ascii="Times New Roman" w:hAnsi="Times New Roman" w:cs="Times New Roman"/>
          <w:sz w:val="28"/>
          <w:szCs w:val="28"/>
        </w:rPr>
        <w:t>-</w:t>
      </w:r>
      <w:r w:rsidRPr="0096768A">
        <w:rPr>
          <w:rFonts w:ascii="Times New Roman" w:hAnsi="Times New Roman" w:cs="Times New Roman"/>
          <w:sz w:val="28"/>
          <w:szCs w:val="28"/>
        </w:rPr>
        <w:t xml:space="preserve">педагогического и социального </w:t>
      </w:r>
      <w:r w:rsidRPr="0096768A">
        <w:rPr>
          <w:rFonts w:ascii="Times New Roman" w:hAnsi="Times New Roman" w:cs="Times New Roman"/>
          <w:sz w:val="28"/>
          <w:szCs w:val="28"/>
        </w:rPr>
        <w:lastRenderedPageBreak/>
        <w:t xml:space="preserve">сопровождения инвалидов и детей с ограниченными возможностями здоровья на период с 2018 по 2022 гг.». На основе ИПРА для обучающихся с инвалидностью разработаны «Индивидуальные программы реабилитации и </w:t>
      </w:r>
      <w:proofErr w:type="spellStart"/>
      <w:r w:rsidRPr="0096768A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96768A">
        <w:rPr>
          <w:rFonts w:ascii="Times New Roman" w:hAnsi="Times New Roman" w:cs="Times New Roman"/>
          <w:sz w:val="28"/>
          <w:szCs w:val="28"/>
        </w:rPr>
        <w:t xml:space="preserve"> обучающихся с инвалидностью».</w:t>
      </w:r>
      <w:proofErr w:type="gramEnd"/>
      <w:r w:rsidRPr="0096768A">
        <w:rPr>
          <w:rFonts w:ascii="Times New Roman" w:hAnsi="Times New Roman" w:cs="Times New Roman"/>
          <w:sz w:val="28"/>
          <w:szCs w:val="28"/>
        </w:rPr>
        <w:t xml:space="preserve"> Администрацией колледжа проводится систематическая работа по созданию необходимых социальн</w:t>
      </w:r>
      <w:r w:rsidR="0096768A">
        <w:rPr>
          <w:rFonts w:ascii="Times New Roman" w:hAnsi="Times New Roman" w:cs="Times New Roman"/>
          <w:sz w:val="28"/>
          <w:szCs w:val="28"/>
        </w:rPr>
        <w:t xml:space="preserve">о-бытовых условий </w:t>
      </w:r>
      <w:proofErr w:type="gramStart"/>
      <w:r w:rsidR="0096768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96768A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96768A">
        <w:rPr>
          <w:rFonts w:ascii="Times New Roman" w:hAnsi="Times New Roman" w:cs="Times New Roman"/>
          <w:sz w:val="28"/>
          <w:szCs w:val="28"/>
        </w:rPr>
        <w:t>.</w:t>
      </w:r>
    </w:p>
    <w:p w:rsidR="00907E44" w:rsidRPr="0096768A" w:rsidRDefault="00907E44" w:rsidP="00907E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68A">
        <w:rPr>
          <w:rFonts w:ascii="Times New Roman" w:hAnsi="Times New Roman" w:cs="Times New Roman"/>
          <w:sz w:val="28"/>
          <w:szCs w:val="28"/>
        </w:rPr>
        <w:t>Для обеспечения студентов и сотрудников питанием в колледже работает столовая.</w:t>
      </w:r>
      <w:r w:rsidR="0096768A" w:rsidRPr="0096768A">
        <w:rPr>
          <w:rFonts w:ascii="Times New Roman" w:hAnsi="Times New Roman" w:cs="Times New Roman"/>
          <w:sz w:val="28"/>
          <w:szCs w:val="28"/>
        </w:rPr>
        <w:t xml:space="preserve"> </w:t>
      </w:r>
      <w:r w:rsidRPr="0096768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96768A">
        <w:rPr>
          <w:rStyle w:val="11"/>
          <w:rFonts w:eastAsia="Calibri"/>
          <w:sz w:val="28"/>
          <w:szCs w:val="28"/>
        </w:rPr>
        <w:t xml:space="preserve">постановления Администрации Приморского края от 16 апреля 2019 года № 238-па «О внесении изменений в постановление Администрации Приморского края № 462-па от 21 сентября 2018г. «Об утверждении норм и Порядка обеспечения питанием обучающихся по очной форме обучения в краевых государственных профессиональных образовательных организациях, реализующих образовательные программы среднего профессионального образования, проживающих в общежитиях указанных организаций» (далее Постановление); Положения о порядке организации питания в </w:t>
      </w:r>
      <w:r w:rsidRPr="0096768A">
        <w:rPr>
          <w:rFonts w:ascii="Times New Roman" w:hAnsi="Times New Roman" w:cs="Times New Roman"/>
          <w:sz w:val="28"/>
          <w:szCs w:val="28"/>
        </w:rPr>
        <w:t>краевом государственном автономном профессиональном образовательном учреждении «</w:t>
      </w:r>
      <w:proofErr w:type="spellStart"/>
      <w:r w:rsidRPr="0096768A">
        <w:rPr>
          <w:rFonts w:ascii="Times New Roman" w:hAnsi="Times New Roman" w:cs="Times New Roman"/>
          <w:sz w:val="28"/>
          <w:szCs w:val="28"/>
        </w:rPr>
        <w:t>Дальнегорский</w:t>
      </w:r>
      <w:proofErr w:type="spellEnd"/>
      <w:r w:rsidRPr="0096768A">
        <w:rPr>
          <w:rFonts w:ascii="Times New Roman" w:hAnsi="Times New Roman" w:cs="Times New Roman"/>
          <w:sz w:val="28"/>
          <w:szCs w:val="28"/>
        </w:rPr>
        <w:t xml:space="preserve"> индустриально</w:t>
      </w:r>
      <w:r w:rsidR="0096768A">
        <w:rPr>
          <w:rFonts w:ascii="Times New Roman" w:hAnsi="Times New Roman" w:cs="Times New Roman"/>
          <w:sz w:val="28"/>
          <w:szCs w:val="28"/>
        </w:rPr>
        <w:t xml:space="preserve"> </w:t>
      </w:r>
      <w:r w:rsidRPr="0096768A">
        <w:rPr>
          <w:rFonts w:ascii="Times New Roman" w:hAnsi="Times New Roman" w:cs="Times New Roman"/>
          <w:sz w:val="28"/>
          <w:szCs w:val="28"/>
        </w:rPr>
        <w:t>-</w:t>
      </w:r>
      <w:r w:rsidR="0096768A">
        <w:rPr>
          <w:rFonts w:ascii="Times New Roman" w:hAnsi="Times New Roman" w:cs="Times New Roman"/>
          <w:sz w:val="28"/>
          <w:szCs w:val="28"/>
        </w:rPr>
        <w:t xml:space="preserve"> </w:t>
      </w:r>
      <w:r w:rsidRPr="0096768A">
        <w:rPr>
          <w:rFonts w:ascii="Times New Roman" w:hAnsi="Times New Roman" w:cs="Times New Roman"/>
          <w:sz w:val="28"/>
          <w:szCs w:val="28"/>
        </w:rPr>
        <w:t>технологический колледж» для организации обеспечения бесплатным питанием отдельных категорий обучающихся в краевом государственном автономном профессиональном образовательном учреждении «</w:t>
      </w:r>
      <w:proofErr w:type="spellStart"/>
      <w:r w:rsidRPr="0096768A">
        <w:rPr>
          <w:rFonts w:ascii="Times New Roman" w:hAnsi="Times New Roman" w:cs="Times New Roman"/>
          <w:sz w:val="28"/>
          <w:szCs w:val="28"/>
        </w:rPr>
        <w:t>Дальнегорский</w:t>
      </w:r>
      <w:proofErr w:type="spellEnd"/>
      <w:r w:rsidRPr="0096768A">
        <w:rPr>
          <w:rFonts w:ascii="Times New Roman" w:hAnsi="Times New Roman" w:cs="Times New Roman"/>
          <w:sz w:val="28"/>
          <w:szCs w:val="28"/>
        </w:rPr>
        <w:t xml:space="preserve"> индустриально</w:t>
      </w:r>
      <w:r w:rsidR="0096768A">
        <w:rPr>
          <w:rFonts w:ascii="Times New Roman" w:hAnsi="Times New Roman" w:cs="Times New Roman"/>
          <w:sz w:val="28"/>
          <w:szCs w:val="28"/>
        </w:rPr>
        <w:t xml:space="preserve"> </w:t>
      </w:r>
      <w:r w:rsidRPr="0096768A">
        <w:rPr>
          <w:rFonts w:ascii="Times New Roman" w:hAnsi="Times New Roman" w:cs="Times New Roman"/>
          <w:sz w:val="28"/>
          <w:szCs w:val="28"/>
        </w:rPr>
        <w:t>-</w:t>
      </w:r>
      <w:r w:rsidR="0096768A">
        <w:rPr>
          <w:rFonts w:ascii="Times New Roman" w:hAnsi="Times New Roman" w:cs="Times New Roman"/>
          <w:sz w:val="28"/>
          <w:szCs w:val="28"/>
        </w:rPr>
        <w:t xml:space="preserve"> </w:t>
      </w:r>
      <w:r w:rsidRPr="0096768A">
        <w:rPr>
          <w:rFonts w:ascii="Times New Roman" w:hAnsi="Times New Roman" w:cs="Times New Roman"/>
          <w:sz w:val="28"/>
          <w:szCs w:val="28"/>
        </w:rPr>
        <w:t>технолог</w:t>
      </w:r>
      <w:r w:rsidR="0096768A">
        <w:rPr>
          <w:rFonts w:ascii="Times New Roman" w:hAnsi="Times New Roman" w:cs="Times New Roman"/>
          <w:sz w:val="28"/>
          <w:szCs w:val="28"/>
        </w:rPr>
        <w:t>ический колледж»</w:t>
      </w:r>
      <w:r w:rsidRPr="0096768A">
        <w:rPr>
          <w:rFonts w:ascii="Times New Roman" w:hAnsi="Times New Roman" w:cs="Times New Roman"/>
          <w:sz w:val="28"/>
          <w:szCs w:val="28"/>
        </w:rPr>
        <w:t xml:space="preserve"> организовано одноразовое горячее питание (обед) следующим категориям обучающихся:</w:t>
      </w:r>
    </w:p>
    <w:p w:rsidR="00907E44" w:rsidRPr="0096768A" w:rsidRDefault="002B4349" w:rsidP="00907E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07E44" w:rsidRPr="0096768A">
        <w:rPr>
          <w:rFonts w:ascii="Times New Roman" w:hAnsi="Times New Roman" w:cs="Times New Roman"/>
          <w:sz w:val="28"/>
          <w:szCs w:val="28"/>
        </w:rPr>
        <w:t>проживающим</w:t>
      </w:r>
      <w:proofErr w:type="gramEnd"/>
      <w:r w:rsidR="00907E44" w:rsidRPr="0096768A">
        <w:rPr>
          <w:rFonts w:ascii="Times New Roman" w:hAnsi="Times New Roman" w:cs="Times New Roman"/>
          <w:sz w:val="28"/>
          <w:szCs w:val="28"/>
        </w:rPr>
        <w:t xml:space="preserve"> в общежитии;</w:t>
      </w:r>
    </w:p>
    <w:p w:rsidR="00907E44" w:rsidRPr="0096768A" w:rsidRDefault="00907E44" w:rsidP="00907E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8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6768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6768A">
        <w:rPr>
          <w:rFonts w:ascii="Times New Roman" w:hAnsi="Times New Roman" w:cs="Times New Roman"/>
          <w:sz w:val="28"/>
          <w:szCs w:val="28"/>
        </w:rPr>
        <w:t xml:space="preserve"> из семей, имеющих среднедушевой доход ниже величины прожиточного минимума;</w:t>
      </w:r>
    </w:p>
    <w:p w:rsidR="00907E44" w:rsidRPr="0096768A" w:rsidRDefault="002B4349" w:rsidP="00907E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7E44" w:rsidRPr="0096768A">
        <w:rPr>
          <w:rFonts w:ascii="Times New Roman" w:hAnsi="Times New Roman" w:cs="Times New Roman"/>
          <w:sz w:val="28"/>
          <w:szCs w:val="28"/>
        </w:rPr>
        <w:t xml:space="preserve"> из многодетных семей,</w:t>
      </w:r>
    </w:p>
    <w:p w:rsidR="00907E44" w:rsidRPr="0096768A" w:rsidRDefault="00907E44" w:rsidP="00907E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768A">
        <w:rPr>
          <w:rFonts w:ascii="Times New Roman" w:hAnsi="Times New Roman" w:cs="Times New Roman"/>
          <w:sz w:val="28"/>
          <w:szCs w:val="28"/>
        </w:rPr>
        <w:t>согласно норм</w:t>
      </w:r>
      <w:proofErr w:type="gramEnd"/>
      <w:r w:rsidRPr="0096768A">
        <w:rPr>
          <w:rFonts w:ascii="Times New Roman" w:hAnsi="Times New Roman" w:cs="Times New Roman"/>
          <w:sz w:val="28"/>
          <w:szCs w:val="28"/>
        </w:rPr>
        <w:t xml:space="preserve">, указанных в Постановлении и на основании заключенного </w:t>
      </w:r>
    </w:p>
    <w:p w:rsidR="00907E44" w:rsidRPr="0096768A" w:rsidRDefault="00907E44" w:rsidP="00907E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8A">
        <w:rPr>
          <w:rFonts w:ascii="Times New Roman" w:hAnsi="Times New Roman" w:cs="Times New Roman"/>
          <w:sz w:val="28"/>
          <w:szCs w:val="28"/>
        </w:rPr>
        <w:lastRenderedPageBreak/>
        <w:t>договора с ИП Кононенко Ю.А. на оказание услуг по организации питания обучающихся:</w:t>
      </w:r>
    </w:p>
    <w:p w:rsidR="00907E44" w:rsidRDefault="00907E44" w:rsidP="00907E44">
      <w:pPr>
        <w:shd w:val="clear" w:color="auto" w:fill="FFFFFF"/>
        <w:spacing w:line="360" w:lineRule="auto"/>
        <w:ind w:right="1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68A">
        <w:rPr>
          <w:rFonts w:ascii="Times New Roman" w:hAnsi="Times New Roman" w:cs="Times New Roman"/>
          <w:sz w:val="28"/>
          <w:szCs w:val="28"/>
        </w:rPr>
        <w:t xml:space="preserve">В целях защиты </w:t>
      </w:r>
      <w:r w:rsidR="0096768A">
        <w:rPr>
          <w:rFonts w:ascii="Times New Roman" w:hAnsi="Times New Roman" w:cs="Times New Roman"/>
          <w:sz w:val="28"/>
          <w:szCs w:val="28"/>
        </w:rPr>
        <w:t xml:space="preserve">и безопасности </w:t>
      </w:r>
      <w:r w:rsidR="00346B2F" w:rsidRPr="0096768A">
        <w:rPr>
          <w:rFonts w:ascii="Times New Roman" w:hAnsi="Times New Roman" w:cs="Times New Roman"/>
          <w:sz w:val="28"/>
          <w:szCs w:val="28"/>
        </w:rPr>
        <w:t>студентов и работников колледжа</w:t>
      </w:r>
      <w:r w:rsidRPr="0096768A">
        <w:rPr>
          <w:rFonts w:ascii="Times New Roman" w:hAnsi="Times New Roman" w:cs="Times New Roman"/>
          <w:sz w:val="28"/>
          <w:szCs w:val="28"/>
        </w:rPr>
        <w:t xml:space="preserve"> оборудованы тревожные кнопки, системы видеонабл</w:t>
      </w:r>
      <w:r w:rsidR="0096768A">
        <w:rPr>
          <w:rFonts w:ascii="Times New Roman" w:hAnsi="Times New Roman" w:cs="Times New Roman"/>
          <w:sz w:val="28"/>
          <w:szCs w:val="28"/>
        </w:rPr>
        <w:t>юдения и пожарная сигнализация.</w:t>
      </w:r>
      <w:r w:rsidRPr="0096768A">
        <w:rPr>
          <w:rFonts w:ascii="Times New Roman" w:hAnsi="Times New Roman" w:cs="Times New Roman"/>
          <w:sz w:val="28"/>
          <w:szCs w:val="28"/>
        </w:rPr>
        <w:t xml:space="preserve"> Безопасность жизнедеятельности всех студентов и сотрудников, обеспечивает ЧОП «Гепард». В общежитии дежурные проводят осмотр корпуса общежития и прилегающую территорию с целью обнаружения подозрительных предметов. В течение дня вахтёры обеспечивают пропускной режим и поддерживают порядок в здании общежития и вокруг него.</w:t>
      </w:r>
    </w:p>
    <w:p w:rsidR="003755C7" w:rsidRPr="003755C7" w:rsidRDefault="003755C7" w:rsidP="003755C7">
      <w:pPr>
        <w:shd w:val="clear" w:color="auto" w:fill="FFFFFF"/>
        <w:spacing w:line="360" w:lineRule="auto"/>
        <w:ind w:right="11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5C7">
        <w:rPr>
          <w:rFonts w:ascii="Times New Roman" w:hAnsi="Times New Roman" w:cs="Times New Roman"/>
          <w:sz w:val="28"/>
          <w:szCs w:val="28"/>
        </w:rPr>
        <w:t xml:space="preserve">Медицинское обслуживание студентов осуществляется медицинскими работниками Центральной городской больницы  </w:t>
      </w:r>
      <w:proofErr w:type="spellStart"/>
      <w:r w:rsidRPr="003755C7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Pr="003755C7">
        <w:rPr>
          <w:rFonts w:ascii="Times New Roman" w:hAnsi="Times New Roman" w:cs="Times New Roman"/>
          <w:sz w:val="28"/>
          <w:szCs w:val="28"/>
        </w:rPr>
        <w:t xml:space="preserve"> городского округа и Детской городской поликлиники по адресу временной регистрации (иногородние студенты, проживающие в общежитии)</w:t>
      </w:r>
      <w:proofErr w:type="gramStart"/>
      <w:r w:rsidRPr="003755C7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3755C7">
        <w:rPr>
          <w:rFonts w:ascii="Times New Roman" w:hAnsi="Times New Roman" w:cs="Times New Roman"/>
          <w:sz w:val="28"/>
          <w:szCs w:val="28"/>
        </w:rPr>
        <w:t>аб</w:t>
      </w:r>
      <w:r>
        <w:rPr>
          <w:rFonts w:ascii="Times New Roman" w:hAnsi="Times New Roman" w:cs="Times New Roman"/>
          <w:sz w:val="28"/>
          <w:szCs w:val="28"/>
        </w:rPr>
        <w:t>отниками Детской поликлиники ежегодно проводятся медицинские</w:t>
      </w:r>
      <w:r w:rsidRPr="003755C7">
        <w:rPr>
          <w:rFonts w:ascii="Times New Roman" w:hAnsi="Times New Roman" w:cs="Times New Roman"/>
          <w:sz w:val="28"/>
          <w:szCs w:val="28"/>
        </w:rPr>
        <w:t xml:space="preserve"> осмотр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755C7">
        <w:rPr>
          <w:rFonts w:ascii="Times New Roman" w:hAnsi="Times New Roman" w:cs="Times New Roman"/>
          <w:sz w:val="28"/>
          <w:szCs w:val="28"/>
        </w:rPr>
        <w:t xml:space="preserve"> несовершеннолетних обучающихся</w:t>
      </w:r>
      <w:r>
        <w:rPr>
          <w:rFonts w:ascii="Times New Roman" w:hAnsi="Times New Roman" w:cs="Times New Roman"/>
          <w:sz w:val="28"/>
          <w:szCs w:val="28"/>
        </w:rPr>
        <w:t>, (гинеколог, окулист, педиатр), проводятся</w:t>
      </w:r>
      <w:r w:rsidRPr="003755C7">
        <w:rPr>
          <w:rFonts w:ascii="Times New Roman" w:hAnsi="Times New Roman" w:cs="Times New Roman"/>
          <w:sz w:val="28"/>
          <w:szCs w:val="28"/>
        </w:rPr>
        <w:t xml:space="preserve"> вакцинация против гриппа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5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делают</w:t>
      </w:r>
      <w:r w:rsidRPr="003755C7">
        <w:rPr>
          <w:rFonts w:ascii="Times New Roman" w:hAnsi="Times New Roman" w:cs="Times New Roman"/>
          <w:sz w:val="28"/>
          <w:szCs w:val="28"/>
        </w:rPr>
        <w:t xml:space="preserve"> пробы на </w:t>
      </w:r>
      <w:r>
        <w:rPr>
          <w:rFonts w:ascii="Times New Roman" w:hAnsi="Times New Roman" w:cs="Times New Roman"/>
          <w:sz w:val="28"/>
          <w:szCs w:val="28"/>
        </w:rPr>
        <w:t>туберкулез</w:t>
      </w:r>
      <w:proofErr w:type="gramStart"/>
      <w:r w:rsidRPr="003755C7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Pr="003755C7">
        <w:rPr>
          <w:rFonts w:ascii="Times New Roman" w:hAnsi="Times New Roman" w:cs="Times New Roman"/>
          <w:sz w:val="28"/>
          <w:szCs w:val="28"/>
        </w:rPr>
        <w:t>обучающимся</w:t>
      </w:r>
      <w:r>
        <w:rPr>
          <w:rFonts w:ascii="Times New Roman" w:hAnsi="Times New Roman" w:cs="Times New Roman"/>
          <w:sz w:val="28"/>
          <w:szCs w:val="28"/>
        </w:rPr>
        <w:t xml:space="preserve"> проводятся медицински</w:t>
      </w:r>
      <w:r w:rsidRPr="003755C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обследования</w:t>
      </w:r>
      <w:r w:rsidRPr="003755C7">
        <w:rPr>
          <w:rFonts w:ascii="Times New Roman" w:hAnsi="Times New Roman" w:cs="Times New Roman"/>
          <w:sz w:val="28"/>
          <w:szCs w:val="28"/>
        </w:rPr>
        <w:t xml:space="preserve"> врачом-наркологом на употребление ПАВ и наркотических веществ. Положительных результатов нет. </w:t>
      </w:r>
    </w:p>
    <w:p w:rsidR="001F0A28" w:rsidRPr="003755C7" w:rsidRDefault="00907E44" w:rsidP="000B619F">
      <w:pPr>
        <w:spacing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755C7">
        <w:rPr>
          <w:rFonts w:ascii="Times New Roman" w:hAnsi="Times New Roman" w:cs="Times New Roman"/>
          <w:b/>
          <w:sz w:val="28"/>
          <w:szCs w:val="28"/>
        </w:rPr>
        <w:t>В колледже ведется целенаправленная работа по</w:t>
      </w:r>
      <w:r w:rsidR="00CD62CE">
        <w:rPr>
          <w:rFonts w:ascii="Times New Roman" w:hAnsi="Times New Roman" w:cs="Times New Roman"/>
          <w:b/>
          <w:sz w:val="28"/>
          <w:szCs w:val="28"/>
        </w:rPr>
        <w:t xml:space="preserve"> обеспечению безопасности и охран</w:t>
      </w:r>
      <w:r w:rsidR="001B1D33">
        <w:rPr>
          <w:rFonts w:ascii="Times New Roman" w:hAnsi="Times New Roman" w:cs="Times New Roman"/>
          <w:b/>
          <w:sz w:val="28"/>
          <w:szCs w:val="28"/>
        </w:rPr>
        <w:t xml:space="preserve">е здоровья и жизнедеятельности </w:t>
      </w:r>
      <w:proofErr w:type="gramStart"/>
      <w:r w:rsidR="00CD62C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CD62CE">
        <w:rPr>
          <w:rFonts w:ascii="Times New Roman" w:hAnsi="Times New Roman" w:cs="Times New Roman"/>
          <w:b/>
          <w:sz w:val="28"/>
          <w:szCs w:val="28"/>
        </w:rPr>
        <w:t>:</w:t>
      </w:r>
    </w:p>
    <w:p w:rsidR="001F0A28" w:rsidRDefault="002B4349" w:rsidP="008D32E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-</w:t>
      </w:r>
      <w:r w:rsidR="009E40E5"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прежде всего, разработана нормативно-правовая база безопасности образовательного пространства – приказы по ТБ, созданы и утвержде</w:t>
      </w:r>
      <w:r w:rsidR="006225BB"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ны инструкции по ТБ для обучающихся</w:t>
      </w:r>
      <w:r w:rsidR="009E40E5"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 время учебного процесса,</w:t>
      </w:r>
      <w:r w:rsidR="006225BB"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проведения учебной практики, во внеурочной </w:t>
      </w:r>
      <w:r w:rsidR="009E40E5"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деятельности и т.п.;</w:t>
      </w:r>
      <w:proofErr w:type="gramEnd"/>
    </w:p>
    <w:p w:rsidR="001F0A28" w:rsidRDefault="002B4349" w:rsidP="008D32E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E40E5"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утв</w:t>
      </w:r>
      <w:r w:rsidR="006225BB"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ерждены действия персонала колледжа</w:t>
      </w:r>
      <w:r w:rsidR="009E40E5"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6225BB"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</w:t>
      </w:r>
      <w:r w:rsidR="009E40E5"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</w:t>
      </w:r>
      <w:r w:rsidR="006225BB"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="009E40E5"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щихся при возникновении или угрозе возникновения чрезвычайных ситуаций;</w:t>
      </w:r>
    </w:p>
    <w:p w:rsidR="001F0A28" w:rsidRDefault="002B4349" w:rsidP="008D32E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E40E5"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течение года с органами </w:t>
      </w:r>
      <w:proofErr w:type="spellStart"/>
      <w:r w:rsidR="009E40E5"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пожнадзора</w:t>
      </w:r>
      <w:proofErr w:type="spellEnd"/>
      <w:r w:rsidR="009E40E5"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комитета п</w:t>
      </w:r>
      <w:r w:rsidR="006225BB"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чрезвычайным ситуациям в колледже</w:t>
      </w:r>
      <w:r w:rsidR="009E40E5"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проводятся учения, формирующие </w:t>
      </w:r>
      <w:r w:rsidR="006225BB"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практике способность обучающихся и</w:t>
      </w:r>
      <w:r w:rsidR="009E40E5"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="009E40E5"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spellEnd"/>
      <w:proofErr w:type="gramEnd"/>
      <w:r w:rsidR="009E40E5"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педагогов к действиям в экстремальных ситуациях</w:t>
      </w:r>
      <w:r w:rsidR="006225BB"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="009E40E5" w:rsidRPr="008D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0A28" w:rsidRDefault="002B4349" w:rsidP="001F0A2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-</w:t>
      </w:r>
      <w:r w:rsidR="009E40E5"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организуется обучение </w:t>
      </w:r>
      <w:proofErr w:type="gramStart"/>
      <w:r w:rsidR="006225BB"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</w:t>
      </w:r>
      <w:r w:rsidR="009E40E5"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щихся</w:t>
      </w:r>
      <w:proofErr w:type="gramEnd"/>
      <w:r w:rsidR="009E40E5"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основным правилам безопасности учебного труда и поведения в ходе образовательного</w:t>
      </w:r>
      <w:r w:rsidR="001F0A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процесса и во внеурочное время. </w:t>
      </w:r>
      <w:r w:rsidR="009E40E5" w:rsidRPr="008D3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="001F0A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</w:t>
      </w:r>
      <w:r w:rsidR="009E40E5"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</w:t>
      </w:r>
      <w:r w:rsidR="006225BB"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работа проводится в нашем колледже</w:t>
      </w:r>
      <w:r w:rsidR="009E40E5"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как правило, в двух направлениях: первое - урочная форма: изучение специальных тем на уроках </w:t>
      </w:r>
      <w:r w:rsidR="001F0A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Охраны</w:t>
      </w:r>
      <w:r w:rsidR="00E0362A"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труда, ОБЖ, во время учебной практики</w:t>
      </w:r>
      <w:r w:rsidR="009E40E5"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E0362A"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производственной практики</w:t>
      </w:r>
      <w:r w:rsidR="009E40E5"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 второе — внеклассная работа</w:t>
      </w:r>
      <w:r w:rsidR="00E0362A"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(проведение</w:t>
      </w:r>
      <w:r w:rsidR="001F0A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обучения по правилам безопасного поведения во время</w:t>
      </w:r>
      <w:r w:rsidR="00E0362A"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соре</w:t>
      </w:r>
      <w:r w:rsidR="001F0A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внований, конкурсов,</w:t>
      </w:r>
      <w:r w:rsidR="00E0362A"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поездок к месту проведения мероприятий, </w:t>
      </w:r>
      <w:r w:rsidR="001F0A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безопасное </w:t>
      </w:r>
      <w:r w:rsidR="00E0362A"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поведение обучающихся в каникулярное время).</w:t>
      </w:r>
      <w:proofErr w:type="gramEnd"/>
    </w:p>
    <w:p w:rsidR="0054767A" w:rsidRPr="008D32E0" w:rsidRDefault="0054767A" w:rsidP="008D32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колледже </w:t>
      </w:r>
      <w:r w:rsidR="00CD6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</w:t>
      </w:r>
      <w:proofErr w:type="gramStart"/>
      <w:r w:rsidR="00CD6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обучающимися</w:t>
      </w:r>
      <w:proofErr w:type="gramEnd"/>
      <w:r w:rsidR="00CD6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ведется профилактическая работа по терроризму и экстремизму, </w:t>
      </w:r>
      <w:r w:rsidR="006D2679"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профилактике</w:t>
      </w:r>
      <w:r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суицидального</w:t>
      </w:r>
      <w:r w:rsidR="006D2679"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поведения, профилактике жестокого обращения</w:t>
      </w:r>
      <w:r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молодежной среде. Имеются совместные планы работы с</w:t>
      </w:r>
      <w:r w:rsidRPr="008D32E0">
        <w:rPr>
          <w:sz w:val="28"/>
          <w:szCs w:val="28"/>
        </w:rPr>
        <w:t xml:space="preserve"> </w:t>
      </w:r>
      <w:r w:rsidRPr="008D32E0">
        <w:rPr>
          <w:rFonts w:ascii="Times New Roman" w:hAnsi="Times New Roman" w:cs="Times New Roman"/>
          <w:sz w:val="28"/>
          <w:szCs w:val="28"/>
        </w:rPr>
        <w:t>ГБУЗ №5 г. Дальнегорска, филиала по г. Дальнегорску ФКУ УИИ ГУФСИН России по Приморскому краю, ПДН ОУУП МО МВД России «Дальнегорский».</w:t>
      </w:r>
    </w:p>
    <w:p w:rsidR="006D2679" w:rsidRPr="008D32E0" w:rsidRDefault="006D2679" w:rsidP="008D32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2E0">
        <w:rPr>
          <w:rFonts w:ascii="Times New Roman" w:hAnsi="Times New Roman" w:cs="Times New Roman"/>
          <w:sz w:val="28"/>
          <w:szCs w:val="28"/>
        </w:rPr>
        <w:t>Обучающиеся колледжа активно участвуют в городских мероприятиях с сотрудниками ГИБДД, проходят однодневную стажировку в ОГИБДД МО МВД России «Дальнегорский», пробуют себя в роли инспекторов ДПС, принимают участие в рейдовых мероприятиях «Пешеход»,</w:t>
      </w:r>
      <w:r w:rsidR="00812811" w:rsidRPr="008D32E0">
        <w:rPr>
          <w:rFonts w:ascii="Times New Roman" w:hAnsi="Times New Roman" w:cs="Times New Roman"/>
          <w:sz w:val="28"/>
          <w:szCs w:val="28"/>
        </w:rPr>
        <w:t xml:space="preserve"> вручали автолюбителям памятки «Пристегни ребёнка!»; принимали</w:t>
      </w:r>
      <w:r w:rsidRPr="008D32E0">
        <w:rPr>
          <w:rFonts w:ascii="Times New Roman" w:hAnsi="Times New Roman" w:cs="Times New Roman"/>
          <w:sz w:val="28"/>
          <w:szCs w:val="28"/>
        </w:rPr>
        <w:t xml:space="preserve"> участие во Всероссийской акции «Студенческий десант». </w:t>
      </w:r>
    </w:p>
    <w:p w:rsidR="006D2679" w:rsidRPr="008D32E0" w:rsidRDefault="006D2679" w:rsidP="008D32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2E0">
        <w:rPr>
          <w:rFonts w:ascii="Times New Roman" w:hAnsi="Times New Roman" w:cs="Times New Roman"/>
          <w:sz w:val="28"/>
          <w:szCs w:val="28"/>
        </w:rPr>
        <w:t>В накануне Всемирного дня памяти жертв ДТП,</w:t>
      </w:r>
      <w:r w:rsidR="00812811" w:rsidRPr="008D32E0">
        <w:rPr>
          <w:rFonts w:ascii="Times New Roman" w:hAnsi="Times New Roman" w:cs="Times New Roman"/>
          <w:sz w:val="28"/>
          <w:szCs w:val="28"/>
        </w:rPr>
        <w:t xml:space="preserve"> в колледже проводятся мероприятия</w:t>
      </w:r>
      <w:r w:rsidRPr="008D32E0">
        <w:rPr>
          <w:rFonts w:ascii="Times New Roman" w:hAnsi="Times New Roman" w:cs="Times New Roman"/>
          <w:sz w:val="28"/>
          <w:szCs w:val="28"/>
        </w:rPr>
        <w:t>: неделя профессии «Автомеханик»</w:t>
      </w:r>
      <w:r w:rsidR="00897DFA" w:rsidRPr="008D32E0">
        <w:rPr>
          <w:rFonts w:ascii="Times New Roman" w:hAnsi="Times New Roman" w:cs="Times New Roman"/>
          <w:sz w:val="28"/>
          <w:szCs w:val="28"/>
        </w:rPr>
        <w:t xml:space="preserve"> с конкурсной программой на лучшее знания ПДД; участие студентов колледжа в</w:t>
      </w:r>
      <w:r w:rsidRPr="008D32E0">
        <w:rPr>
          <w:rFonts w:ascii="Times New Roman" w:hAnsi="Times New Roman" w:cs="Times New Roman"/>
          <w:sz w:val="28"/>
          <w:szCs w:val="28"/>
        </w:rPr>
        <w:t xml:space="preserve"> краевом конкурсе </w:t>
      </w:r>
      <w:r w:rsidRPr="008D32E0">
        <w:rPr>
          <w:rFonts w:ascii="Times New Roman" w:hAnsi="Times New Roman" w:cs="Times New Roman"/>
          <w:sz w:val="28"/>
          <w:szCs w:val="28"/>
        </w:rPr>
        <w:lastRenderedPageBreak/>
        <w:t>социальной рекламы «ПДД: взгляд из-</w:t>
      </w:r>
      <w:r w:rsidR="00897DFA" w:rsidRPr="008D32E0">
        <w:rPr>
          <w:rFonts w:ascii="Times New Roman" w:hAnsi="Times New Roman" w:cs="Times New Roman"/>
          <w:sz w:val="28"/>
          <w:szCs w:val="28"/>
        </w:rPr>
        <w:t>за парты»;</w:t>
      </w:r>
      <w:r w:rsidRPr="008D32E0">
        <w:rPr>
          <w:rFonts w:ascii="Times New Roman" w:hAnsi="Times New Roman" w:cs="Times New Roman"/>
          <w:sz w:val="28"/>
          <w:szCs w:val="28"/>
        </w:rPr>
        <w:t xml:space="preserve"> круглый стол </w:t>
      </w:r>
      <w:r w:rsidR="00897DFA" w:rsidRPr="008D32E0">
        <w:rPr>
          <w:rFonts w:ascii="Times New Roman" w:hAnsi="Times New Roman" w:cs="Times New Roman"/>
          <w:sz w:val="28"/>
          <w:szCs w:val="28"/>
        </w:rPr>
        <w:t>с сотрудниками</w:t>
      </w:r>
      <w:r w:rsidRPr="008D32E0">
        <w:rPr>
          <w:rFonts w:ascii="Times New Roman" w:hAnsi="Times New Roman" w:cs="Times New Roman"/>
          <w:sz w:val="28"/>
          <w:szCs w:val="28"/>
        </w:rPr>
        <w:t xml:space="preserve"> </w:t>
      </w:r>
      <w:r w:rsidR="00897DFA" w:rsidRPr="008D32E0">
        <w:rPr>
          <w:rFonts w:ascii="Times New Roman" w:hAnsi="Times New Roman" w:cs="Times New Roman"/>
          <w:sz w:val="28"/>
          <w:szCs w:val="28"/>
        </w:rPr>
        <w:t>ОГИБДД</w:t>
      </w:r>
      <w:r w:rsidRPr="008D32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97DFA" w:rsidRDefault="00897DFA" w:rsidP="008D32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п</w:t>
      </w:r>
      <w:r w:rsidR="009E40E5"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равилам дорожного движения, пожарной безопасности</w:t>
      </w:r>
      <w:r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технике безопасности,</w:t>
      </w:r>
      <w:r w:rsidR="009E40E5"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действия в чрезвычайных ситуациях</w:t>
      </w:r>
      <w:r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разработаны памятки</w:t>
      </w:r>
      <w:r w:rsid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Оформлены информационные </w:t>
      </w:r>
      <w:proofErr w:type="gramStart"/>
      <w:r w:rsid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стенд</w:t>
      </w:r>
      <w:r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proofErr w:type="gramEnd"/>
      <w:r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весь материал по данным темам размещается на официальном сайте колледжа</w:t>
      </w:r>
      <w:r w:rsidR="00CD6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D62CE" w:rsidRDefault="00CD62CE" w:rsidP="00CD62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2CE">
        <w:rPr>
          <w:rFonts w:ascii="Times New Roman" w:hAnsi="Times New Roman" w:cs="Times New Roman"/>
          <w:sz w:val="28"/>
          <w:szCs w:val="28"/>
        </w:rPr>
        <w:t>К профилактической работе привлекаютс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D62CE">
        <w:rPr>
          <w:rFonts w:ascii="Times New Roman" w:hAnsi="Times New Roman" w:cs="Times New Roman"/>
          <w:sz w:val="28"/>
          <w:szCs w:val="28"/>
        </w:rPr>
        <w:t xml:space="preserve"> работники </w:t>
      </w:r>
      <w:proofErr w:type="spellStart"/>
      <w:r w:rsidRPr="00CD62CE">
        <w:rPr>
          <w:rFonts w:ascii="Times New Roman" w:hAnsi="Times New Roman" w:cs="Times New Roman"/>
          <w:sz w:val="28"/>
          <w:szCs w:val="28"/>
        </w:rPr>
        <w:t>зравохранения</w:t>
      </w:r>
      <w:proofErr w:type="spellEnd"/>
      <w:r w:rsidRPr="00CD62CE">
        <w:rPr>
          <w:rFonts w:ascii="Times New Roman" w:hAnsi="Times New Roman" w:cs="Times New Roman"/>
          <w:sz w:val="28"/>
          <w:szCs w:val="28"/>
        </w:rPr>
        <w:t xml:space="preserve">, общественные организации и представители духовенства. В марте 2019 года проводился круглый стол с девушками колледжа, на котором присутствовали клинический психолог Краевой медико-социальной службы </w:t>
      </w:r>
      <w:proofErr w:type="gramStart"/>
      <w:r w:rsidRPr="00CD62C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D62CE">
        <w:rPr>
          <w:rFonts w:ascii="Times New Roman" w:hAnsi="Times New Roman" w:cs="Times New Roman"/>
          <w:sz w:val="28"/>
          <w:szCs w:val="28"/>
        </w:rPr>
        <w:t xml:space="preserve">. Владивостока Волошина Е.В. и ответственный за сектор защиты семьи, материнства и детства протоиерей Владивостокской епархии А. </w:t>
      </w:r>
      <w:proofErr w:type="spellStart"/>
      <w:r w:rsidRPr="00CD62CE">
        <w:rPr>
          <w:rFonts w:ascii="Times New Roman" w:hAnsi="Times New Roman" w:cs="Times New Roman"/>
          <w:sz w:val="28"/>
          <w:szCs w:val="28"/>
        </w:rPr>
        <w:t>Метелёв</w:t>
      </w:r>
      <w:proofErr w:type="spellEnd"/>
      <w:r w:rsidRPr="00CD62CE">
        <w:rPr>
          <w:rFonts w:ascii="Times New Roman" w:hAnsi="Times New Roman" w:cs="Times New Roman"/>
          <w:sz w:val="28"/>
          <w:szCs w:val="28"/>
        </w:rPr>
        <w:t xml:space="preserve"> по теме: «Репродуктивное здоровье, влияние пагубных привычек на здоровье будущих детей» и </w:t>
      </w:r>
      <w:proofErr w:type="spellStart"/>
      <w:r w:rsidRPr="00CD62CE">
        <w:rPr>
          <w:rFonts w:ascii="Times New Roman" w:hAnsi="Times New Roman" w:cs="Times New Roman"/>
          <w:sz w:val="28"/>
          <w:szCs w:val="28"/>
        </w:rPr>
        <w:t>видеолекторий</w:t>
      </w:r>
      <w:proofErr w:type="spellEnd"/>
      <w:r w:rsidRPr="00CD62CE">
        <w:rPr>
          <w:rFonts w:ascii="Times New Roman" w:hAnsi="Times New Roman" w:cs="Times New Roman"/>
          <w:sz w:val="28"/>
          <w:szCs w:val="28"/>
        </w:rPr>
        <w:t xml:space="preserve"> «</w:t>
      </w:r>
      <w:r w:rsidRPr="000B619F">
        <w:rPr>
          <w:rFonts w:ascii="Times New Roman" w:hAnsi="Times New Roman" w:cs="Times New Roman"/>
          <w:sz w:val="28"/>
          <w:szCs w:val="28"/>
        </w:rPr>
        <w:t>Профилактика алкоголизма и ПАВ».</w:t>
      </w:r>
    </w:p>
    <w:p w:rsidR="00CD62CE" w:rsidRPr="000B619F" w:rsidRDefault="000B619F" w:rsidP="000B619F">
      <w:pPr>
        <w:tabs>
          <w:tab w:val="righ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19F">
        <w:rPr>
          <w:rFonts w:ascii="Times New Roman" w:hAnsi="Times New Roman" w:cs="Times New Roman"/>
          <w:sz w:val="28"/>
          <w:szCs w:val="28"/>
        </w:rPr>
        <w:t>В октябре 2019 года проведен круглый стол</w:t>
      </w:r>
      <w:r w:rsidR="00CD62CE" w:rsidRPr="000B619F">
        <w:rPr>
          <w:rFonts w:ascii="Times New Roman" w:hAnsi="Times New Roman" w:cs="Times New Roman"/>
          <w:sz w:val="28"/>
          <w:szCs w:val="28"/>
        </w:rPr>
        <w:t xml:space="preserve"> по теме: «Моя семья на примере православия»</w:t>
      </w:r>
      <w:r w:rsidRPr="000B619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D62CE" w:rsidRPr="000B619F">
        <w:rPr>
          <w:rFonts w:ascii="Times New Roman" w:hAnsi="Times New Roman" w:cs="Times New Roman"/>
          <w:sz w:val="28"/>
          <w:szCs w:val="28"/>
        </w:rPr>
        <w:t xml:space="preserve">На встрече присутствовали: священнослужитель иерей </w:t>
      </w:r>
      <w:r w:rsidR="00CD62CE" w:rsidRPr="000B619F">
        <w:rPr>
          <w:rFonts w:ascii="Times New Roman" w:hAnsi="Times New Roman" w:cs="Times New Roman"/>
          <w:b/>
          <w:sz w:val="28"/>
          <w:szCs w:val="28"/>
        </w:rPr>
        <w:t>о</w:t>
      </w:r>
      <w:r w:rsidR="00CD62CE" w:rsidRPr="000B619F">
        <w:rPr>
          <w:rFonts w:ascii="Times New Roman" w:hAnsi="Times New Roman" w:cs="Times New Roman"/>
          <w:sz w:val="28"/>
          <w:szCs w:val="28"/>
        </w:rPr>
        <w:t xml:space="preserve">тец </w:t>
      </w:r>
      <w:r w:rsidR="00CD62CE" w:rsidRPr="000B619F">
        <w:rPr>
          <w:rFonts w:ascii="Times New Roman" w:hAnsi="Times New Roman" w:cs="Times New Roman"/>
          <w:b/>
          <w:sz w:val="28"/>
          <w:szCs w:val="28"/>
        </w:rPr>
        <w:t>А</w:t>
      </w:r>
      <w:r w:rsidR="00CD62CE" w:rsidRPr="000B619F">
        <w:rPr>
          <w:rFonts w:ascii="Times New Roman" w:hAnsi="Times New Roman" w:cs="Times New Roman"/>
          <w:sz w:val="28"/>
          <w:szCs w:val="28"/>
        </w:rPr>
        <w:t>ндрей, настоятель двух храмов: храм Георгия Победоносца в г. Дальнегорске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2CE" w:rsidRPr="000B619F">
        <w:rPr>
          <w:rFonts w:ascii="Times New Roman" w:hAnsi="Times New Roman" w:cs="Times New Roman"/>
          <w:sz w:val="28"/>
          <w:szCs w:val="28"/>
        </w:rPr>
        <w:t xml:space="preserve">храм Николая Угодника в п. Каменка; Двужильная Г.А. (председатель), Гонтарева </w:t>
      </w:r>
      <w:proofErr w:type="spellStart"/>
      <w:r w:rsidR="00CD62CE" w:rsidRPr="000B619F">
        <w:rPr>
          <w:rFonts w:ascii="Times New Roman" w:hAnsi="Times New Roman" w:cs="Times New Roman"/>
          <w:sz w:val="28"/>
          <w:szCs w:val="28"/>
        </w:rPr>
        <w:t>С.М.,Баженова</w:t>
      </w:r>
      <w:proofErr w:type="spellEnd"/>
      <w:r w:rsidR="00CD62CE" w:rsidRPr="000B619F">
        <w:rPr>
          <w:rFonts w:ascii="Times New Roman" w:hAnsi="Times New Roman" w:cs="Times New Roman"/>
          <w:sz w:val="28"/>
          <w:szCs w:val="28"/>
        </w:rPr>
        <w:t xml:space="preserve"> В.И., </w:t>
      </w:r>
      <w:proofErr w:type="spellStart"/>
      <w:r w:rsidR="00CD62CE" w:rsidRPr="000B619F"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="00CD62CE" w:rsidRPr="000B619F">
        <w:rPr>
          <w:rFonts w:ascii="Times New Roman" w:hAnsi="Times New Roman" w:cs="Times New Roman"/>
          <w:sz w:val="28"/>
          <w:szCs w:val="28"/>
        </w:rPr>
        <w:t xml:space="preserve"> И.Ю., Аниканова Т.Е. – представители общественного движения «Матери России»; </w:t>
      </w:r>
      <w:proofErr w:type="spellStart"/>
      <w:r w:rsidR="00CD62CE" w:rsidRPr="000B619F">
        <w:rPr>
          <w:rFonts w:ascii="Times New Roman" w:hAnsi="Times New Roman" w:cs="Times New Roman"/>
          <w:sz w:val="28"/>
          <w:szCs w:val="28"/>
        </w:rPr>
        <w:t>Воднева</w:t>
      </w:r>
      <w:proofErr w:type="spellEnd"/>
      <w:r w:rsidR="00CD62CE" w:rsidRPr="000B619F">
        <w:rPr>
          <w:rFonts w:ascii="Times New Roman" w:hAnsi="Times New Roman" w:cs="Times New Roman"/>
          <w:sz w:val="28"/>
          <w:szCs w:val="28"/>
        </w:rPr>
        <w:t xml:space="preserve"> Л.И., подполковник в отставке – представитель военного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2CE" w:rsidRPr="000B619F">
        <w:rPr>
          <w:rFonts w:ascii="Times New Roman" w:hAnsi="Times New Roman" w:cs="Times New Roman"/>
          <w:sz w:val="28"/>
          <w:szCs w:val="28"/>
        </w:rPr>
        <w:t xml:space="preserve">комиссариата г. Дальнегорска и </w:t>
      </w:r>
      <w:proofErr w:type="spellStart"/>
      <w:r w:rsidR="00CD62CE" w:rsidRPr="000B619F">
        <w:rPr>
          <w:rFonts w:ascii="Times New Roman" w:hAnsi="Times New Roman" w:cs="Times New Roman"/>
          <w:sz w:val="28"/>
          <w:szCs w:val="28"/>
        </w:rPr>
        <w:t>Тернейского</w:t>
      </w:r>
      <w:proofErr w:type="spellEnd"/>
      <w:r w:rsidR="00CD62CE" w:rsidRPr="000B619F">
        <w:rPr>
          <w:rFonts w:ascii="Times New Roman" w:hAnsi="Times New Roman" w:cs="Times New Roman"/>
          <w:sz w:val="28"/>
          <w:szCs w:val="28"/>
        </w:rPr>
        <w:t xml:space="preserve"> района;</w:t>
      </w:r>
      <w:proofErr w:type="gramEnd"/>
      <w:r w:rsidR="00CD62CE" w:rsidRPr="000B6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2CE" w:rsidRPr="000B619F">
        <w:rPr>
          <w:rFonts w:ascii="Times New Roman" w:hAnsi="Times New Roman" w:cs="Times New Roman"/>
          <w:sz w:val="28"/>
          <w:szCs w:val="28"/>
        </w:rPr>
        <w:t>Завроцкая</w:t>
      </w:r>
      <w:proofErr w:type="spellEnd"/>
      <w:r w:rsidR="00CD62CE" w:rsidRPr="000B619F">
        <w:rPr>
          <w:rFonts w:ascii="Times New Roman" w:hAnsi="Times New Roman" w:cs="Times New Roman"/>
          <w:sz w:val="28"/>
          <w:szCs w:val="28"/>
        </w:rPr>
        <w:t xml:space="preserve"> Л.В., заведующая отделом по воспитательной и социальной работе колледжа;  Ильина О.Б., социальный педагог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62CE" w:rsidRPr="000B619F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CD62CE" w:rsidRPr="000B619F">
        <w:rPr>
          <w:rFonts w:ascii="Times New Roman" w:hAnsi="Times New Roman" w:cs="Times New Roman"/>
          <w:sz w:val="28"/>
          <w:szCs w:val="28"/>
        </w:rPr>
        <w:t xml:space="preserve"> 1-х курсов групп. Основной темой круглого стола было знакомство с понятиями ценностей семьи, семейных традиций, супружеской верности, счастья материнства и детства. </w:t>
      </w:r>
    </w:p>
    <w:p w:rsidR="008D32E0" w:rsidRDefault="009E40E5" w:rsidP="000B619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3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Охрана труда и техника безопасности.</w:t>
      </w:r>
    </w:p>
    <w:p w:rsidR="008D32E0" w:rsidRDefault="009E40E5" w:rsidP="008D32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Обязанности по обеспечению безопасных условий и охраны труда в организации в соо</w:t>
      </w:r>
      <w:r w:rsidR="00897DFA"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тветствии с законодательством РФ</w:t>
      </w:r>
      <w:r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возлагаются на руководителя организации образования. Поэтому одним из важнейших </w:t>
      </w:r>
      <w:r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вопросов</w:t>
      </w:r>
      <w:r w:rsidR="00897DFA"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которым обязан заниматься колледж</w:t>
      </w:r>
      <w:r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это состояние работы по охране труда, соблюдению мер техники безопасности, по безопасности, санитарно-</w:t>
      </w:r>
      <w:r w:rsidR="00897DFA"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гигиенических требований в колледже</w:t>
      </w:r>
      <w:r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F0A28" w:rsidRDefault="009E40E5" w:rsidP="000B619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8D3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Основные задачи, которые стоят перед педагогическим коллективом:</w:t>
      </w:r>
    </w:p>
    <w:p w:rsidR="001F0A28" w:rsidRDefault="00897DFA" w:rsidP="001F0A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1.Общее укрепление зд</w:t>
      </w:r>
      <w:r w:rsidR="008D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оровья </w:t>
      </w:r>
      <w:proofErr w:type="spellStart"/>
      <w:r w:rsidR="008D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обучающихя</w:t>
      </w:r>
      <w:proofErr w:type="spellEnd"/>
      <w:r w:rsidR="008D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обучающихся и</w:t>
      </w:r>
      <w:r w:rsidRPr="008D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числа инвалидов и лиц с ОВЗ.</w:t>
      </w:r>
    </w:p>
    <w:p w:rsidR="009E40E5" w:rsidRPr="008D32E0" w:rsidRDefault="009E40E5" w:rsidP="008D32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2.Обеспечение безопас</w:t>
      </w:r>
      <w:r w:rsidR="00897DFA" w:rsidRPr="008D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жизнедеятельности обучающихся и сотрудников колледжа</w:t>
      </w:r>
      <w:r w:rsidRPr="008D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40E5" w:rsidRPr="008D32E0" w:rsidRDefault="009E40E5" w:rsidP="008D32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3.Создание здоровых и безопасных условий труда и организация учебного процесса.</w:t>
      </w:r>
    </w:p>
    <w:p w:rsidR="000B619F" w:rsidRDefault="009E40E5" w:rsidP="000B619F">
      <w:pPr>
        <w:spacing w:after="0" w:line="360" w:lineRule="auto"/>
        <w:ind w:left="56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8D32E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Были выделены</w:t>
      </w:r>
      <w:r w:rsidRPr="008D3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D3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основные направления работы по охране</w:t>
      </w:r>
    </w:p>
    <w:p w:rsidR="008D32E0" w:rsidRDefault="000B619F" w:rsidP="000B619F">
      <w:pPr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</w:t>
      </w:r>
      <w:r w:rsidR="009E40E5" w:rsidRPr="008D3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руд</w:t>
      </w:r>
      <w:r w:rsidR="008D3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 и технике безопасности в колледже</w:t>
      </w:r>
      <w:r w:rsidR="009E40E5" w:rsidRPr="008D3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B619F" w:rsidRDefault="009E40E5" w:rsidP="008D32E0">
      <w:pPr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D32E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Охрана труда включает в себя пять составных частей:</w:t>
      </w:r>
      <w:r w:rsidRPr="008D32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</w:p>
    <w:p w:rsidR="008D32E0" w:rsidRDefault="009E40E5" w:rsidP="000B619F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D32E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1. Мероприятия по охране труда.</w:t>
      </w:r>
      <w:r w:rsidRPr="008D32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</w:p>
    <w:p w:rsidR="008D32E0" w:rsidRDefault="009E40E5" w:rsidP="008D32E0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D32E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2. Соблюдение мер техники безопасности (ТБ).</w:t>
      </w:r>
      <w:r w:rsidRPr="008D32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</w:p>
    <w:p w:rsidR="008D32E0" w:rsidRDefault="009E40E5" w:rsidP="008D32E0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D32E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3. Соблюдение мер пожарной безопасности (ПБ).</w:t>
      </w:r>
      <w:r w:rsidRPr="008D32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</w:p>
    <w:p w:rsidR="008D32E0" w:rsidRDefault="009E40E5" w:rsidP="008D32E0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8D32E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4. Соблюдение санитарно-гигиенических требований.</w:t>
      </w:r>
    </w:p>
    <w:p w:rsidR="00894A36" w:rsidRDefault="009E40E5" w:rsidP="001F0A28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8D32E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5. Создание нормативно – правового обеспечения по безопасности </w:t>
      </w:r>
      <w:r w:rsidR="00897DFA" w:rsidRPr="008D32E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жизнедеятельности обучающихся и сотрудников колледжа</w:t>
      </w:r>
      <w:r w:rsidRPr="008D32E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F0A28" w:rsidRDefault="009E40E5" w:rsidP="00894A36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4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Мероприятия по охране труда:</w:t>
      </w:r>
    </w:p>
    <w:p w:rsidR="001F0A28" w:rsidRDefault="009E40E5" w:rsidP="001F0A28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D3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-</w:t>
      </w:r>
      <w:r w:rsidRPr="008D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 плана безопасности образовательного учреждения;</w:t>
      </w:r>
    </w:p>
    <w:p w:rsidR="001F0A28" w:rsidRDefault="001F0A28" w:rsidP="001F0A28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40E5" w:rsidRPr="008D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разработка, внедрение и функционирование системы охраны труды:</w:t>
      </w:r>
      <w:r w:rsidR="009E40E5" w:rsidRPr="008D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системы управления охраной труда; </w:t>
      </w:r>
    </w:p>
    <w:p w:rsidR="001F0A28" w:rsidRDefault="001F0A28" w:rsidP="001F0A28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40E5" w:rsidRPr="008D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выполнения всех нормативных требований охраны труда педагогами на всех рабо</w:t>
      </w:r>
      <w:r w:rsidR="00621754" w:rsidRPr="008D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чих местах и </w:t>
      </w:r>
      <w:proofErr w:type="spellStart"/>
      <w:r w:rsidR="00621754" w:rsidRPr="008D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обучаюшимися</w:t>
      </w:r>
      <w:proofErr w:type="spellEnd"/>
      <w:r w:rsidR="00621754" w:rsidRPr="008D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учебных кабинетах,</w:t>
      </w:r>
      <w:r w:rsidR="0089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1754" w:rsidRPr="008D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производственных мастерских, лабораториях</w:t>
      </w:r>
      <w:r w:rsidR="009E40E5" w:rsidRPr="008D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учебно-произво</w:t>
      </w:r>
      <w:r w:rsidR="00621754" w:rsidRPr="008D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дственных помещениях и других</w:t>
      </w:r>
      <w:r w:rsidR="009E40E5" w:rsidRPr="008D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объектах;</w:t>
      </w:r>
    </w:p>
    <w:p w:rsidR="001F0A28" w:rsidRDefault="001F0A28" w:rsidP="001F0A28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40E5" w:rsidRPr="008D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мероприятий, направленных на улучшение условий охраны труда, на предупреждение профессиональных заболеваний и охраны труда, несчастных случаев, происшествий и аварий; </w:t>
      </w:r>
    </w:p>
    <w:p w:rsidR="001F0A28" w:rsidRDefault="001F0A28" w:rsidP="001F0A28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1754" w:rsidRPr="008D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 регистрация проблем</w:t>
      </w:r>
      <w:r w:rsidR="009E40E5" w:rsidRPr="008D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касающ</w:t>
      </w:r>
      <w:r w:rsidR="00621754" w:rsidRPr="008D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9E40E5" w:rsidRPr="008D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условий и охраны труда;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0A28" w:rsidRDefault="001F0A28" w:rsidP="001F0A28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1754" w:rsidRPr="008D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рекомендаций и обеспечение выполнения</w:t>
      </w:r>
      <w:r w:rsidR="009E40E5" w:rsidRPr="008D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решений по совершенствованию охраны труда; </w:t>
      </w:r>
    </w:p>
    <w:p w:rsidR="001F0A28" w:rsidRDefault="001F0A28" w:rsidP="001F0A28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-</w:t>
      </w:r>
      <w:r w:rsidR="0089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</w:t>
      </w:r>
      <w:r w:rsidR="00621754" w:rsidRPr="008D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дение</w:t>
      </w:r>
      <w:r w:rsidR="009E40E5" w:rsidRPr="008D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аттестации рабочих мест по охране труда; </w:t>
      </w:r>
    </w:p>
    <w:p w:rsidR="001F0A28" w:rsidRDefault="001F0A28" w:rsidP="001F0A28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1754" w:rsidRPr="008D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выполнения</w:t>
      </w:r>
      <w:r w:rsidR="009E40E5" w:rsidRPr="008D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принятых решений;</w:t>
      </w:r>
    </w:p>
    <w:p w:rsidR="00894A36" w:rsidRDefault="001F0A28" w:rsidP="00894A36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40E5" w:rsidRPr="008D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представлялась отчетность о функционировании системы управления охраной труда с целью анализа и и</w:t>
      </w:r>
      <w:r w:rsidR="0089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спользования ее директором колледжа</w:t>
      </w:r>
      <w:r w:rsidR="009E40E5" w:rsidRPr="008D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совершенствования с</w:t>
      </w:r>
      <w:r w:rsidR="0089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истемы управления охраной труда.</w:t>
      </w:r>
    </w:p>
    <w:p w:rsidR="00894A36" w:rsidRDefault="00894A36" w:rsidP="00894A36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проводилось</w:t>
      </w:r>
      <w:r w:rsidR="009E40E5" w:rsidRPr="008D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сотрудников колледжа</w:t>
      </w:r>
      <w:r w:rsidR="009E40E5" w:rsidRPr="008D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соблюдению требований к санитарному состоянию и содержанию; </w:t>
      </w:r>
    </w:p>
    <w:p w:rsidR="00894A36" w:rsidRDefault="002B4349" w:rsidP="00894A36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-</w:t>
      </w:r>
      <w:r w:rsidR="0089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направлении, составлен</w:t>
      </w:r>
      <w:r w:rsidR="009E40E5" w:rsidRPr="008D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работы по соблюдению СанПиН; </w:t>
      </w:r>
    </w:p>
    <w:p w:rsidR="00894A36" w:rsidRDefault="002B4349" w:rsidP="00894A36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-</w:t>
      </w:r>
      <w:r w:rsidR="00894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проведены</w:t>
      </w:r>
      <w:r w:rsidR="009E40E5"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открытые мероприятия совместно с сотрудниками </w:t>
      </w:r>
      <w:proofErr w:type="spellStart"/>
      <w:r w:rsidR="009E40E5"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пожнадзора</w:t>
      </w:r>
      <w:proofErr w:type="spellEnd"/>
      <w:r w:rsidR="009E40E5"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вопросам пожарной безопасности;</w:t>
      </w:r>
    </w:p>
    <w:p w:rsidR="00894A36" w:rsidRDefault="002B4349" w:rsidP="00894A36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94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проведены </w:t>
      </w:r>
      <w:r w:rsidR="009E40E5"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раза</w:t>
      </w:r>
      <w:r w:rsidR="00894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год</w:t>
      </w:r>
      <w:r w:rsidR="009E40E5"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практи</w:t>
      </w:r>
      <w:r w:rsidR="00894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ческие эвакуации из здания колледжа и из общежития</w:t>
      </w:r>
      <w:r w:rsidR="009E40E5"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9E40E5" w:rsidRDefault="002B4349" w:rsidP="00894A36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-</w:t>
      </w:r>
      <w:r w:rsidR="009E40E5"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94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согласно плана </w:t>
      </w:r>
      <w:proofErr w:type="gramStart"/>
      <w:r w:rsidR="00894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проведены</w:t>
      </w:r>
      <w:proofErr w:type="gramEnd"/>
      <w:r w:rsidR="009E40E5"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работниками </w:t>
      </w:r>
      <w:r w:rsidR="00894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колледжа и </w:t>
      </w:r>
      <w:r w:rsidR="009E40E5" w:rsidRPr="008D32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894A36" w:rsidRPr="00894A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</w:t>
      </w:r>
      <w:r w:rsidR="009E40E5" w:rsidRPr="00894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="009E40E5"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</w:t>
      </w:r>
      <w:r w:rsidR="00894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="009E40E5" w:rsidRPr="008D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щимися первичного, повторного, внепланового и целевого инструктажей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9E40E5" w:rsidRPr="008D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4A36" w:rsidRPr="008D32E0" w:rsidRDefault="00894A36" w:rsidP="00894A36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94A36" w:rsidRPr="008D32E0" w:rsidSect="008D32E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94D95"/>
    <w:multiLevelType w:val="multilevel"/>
    <w:tmpl w:val="4A200C5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0E5"/>
    <w:rsid w:val="000B619F"/>
    <w:rsid w:val="0012705E"/>
    <w:rsid w:val="00173876"/>
    <w:rsid w:val="001B1D33"/>
    <w:rsid w:val="001F0A28"/>
    <w:rsid w:val="00243D59"/>
    <w:rsid w:val="002B4349"/>
    <w:rsid w:val="00346B2F"/>
    <w:rsid w:val="003755C7"/>
    <w:rsid w:val="004E4971"/>
    <w:rsid w:val="0054767A"/>
    <w:rsid w:val="005F0E24"/>
    <w:rsid w:val="00621754"/>
    <w:rsid w:val="006225BB"/>
    <w:rsid w:val="006D2679"/>
    <w:rsid w:val="006D6EFB"/>
    <w:rsid w:val="007814A9"/>
    <w:rsid w:val="00812811"/>
    <w:rsid w:val="00866877"/>
    <w:rsid w:val="00876EA3"/>
    <w:rsid w:val="008900C6"/>
    <w:rsid w:val="00894A36"/>
    <w:rsid w:val="00897DFA"/>
    <w:rsid w:val="008D32E0"/>
    <w:rsid w:val="00907E44"/>
    <w:rsid w:val="0096768A"/>
    <w:rsid w:val="009E40E5"/>
    <w:rsid w:val="00A04DB0"/>
    <w:rsid w:val="00A16658"/>
    <w:rsid w:val="00A54891"/>
    <w:rsid w:val="00C93C74"/>
    <w:rsid w:val="00CB1EB6"/>
    <w:rsid w:val="00CD62CE"/>
    <w:rsid w:val="00E0362A"/>
    <w:rsid w:val="00F17C6E"/>
    <w:rsid w:val="00FA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E5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900C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00C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0C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8900C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00C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00C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00C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8900C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00C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0C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900C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900C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8900C6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rsid w:val="008900C6"/>
    <w:rPr>
      <w:rFonts w:asciiTheme="majorHAnsi" w:eastAsiaTheme="majorEastAsia" w:hAnsiTheme="majorHAnsi" w:cstheme="majorBidi"/>
      <w:sz w:val="20"/>
      <w:szCs w:val="20"/>
    </w:rPr>
  </w:style>
  <w:style w:type="paragraph" w:styleId="a3">
    <w:name w:val="caption"/>
    <w:basedOn w:val="a"/>
    <w:next w:val="a"/>
    <w:qFormat/>
    <w:rsid w:val="008900C6"/>
    <w:pPr>
      <w:widowControl w:val="0"/>
      <w:overflowPunct w:val="0"/>
      <w:autoSpaceDE w:val="0"/>
      <w:autoSpaceDN w:val="0"/>
      <w:adjustRightInd w:val="0"/>
      <w:spacing w:after="0" w:line="312" w:lineRule="auto"/>
      <w:jc w:val="center"/>
    </w:pPr>
    <w:rPr>
      <w:rFonts w:ascii="Times New Roman" w:hAnsi="Times New Roman"/>
      <w:b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8900C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900C6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a6">
    <w:name w:val="Strong"/>
    <w:uiPriority w:val="22"/>
    <w:qFormat/>
    <w:rsid w:val="008900C6"/>
    <w:rPr>
      <w:b/>
      <w:bCs/>
    </w:rPr>
  </w:style>
  <w:style w:type="character" w:styleId="a7">
    <w:name w:val="Emphasis"/>
    <w:uiPriority w:val="20"/>
    <w:qFormat/>
    <w:rsid w:val="008900C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8">
    <w:name w:val="No Spacing"/>
    <w:basedOn w:val="a"/>
    <w:uiPriority w:val="1"/>
    <w:qFormat/>
    <w:rsid w:val="008900C6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8900C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900C6"/>
    <w:rPr>
      <w:rFonts w:asciiTheme="majorHAnsi" w:eastAsiaTheme="majorEastAsia" w:hAnsiTheme="majorHAnsi" w:cstheme="majorBidi"/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8900C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900C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90">
    <w:name w:val="Заголовок 9 Знак"/>
    <w:basedOn w:val="a0"/>
    <w:link w:val="9"/>
    <w:uiPriority w:val="9"/>
    <w:semiHidden/>
    <w:rsid w:val="008900C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a">
    <w:name w:val="Subtitle"/>
    <w:basedOn w:val="a"/>
    <w:next w:val="a"/>
    <w:link w:val="ab"/>
    <w:uiPriority w:val="11"/>
    <w:qFormat/>
    <w:rsid w:val="008900C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8900C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900C6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900C6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8900C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8900C6"/>
    <w:rPr>
      <w:b/>
      <w:bCs/>
      <w:i/>
      <w:iCs/>
    </w:rPr>
  </w:style>
  <w:style w:type="character" w:styleId="ae">
    <w:name w:val="Subtle Emphasis"/>
    <w:uiPriority w:val="19"/>
    <w:qFormat/>
    <w:rsid w:val="008900C6"/>
    <w:rPr>
      <w:i/>
      <w:iCs/>
    </w:rPr>
  </w:style>
  <w:style w:type="character" w:styleId="af">
    <w:name w:val="Intense Emphasis"/>
    <w:uiPriority w:val="21"/>
    <w:qFormat/>
    <w:rsid w:val="008900C6"/>
    <w:rPr>
      <w:b/>
      <w:bCs/>
    </w:rPr>
  </w:style>
  <w:style w:type="character" w:styleId="af0">
    <w:name w:val="Subtle Reference"/>
    <w:uiPriority w:val="31"/>
    <w:qFormat/>
    <w:rsid w:val="008900C6"/>
    <w:rPr>
      <w:smallCaps/>
    </w:rPr>
  </w:style>
  <w:style w:type="character" w:styleId="af1">
    <w:name w:val="Intense Reference"/>
    <w:uiPriority w:val="32"/>
    <w:qFormat/>
    <w:rsid w:val="008900C6"/>
    <w:rPr>
      <w:smallCaps/>
      <w:spacing w:val="5"/>
      <w:u w:val="single"/>
    </w:rPr>
  </w:style>
  <w:style w:type="character" w:styleId="af2">
    <w:name w:val="Book Title"/>
    <w:uiPriority w:val="33"/>
    <w:qFormat/>
    <w:rsid w:val="008900C6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900C6"/>
    <w:pPr>
      <w:outlineLvl w:val="9"/>
    </w:pPr>
  </w:style>
  <w:style w:type="character" w:customStyle="1" w:styleId="11">
    <w:name w:val="Основной текст1"/>
    <w:rsid w:val="00907E44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6F8B2-1B86-491A-BABE-D3E08AE45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8</Pages>
  <Words>1887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2018-06-06T12:22:00Z</dcterms:created>
  <dcterms:modified xsi:type="dcterms:W3CDTF">2020-03-16T01:53:00Z</dcterms:modified>
</cp:coreProperties>
</file>