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34A86">
        <w:rPr>
          <w:rFonts w:ascii="Times New Roman" w:eastAsia="Times New Roman" w:hAnsi="Times New Roman" w:cs="Times New Roman"/>
          <w:b/>
          <w:sz w:val="40"/>
          <w:szCs w:val="40"/>
        </w:rPr>
        <w:t>Методические рекомендации</w:t>
      </w: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4A86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оформлению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различных видов письменных работ</w:t>
      </w:r>
      <w:r w:rsidR="00A26B17">
        <w:rPr>
          <w:rFonts w:ascii="Times New Roman" w:eastAsia="Times New Roman" w:hAnsi="Times New Roman" w:cs="Times New Roman"/>
          <w:b/>
          <w:sz w:val="36"/>
          <w:szCs w:val="36"/>
        </w:rPr>
        <w:t xml:space="preserve"> (корректировка)</w:t>
      </w: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 xml:space="preserve">краевого государственного автономного </w:t>
      </w: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 образовательного учреждения </w:t>
      </w:r>
    </w:p>
    <w:p w:rsidR="00A34A86" w:rsidRPr="00A34A86" w:rsidRDefault="00A34A86" w:rsidP="00A34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4A86">
        <w:rPr>
          <w:rFonts w:ascii="Times New Roman" w:eastAsia="Times New Roman" w:hAnsi="Times New Roman" w:cs="Times New Roman"/>
          <w:b/>
          <w:sz w:val="28"/>
          <w:szCs w:val="28"/>
        </w:rPr>
        <w:t>«Дальнегорский индустриально-технологический колледж»</w:t>
      </w: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AB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AB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AB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AB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AB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0DAB" w:rsidRPr="00A34A86" w:rsidRDefault="00F90DA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Default="00A34A86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623E1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Разработаны методическим С</w:t>
      </w:r>
      <w:r w:rsidR="00A34A86"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оветом   </w:t>
      </w:r>
    </w:p>
    <w:p w:rsidR="00A34A86" w:rsidRDefault="00623E1B" w:rsidP="00A34A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м</w:t>
      </w:r>
      <w:r w:rsidR="00A34A86"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етодического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34A86" w:rsidRPr="00A34A86">
        <w:rPr>
          <w:rFonts w:ascii="Times New Roman" w:eastAsia="Times New Roman" w:hAnsi="Times New Roman" w:cs="Times New Roman"/>
          <w:b/>
          <w:sz w:val="24"/>
          <w:szCs w:val="24"/>
        </w:rPr>
        <w:t xml:space="preserve">овета   </w:t>
      </w:r>
    </w:p>
    <w:p w:rsidR="00A34A86" w:rsidRDefault="00A34A86" w:rsidP="00A34A8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Pr="00A34A86">
        <w:rPr>
          <w:rFonts w:ascii="Times New Roman" w:eastAsia="Times New Roman" w:hAnsi="Times New Roman" w:cs="Times New Roman"/>
          <w:b/>
          <w:sz w:val="24"/>
          <w:szCs w:val="24"/>
        </w:rPr>
        <w:t>____ О.Д. Деремешко</w:t>
      </w:r>
    </w:p>
    <w:p w:rsidR="003E789C" w:rsidRPr="00A34A86" w:rsidRDefault="003E789C" w:rsidP="00A34A8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A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E789C" w:rsidRPr="003E789C" w:rsidRDefault="003E789C" w:rsidP="003E789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E78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Компьютерная верстка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Н.Н. Мартынова</w:t>
      </w: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4A86" w:rsidRPr="00A34A86" w:rsidRDefault="00A34A86" w:rsidP="00A34A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3AEE" w:rsidRPr="00A833A0" w:rsidRDefault="00971E45" w:rsidP="00423AEE">
      <w:pPr>
        <w:tabs>
          <w:tab w:val="left" w:pos="567"/>
          <w:tab w:val="left" w:pos="1701"/>
        </w:tabs>
        <w:spacing w:after="8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722.75pt;margin-top:-21.6pt;width:32.65pt;height:21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" strokecolor="white">
            <v:textbox>
              <w:txbxContent>
                <w:p w:rsidR="00A26B17" w:rsidRDefault="00A26B17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Rectangle 3" o:spid="_x0000_s1069" style="position:absolute;left:0;text-align:left;margin-left:468pt;margin-top:-27pt;width:27pt;height:27pt;z-index:251661312;visibility:visible" wrapcoords="-600 0 -600 21000 21600 21000 21600 0 -6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" stroked="f">
            <w10:wrap type="through"/>
          </v:rect>
        </w:pict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pict>
          <v:rect id="Rectangle 2" o:spid="_x0000_s1068" style="position:absolute;left:0;text-align:left;margin-left:225pt;margin-top:-27pt;width:36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" stroked="f"/>
        </w:pict>
      </w:r>
      <w:r w:rsidR="00423AEE" w:rsidRPr="00A833A0">
        <w:rPr>
          <w:rFonts w:ascii="Times New Roman" w:hAnsi="Times New Roman" w:cs="Times New Roman"/>
          <w:b/>
          <w:bCs/>
          <w:sz w:val="32"/>
          <w:szCs w:val="32"/>
        </w:rPr>
        <w:t>СОДЕРЖАНИЕ</w:t>
      </w:r>
    </w:p>
    <w:p w:rsidR="00423AEE" w:rsidRPr="00A833A0" w:rsidRDefault="00423AEE" w:rsidP="00A833A0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ВВЕДЕНИ</w:t>
      </w:r>
      <w:r w:rsidR="000045CD">
        <w:rPr>
          <w:rFonts w:ascii="Times New Roman" w:hAnsi="Times New Roman" w:cs="Times New Roman"/>
        </w:rPr>
        <w:t>Е…………………………………………………………….......</w:t>
      </w:r>
      <w:r w:rsidR="0093639A">
        <w:rPr>
          <w:rFonts w:ascii="Times New Roman" w:hAnsi="Times New Roman" w:cs="Times New Roman"/>
        </w:rPr>
        <w:t>3</w:t>
      </w:r>
    </w:p>
    <w:p w:rsidR="00423AEE" w:rsidRPr="00A833A0" w:rsidRDefault="00171C0D" w:rsidP="00423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="00B16166">
        <w:rPr>
          <w:rFonts w:ascii="Times New Roman" w:hAnsi="Times New Roman" w:cs="Times New Roman"/>
          <w:sz w:val="21"/>
          <w:szCs w:val="21"/>
        </w:rPr>
        <w:t>ВИДЫ ПИСЬМЕННЫХ РАБОТ</w:t>
      </w:r>
      <w:r w:rsidR="00423AEE" w:rsidRPr="00171C0D">
        <w:rPr>
          <w:rFonts w:ascii="Times New Roman" w:hAnsi="Times New Roman" w:cs="Times New Roman"/>
          <w:sz w:val="21"/>
          <w:szCs w:val="21"/>
        </w:rPr>
        <w:t>, ИХ РОЛЬ И ЗНАЧЕНИЕ</w:t>
      </w:r>
      <w:r w:rsidR="00B16166">
        <w:rPr>
          <w:rFonts w:ascii="Times New Roman" w:hAnsi="Times New Roman" w:cs="Times New Roman"/>
          <w:sz w:val="21"/>
          <w:szCs w:val="21"/>
        </w:rPr>
        <w:t>…………</w:t>
      </w:r>
      <w:r w:rsidR="00773AC1">
        <w:rPr>
          <w:rFonts w:ascii="Times New Roman" w:hAnsi="Times New Roman" w:cs="Times New Roman"/>
          <w:sz w:val="21"/>
          <w:szCs w:val="21"/>
        </w:rPr>
        <w:t>….</w:t>
      </w:r>
      <w:r w:rsidR="00271DAF">
        <w:rPr>
          <w:rFonts w:ascii="Times New Roman" w:hAnsi="Times New Roman" w:cs="Times New Roman"/>
        </w:rPr>
        <w:t>..</w:t>
      </w:r>
      <w:r w:rsidR="0093639A">
        <w:rPr>
          <w:rFonts w:ascii="Times New Roman" w:hAnsi="Times New Roman" w:cs="Times New Roman"/>
        </w:rPr>
        <w:t>4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1.1  Доклад, сообщение…</w:t>
      </w:r>
      <w:r w:rsidR="00271DAF">
        <w:rPr>
          <w:rFonts w:ascii="Times New Roman" w:hAnsi="Times New Roman" w:cs="Times New Roman"/>
        </w:rPr>
        <w:t>………………………………………................</w:t>
      </w:r>
      <w:r w:rsidR="0093639A">
        <w:rPr>
          <w:rFonts w:ascii="Times New Roman" w:hAnsi="Times New Roman" w:cs="Times New Roman"/>
        </w:rPr>
        <w:t>4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1.2  Реф</w:t>
      </w:r>
      <w:r w:rsidR="00271DAF">
        <w:rPr>
          <w:rFonts w:ascii="Times New Roman" w:hAnsi="Times New Roman" w:cs="Times New Roman"/>
        </w:rPr>
        <w:t>ерат……………………………………………………..………….</w:t>
      </w:r>
      <w:r w:rsidR="0093639A">
        <w:rPr>
          <w:rFonts w:ascii="Times New Roman" w:hAnsi="Times New Roman" w:cs="Times New Roman"/>
        </w:rPr>
        <w:t>6</w:t>
      </w:r>
    </w:p>
    <w:p w:rsidR="00423AEE" w:rsidRPr="00A833A0" w:rsidRDefault="00171C0D" w:rsidP="00423A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 Письменная экзаменационная работа (проект).………………</w:t>
      </w:r>
      <w:r w:rsidR="00271DAF">
        <w:rPr>
          <w:rFonts w:ascii="Times New Roman" w:hAnsi="Times New Roman" w:cs="Times New Roman"/>
        </w:rPr>
        <w:t>…....</w:t>
      </w:r>
      <w:r w:rsidR="0093639A">
        <w:rPr>
          <w:rFonts w:ascii="Times New Roman" w:hAnsi="Times New Roman" w:cs="Times New Roman"/>
        </w:rPr>
        <w:t>8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  ЭТАПЫ ПРОЦЕССА ПО</w:t>
      </w:r>
      <w:r w:rsidR="00271DAF">
        <w:rPr>
          <w:rFonts w:ascii="Times New Roman" w:hAnsi="Times New Roman" w:cs="Times New Roman"/>
        </w:rPr>
        <w:t>ДГОТОВКИ ПИСЬМЕННЫХ РАБОТ.......</w:t>
      </w:r>
      <w:r w:rsidR="0093639A">
        <w:rPr>
          <w:rFonts w:ascii="Times New Roman" w:hAnsi="Times New Roman" w:cs="Times New Roman"/>
        </w:rPr>
        <w:t>9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2.1  Выбор темы  и консультации  преподавателя…………………</w:t>
      </w:r>
      <w:r w:rsidR="00F640B9">
        <w:rPr>
          <w:rFonts w:ascii="Times New Roman" w:hAnsi="Times New Roman" w:cs="Times New Roman"/>
        </w:rPr>
        <w:t>..</w:t>
      </w:r>
      <w:r w:rsidRPr="00A833A0">
        <w:rPr>
          <w:rFonts w:ascii="Times New Roman" w:hAnsi="Times New Roman" w:cs="Times New Roman"/>
        </w:rPr>
        <w:t>.. ...</w:t>
      </w:r>
      <w:r w:rsidR="0093639A">
        <w:rPr>
          <w:rFonts w:ascii="Times New Roman" w:hAnsi="Times New Roman" w:cs="Times New Roman"/>
        </w:rPr>
        <w:t>9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2.2  Накопление информационного материала, его изучение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и систематизация.……………………………</w:t>
      </w:r>
      <w:r w:rsidR="00F640B9">
        <w:rPr>
          <w:rFonts w:ascii="Times New Roman" w:hAnsi="Times New Roman" w:cs="Times New Roman"/>
        </w:rPr>
        <w:t>………………………</w:t>
      </w:r>
      <w:r w:rsidR="0093639A">
        <w:rPr>
          <w:rFonts w:ascii="Times New Roman" w:hAnsi="Times New Roman" w:cs="Times New Roman"/>
        </w:rPr>
        <w:t>..</w:t>
      </w:r>
      <w:r w:rsidR="00F640B9">
        <w:rPr>
          <w:rFonts w:ascii="Times New Roman" w:hAnsi="Times New Roman" w:cs="Times New Roman"/>
        </w:rPr>
        <w:t>....</w:t>
      </w:r>
      <w:r w:rsidR="0093639A">
        <w:rPr>
          <w:rFonts w:ascii="Times New Roman" w:hAnsi="Times New Roman" w:cs="Times New Roman"/>
        </w:rPr>
        <w:t>10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2.3  Составление плана работы..……………………………………….</w:t>
      </w:r>
      <w:r w:rsidR="0093639A">
        <w:rPr>
          <w:rFonts w:ascii="Times New Roman" w:hAnsi="Times New Roman" w:cs="Times New Roman"/>
        </w:rPr>
        <w:t>.</w:t>
      </w:r>
      <w:r w:rsidRPr="00A833A0">
        <w:rPr>
          <w:rFonts w:ascii="Times New Roman" w:hAnsi="Times New Roman" w:cs="Times New Roman"/>
        </w:rPr>
        <w:t>..1</w:t>
      </w:r>
      <w:r w:rsidR="0093639A">
        <w:rPr>
          <w:rFonts w:ascii="Times New Roman" w:hAnsi="Times New Roman" w:cs="Times New Roman"/>
        </w:rPr>
        <w:t>1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2.4  Написание и оформление текста работы..………………...……</w:t>
      </w:r>
      <w:r w:rsidR="0093639A">
        <w:rPr>
          <w:rFonts w:ascii="Times New Roman" w:hAnsi="Times New Roman" w:cs="Times New Roman"/>
        </w:rPr>
        <w:t>.</w:t>
      </w:r>
      <w:r w:rsidRPr="00A833A0">
        <w:rPr>
          <w:rFonts w:ascii="Times New Roman" w:hAnsi="Times New Roman" w:cs="Times New Roman"/>
        </w:rPr>
        <w:t>….1</w:t>
      </w:r>
      <w:r w:rsidR="0093639A">
        <w:rPr>
          <w:rFonts w:ascii="Times New Roman" w:hAnsi="Times New Roman" w:cs="Times New Roman"/>
        </w:rPr>
        <w:t>2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2.4.1  Характеристика структурных составляющих работ….............</w:t>
      </w:r>
      <w:r w:rsidR="0093639A">
        <w:rPr>
          <w:rFonts w:ascii="Times New Roman" w:hAnsi="Times New Roman" w:cs="Times New Roman"/>
        </w:rPr>
        <w:t>.</w:t>
      </w:r>
      <w:r w:rsidRPr="00A833A0">
        <w:rPr>
          <w:rFonts w:ascii="Times New Roman" w:hAnsi="Times New Roman" w:cs="Times New Roman"/>
        </w:rPr>
        <w:t>....1</w:t>
      </w:r>
      <w:r w:rsidR="0093639A">
        <w:rPr>
          <w:rFonts w:ascii="Times New Roman" w:hAnsi="Times New Roman" w:cs="Times New Roman"/>
        </w:rPr>
        <w:t>2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2.4.2  Требования к оформлению работ..………………………………</w:t>
      </w:r>
      <w:r w:rsidR="0093639A">
        <w:rPr>
          <w:rFonts w:ascii="Times New Roman" w:hAnsi="Times New Roman" w:cs="Times New Roman"/>
        </w:rPr>
        <w:t>...16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3  РЕЦЕНЗИРОВАНИЕ,  ПОДГОТОВКА  К  ЗАЩИТЕ  И  ОЦЕНКА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РАБОТ..………………………………………</w:t>
      </w:r>
      <w:r w:rsidR="00B16166">
        <w:rPr>
          <w:rFonts w:ascii="Times New Roman" w:hAnsi="Times New Roman" w:cs="Times New Roman"/>
        </w:rPr>
        <w:t>..</w:t>
      </w:r>
      <w:r w:rsidRPr="00A833A0">
        <w:rPr>
          <w:rFonts w:ascii="Times New Roman" w:hAnsi="Times New Roman" w:cs="Times New Roman"/>
        </w:rPr>
        <w:t>…………………</w:t>
      </w:r>
      <w:r w:rsidR="00B16166">
        <w:rPr>
          <w:rFonts w:ascii="Times New Roman" w:hAnsi="Times New Roman" w:cs="Times New Roman"/>
        </w:rPr>
        <w:t>…</w:t>
      </w:r>
      <w:r w:rsidR="000225D5">
        <w:rPr>
          <w:rFonts w:ascii="Times New Roman" w:hAnsi="Times New Roman" w:cs="Times New Roman"/>
        </w:rPr>
        <w:t>..........3</w:t>
      </w:r>
      <w:r w:rsidR="0093639A">
        <w:rPr>
          <w:rFonts w:ascii="Times New Roman" w:hAnsi="Times New Roman" w:cs="Times New Roman"/>
        </w:rPr>
        <w:t>4</w:t>
      </w:r>
    </w:p>
    <w:p w:rsidR="00423AEE" w:rsidRPr="00A833A0" w:rsidRDefault="00423AEE" w:rsidP="00423AEE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БИБЛИОГРАФИЧЕСКИЙ СПИСОК..………</w:t>
      </w:r>
      <w:r w:rsidR="00B16166">
        <w:rPr>
          <w:rFonts w:ascii="Times New Roman" w:hAnsi="Times New Roman" w:cs="Times New Roman"/>
        </w:rPr>
        <w:t>..</w:t>
      </w:r>
      <w:r w:rsidRPr="00A833A0">
        <w:rPr>
          <w:rFonts w:ascii="Times New Roman" w:hAnsi="Times New Roman" w:cs="Times New Roman"/>
        </w:rPr>
        <w:t>…………………...….....3</w:t>
      </w:r>
      <w:bookmarkStart w:id="0" w:name="_GoBack"/>
      <w:bookmarkEnd w:id="0"/>
      <w:r w:rsidR="0093639A">
        <w:rPr>
          <w:rFonts w:ascii="Times New Roman" w:hAnsi="Times New Roman" w:cs="Times New Roman"/>
        </w:rPr>
        <w:t>6</w:t>
      </w:r>
    </w:p>
    <w:p w:rsidR="00423AEE" w:rsidRDefault="00423AEE" w:rsidP="00A833A0">
      <w:pPr>
        <w:rPr>
          <w:rFonts w:ascii="Times New Roman" w:hAnsi="Times New Roman" w:cs="Times New Roman"/>
        </w:rPr>
      </w:pPr>
      <w:r w:rsidRPr="00A833A0">
        <w:rPr>
          <w:rFonts w:ascii="Times New Roman" w:hAnsi="Times New Roman" w:cs="Times New Roman"/>
        </w:rPr>
        <w:t>ПРИЛОЖЕНИЯ...……………………………………</w:t>
      </w:r>
      <w:r w:rsidR="00B16166">
        <w:rPr>
          <w:rFonts w:ascii="Times New Roman" w:hAnsi="Times New Roman" w:cs="Times New Roman"/>
        </w:rPr>
        <w:t>…….</w:t>
      </w:r>
      <w:r w:rsidRPr="00A833A0">
        <w:rPr>
          <w:rFonts w:ascii="Times New Roman" w:hAnsi="Times New Roman" w:cs="Times New Roman"/>
        </w:rPr>
        <w:t>………….......3</w:t>
      </w:r>
      <w:r w:rsidR="00897D19">
        <w:rPr>
          <w:rFonts w:ascii="Times New Roman" w:hAnsi="Times New Roman" w:cs="Times New Roman"/>
        </w:rPr>
        <w:t>7</w:t>
      </w:r>
    </w:p>
    <w:p w:rsidR="00271DAF" w:rsidRPr="00A833A0" w:rsidRDefault="00271DAF" w:rsidP="00A833A0">
      <w:pPr>
        <w:rPr>
          <w:rFonts w:ascii="Times New Roman" w:hAnsi="Times New Roman" w:cs="Times New Roman"/>
        </w:rPr>
      </w:pPr>
    </w:p>
    <w:p w:rsidR="00423AEE" w:rsidRPr="00A833A0" w:rsidRDefault="00971E45" w:rsidP="00A833A0">
      <w:pPr>
        <w:spacing w:after="800"/>
        <w:rPr>
          <w:rFonts w:ascii="Times New Roman" w:hAnsi="Times New Roman" w:cs="Times New Roman"/>
          <w:b/>
          <w:bCs/>
          <w:sz w:val="32"/>
          <w:szCs w:val="32"/>
        </w:rPr>
      </w:pPr>
      <w:r w:rsidRPr="00971E45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shape id="Text Box 12" o:spid="_x0000_s1027" type="#_x0000_t202" style="position:absolute;margin-left:-18.7pt;margin-top:-33.3pt;width:45.2pt;height:26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" strokecolor="white">
            <v:textbox>
              <w:txbxContent>
                <w:p w:rsidR="00A26B17" w:rsidRDefault="00A26B17">
                  <w:r>
                    <w:t>3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423AEE" w:rsidRPr="00A833A0" w:rsidRDefault="00423AEE" w:rsidP="00423AEE">
      <w:pPr>
        <w:pStyle w:val="a5"/>
        <w:tabs>
          <w:tab w:val="left" w:pos="360"/>
          <w:tab w:val="left" w:pos="540"/>
          <w:tab w:val="left" w:pos="709"/>
        </w:tabs>
        <w:spacing w:after="60"/>
        <w:ind w:firstLine="709"/>
        <w:jc w:val="both"/>
        <w:rPr>
          <w:szCs w:val="24"/>
        </w:rPr>
      </w:pPr>
      <w:r w:rsidRPr="00A833A0">
        <w:rPr>
          <w:szCs w:val="24"/>
        </w:rPr>
        <w:t xml:space="preserve">В данных методических </w:t>
      </w:r>
      <w:r w:rsidR="00B16166">
        <w:rPr>
          <w:szCs w:val="24"/>
        </w:rPr>
        <w:t>рекомендациях</w:t>
      </w:r>
      <w:r w:rsidRPr="00A833A0">
        <w:rPr>
          <w:szCs w:val="24"/>
        </w:rPr>
        <w:t xml:space="preserve"> собрана и систематизирована информация, связанная с написанием и оформлением доклада, сооб</w:t>
      </w:r>
      <w:r w:rsidR="00A833A0">
        <w:rPr>
          <w:szCs w:val="24"/>
        </w:rPr>
        <w:t xml:space="preserve">щения, реферата, письменной экзаменационной </w:t>
      </w:r>
      <w:r w:rsidRPr="00A833A0">
        <w:rPr>
          <w:szCs w:val="24"/>
        </w:rPr>
        <w:t xml:space="preserve"> работы.</w:t>
      </w:r>
    </w:p>
    <w:p w:rsidR="00423AEE" w:rsidRPr="00A833A0" w:rsidRDefault="00423AEE" w:rsidP="00423AEE">
      <w:pPr>
        <w:tabs>
          <w:tab w:val="left" w:pos="709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ab/>
        <w:t xml:space="preserve">Методические </w:t>
      </w:r>
      <w:r w:rsidR="00B16166">
        <w:rPr>
          <w:rFonts w:ascii="Times New Roman" w:hAnsi="Times New Roman" w:cs="Times New Roman"/>
          <w:sz w:val="24"/>
          <w:szCs w:val="24"/>
        </w:rPr>
        <w:t>рекомендации</w:t>
      </w:r>
      <w:r w:rsidRPr="00A833A0">
        <w:rPr>
          <w:rFonts w:ascii="Times New Roman" w:hAnsi="Times New Roman" w:cs="Times New Roman"/>
          <w:sz w:val="24"/>
          <w:szCs w:val="24"/>
        </w:rPr>
        <w:t xml:space="preserve"> предназначены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 xml:space="preserve">для всех </w:t>
      </w:r>
      <w:r w:rsidR="00886948">
        <w:rPr>
          <w:rFonts w:ascii="Times New Roman" w:hAnsi="Times New Roman" w:cs="Times New Roman"/>
          <w:sz w:val="24"/>
          <w:szCs w:val="24"/>
          <w:u w:val="single"/>
        </w:rPr>
        <w:t>студентов</w:t>
      </w:r>
      <w:r w:rsidRPr="00A833A0">
        <w:rPr>
          <w:rFonts w:ascii="Times New Roman" w:hAnsi="Times New Roman" w:cs="Times New Roman"/>
          <w:sz w:val="24"/>
          <w:szCs w:val="24"/>
        </w:rPr>
        <w:t xml:space="preserve">, которые сталкиваются с необходимостью писать такие работы для их проверки и оценки в академической системе, то есть в системе, объединяющей в себе образование и науку. </w:t>
      </w:r>
    </w:p>
    <w:p w:rsidR="00423AEE" w:rsidRPr="00A833A0" w:rsidRDefault="00423AEE" w:rsidP="00423AEE">
      <w:pPr>
        <w:tabs>
          <w:tab w:val="left" w:pos="567"/>
          <w:tab w:val="left" w:pos="709"/>
        </w:tabs>
        <w:spacing w:after="60"/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833A0">
        <w:rPr>
          <w:rFonts w:ascii="Times New Roman" w:hAnsi="Times New Roman" w:cs="Times New Roman"/>
          <w:spacing w:val="6"/>
          <w:sz w:val="24"/>
          <w:szCs w:val="24"/>
        </w:rPr>
        <w:t>Каждый раз при подгото</w:t>
      </w:r>
      <w:r w:rsidR="00A833A0">
        <w:rPr>
          <w:rFonts w:ascii="Times New Roman" w:hAnsi="Times New Roman" w:cs="Times New Roman"/>
          <w:spacing w:val="6"/>
          <w:sz w:val="24"/>
          <w:szCs w:val="24"/>
        </w:rPr>
        <w:t xml:space="preserve">вке </w:t>
      </w:r>
      <w:r w:rsidR="00886948">
        <w:rPr>
          <w:rFonts w:ascii="Times New Roman" w:hAnsi="Times New Roman" w:cs="Times New Roman"/>
          <w:spacing w:val="6"/>
          <w:sz w:val="24"/>
          <w:szCs w:val="24"/>
        </w:rPr>
        <w:t>письменных работ перед студентами</w:t>
      </w:r>
      <w:r w:rsidRPr="00A833A0">
        <w:rPr>
          <w:rFonts w:ascii="Times New Roman" w:hAnsi="Times New Roman" w:cs="Times New Roman"/>
          <w:spacing w:val="6"/>
          <w:sz w:val="24"/>
          <w:szCs w:val="24"/>
        </w:rPr>
        <w:t xml:space="preserve"> встает совершенно новая задача (в соответствии с характером и темой работы), требующая, конечно, индивидуального подхода. Однако, как в любом деле, здесь возможны обобщения, позволяющие выработать универсальные правила, годные на все случаи академической жизни, включая и различные дисциплины (гуманитарные, общественные, технические и другие). Настоящие р</w:t>
      </w:r>
      <w:r w:rsidR="00B16166">
        <w:rPr>
          <w:rFonts w:ascii="Times New Roman" w:hAnsi="Times New Roman" w:cs="Times New Roman"/>
          <w:spacing w:val="6"/>
          <w:sz w:val="24"/>
          <w:szCs w:val="24"/>
        </w:rPr>
        <w:t xml:space="preserve">екомендации представляют собой </w:t>
      </w:r>
      <w:r w:rsidRPr="00A833A0">
        <w:rPr>
          <w:rFonts w:ascii="Times New Roman" w:hAnsi="Times New Roman" w:cs="Times New Roman"/>
          <w:spacing w:val="6"/>
          <w:sz w:val="24"/>
          <w:szCs w:val="24"/>
        </w:rPr>
        <w:t xml:space="preserve">комплексный рецепт того, </w:t>
      </w:r>
      <w:r w:rsidRPr="00A833A0">
        <w:rPr>
          <w:rFonts w:ascii="Times New Roman" w:hAnsi="Times New Roman" w:cs="Times New Roman"/>
          <w:spacing w:val="6"/>
          <w:sz w:val="24"/>
          <w:szCs w:val="24"/>
          <w:u w:val="single"/>
        </w:rPr>
        <w:t>как можно качественно выполнить указанные письменные работы</w:t>
      </w:r>
      <w:r w:rsidRPr="00A833A0">
        <w:rPr>
          <w:rFonts w:ascii="Times New Roman" w:hAnsi="Times New Roman" w:cs="Times New Roman"/>
          <w:spacing w:val="6"/>
          <w:sz w:val="24"/>
          <w:szCs w:val="24"/>
        </w:rPr>
        <w:t xml:space="preserve"> и подготовиться к их защите.</w:t>
      </w:r>
    </w:p>
    <w:p w:rsidR="00A833A0" w:rsidRPr="00A833A0" w:rsidRDefault="00423AEE" w:rsidP="00A833A0">
      <w:pPr>
        <w:pStyle w:val="33"/>
        <w:tabs>
          <w:tab w:val="left" w:pos="709"/>
        </w:tabs>
      </w:pPr>
      <w:r w:rsidRPr="00A833A0">
        <w:tab/>
        <w:t xml:space="preserve">Данные методические </w:t>
      </w:r>
      <w:r w:rsidR="006F4C83">
        <w:t>рекомендации</w:t>
      </w:r>
      <w:r w:rsidRPr="00A833A0">
        <w:t xml:space="preserve"> будут полезны и преподавателям для реализации единого подхода при оценке рассматриваемых письменных работ, независимо от дисциплин.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3A0">
        <w:rPr>
          <w:rFonts w:ascii="Times New Roman" w:hAnsi="Times New Roman" w:cs="Times New Roman"/>
          <w:b/>
          <w:sz w:val="24"/>
          <w:szCs w:val="24"/>
        </w:rPr>
        <w:t xml:space="preserve">Все письменные (печатные) работы надлежит оформлять в соответствии с перечисленными в данных методических </w:t>
      </w:r>
      <w:r w:rsidR="006F4C83">
        <w:rPr>
          <w:rFonts w:ascii="Times New Roman" w:hAnsi="Times New Roman" w:cs="Times New Roman"/>
          <w:b/>
          <w:sz w:val="24"/>
          <w:szCs w:val="24"/>
        </w:rPr>
        <w:t>рекомендациях</w:t>
      </w:r>
      <w:r w:rsidRPr="00A833A0">
        <w:rPr>
          <w:rFonts w:ascii="Times New Roman" w:hAnsi="Times New Roman" w:cs="Times New Roman"/>
          <w:b/>
          <w:sz w:val="24"/>
          <w:szCs w:val="24"/>
        </w:rPr>
        <w:t xml:space="preserve"> требованиями, </w:t>
      </w:r>
      <w:r w:rsidRPr="00A833A0">
        <w:rPr>
          <w:rFonts w:ascii="Times New Roman" w:hAnsi="Times New Roman" w:cs="Times New Roman"/>
          <w:b/>
          <w:sz w:val="24"/>
          <w:szCs w:val="24"/>
          <w:u w:val="single"/>
        </w:rPr>
        <w:t>независимо от дисциплины</w:t>
      </w:r>
      <w:r w:rsidRPr="00A833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833A0">
        <w:rPr>
          <w:rFonts w:ascii="Times New Roman" w:hAnsi="Times New Roman" w:cs="Times New Roman"/>
          <w:b/>
          <w:sz w:val="24"/>
          <w:szCs w:val="24"/>
          <w:u w:val="single"/>
        </w:rPr>
        <w:t>вида работы и курса обучения</w:t>
      </w:r>
      <w:r w:rsidR="00886948">
        <w:rPr>
          <w:rFonts w:ascii="Times New Roman" w:hAnsi="Times New Roman" w:cs="Times New Roman"/>
          <w:b/>
          <w:sz w:val="24"/>
          <w:szCs w:val="24"/>
        </w:rPr>
        <w:t xml:space="preserve"> студента</w:t>
      </w:r>
      <w:r w:rsidRPr="00A833A0">
        <w:rPr>
          <w:rFonts w:ascii="Times New Roman" w:hAnsi="Times New Roman" w:cs="Times New Roman"/>
          <w:b/>
          <w:sz w:val="24"/>
          <w:szCs w:val="24"/>
        </w:rPr>
        <w:t>.</w:t>
      </w:r>
    </w:p>
    <w:p w:rsidR="00423AEE" w:rsidRPr="00A833A0" w:rsidRDefault="00971E45" w:rsidP="00423AEE">
      <w:pPr>
        <w:spacing w:after="800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4"/>
          <w:sz w:val="24"/>
          <w:szCs w:val="24"/>
        </w:rPr>
        <w:lastRenderedPageBreak/>
        <w:pict>
          <v:shape id="Text Box 51" o:spid="_x0000_s1028" type="#_x0000_t202" style="position:absolute;left:0;text-align:left;margin-left:346.1pt;margin-top:-33.3pt;width:45.2pt;height:26.8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" strokecolor="white">
            <v:textbox>
              <w:txbxContent>
                <w:p w:rsidR="00A26B17" w:rsidRDefault="00A26B17" w:rsidP="00A34A86">
                  <w:r>
                    <w:t>4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1  </w:t>
      </w:r>
      <w:r w:rsidR="00773AC1">
        <w:rPr>
          <w:rFonts w:ascii="Times New Roman" w:hAnsi="Times New Roman" w:cs="Times New Roman"/>
          <w:b/>
          <w:bCs/>
          <w:spacing w:val="-4"/>
          <w:sz w:val="24"/>
          <w:szCs w:val="24"/>
        </w:rPr>
        <w:t>ВИДЫ ПИСЬМЕННЫХ РАБОТ В КОЛЛЕДЖЕ</w:t>
      </w:r>
      <w:r w:rsidR="00423AEE" w:rsidRPr="00A833A0">
        <w:rPr>
          <w:rFonts w:ascii="Times New Roman" w:hAnsi="Times New Roman" w:cs="Times New Roman"/>
          <w:b/>
          <w:bCs/>
          <w:spacing w:val="-4"/>
          <w:sz w:val="24"/>
          <w:szCs w:val="24"/>
        </w:rPr>
        <w:t>, ИХ РОЛЬ И ЗНАЧЕНИЕ</w:t>
      </w:r>
    </w:p>
    <w:p w:rsidR="00423AEE" w:rsidRPr="00A833A0" w:rsidRDefault="00423AEE" w:rsidP="00423AEE">
      <w:pPr>
        <w:spacing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833A0">
        <w:rPr>
          <w:rFonts w:ascii="Times New Roman" w:hAnsi="Times New Roman" w:cs="Times New Roman"/>
          <w:b/>
          <w:bCs/>
          <w:sz w:val="24"/>
          <w:szCs w:val="24"/>
        </w:rPr>
        <w:t xml:space="preserve"> 1.1  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Доклад, сообщение</w:t>
      </w:r>
    </w:p>
    <w:p w:rsidR="00A833A0" w:rsidRDefault="00423AEE" w:rsidP="00423AE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Доклад – </w:t>
      </w:r>
      <w:r w:rsidRPr="00A833A0">
        <w:rPr>
          <w:rFonts w:ascii="Times New Roman" w:hAnsi="Times New Roman" w:cs="Times New Roman"/>
          <w:bCs/>
          <w:iCs/>
          <w:sz w:val="24"/>
          <w:szCs w:val="24"/>
        </w:rPr>
        <w:t>одна из</w:t>
      </w:r>
      <w:r w:rsidR="00623E1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833A0">
        <w:rPr>
          <w:rFonts w:ascii="Times New Roman" w:hAnsi="Times New Roman" w:cs="Times New Roman"/>
          <w:sz w:val="24"/>
          <w:szCs w:val="24"/>
        </w:rPr>
        <w:t xml:space="preserve">встречающихся сегодня форм академической работы. </w:t>
      </w:r>
      <w:r w:rsidRPr="00A833A0">
        <w:rPr>
          <w:rFonts w:ascii="Times New Roman" w:hAnsi="Times New Roman" w:cs="Times New Roman"/>
          <w:b/>
          <w:i/>
          <w:sz w:val="24"/>
          <w:szCs w:val="24"/>
        </w:rPr>
        <w:t>Доклад представляет собой запись устного выступления</w:t>
      </w:r>
      <w:r w:rsidRPr="00A833A0">
        <w:rPr>
          <w:rFonts w:ascii="Times New Roman" w:hAnsi="Times New Roman" w:cs="Times New Roman"/>
          <w:sz w:val="24"/>
          <w:szCs w:val="24"/>
        </w:rPr>
        <w:t xml:space="preserve"> по какой-либо теме, в том числе и по содержанию </w:t>
      </w:r>
      <w:r w:rsidR="00A833A0">
        <w:rPr>
          <w:rFonts w:ascii="Times New Roman" w:hAnsi="Times New Roman" w:cs="Times New Roman"/>
          <w:sz w:val="24"/>
          <w:szCs w:val="24"/>
        </w:rPr>
        <w:t>реферата, письменной экзаменационной</w:t>
      </w:r>
      <w:r w:rsidRPr="00A833A0">
        <w:rPr>
          <w:rFonts w:ascii="Times New Roman" w:hAnsi="Times New Roman" w:cs="Times New Roman"/>
          <w:sz w:val="24"/>
          <w:szCs w:val="24"/>
        </w:rPr>
        <w:t xml:space="preserve"> работы. Доклад также пишется по результатам исследовательской работы к научно-практическим конференциям. </w:t>
      </w:r>
    </w:p>
    <w:p w:rsidR="00423AEE" w:rsidRPr="00A833A0" w:rsidRDefault="00423AEE" w:rsidP="00423AE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Так как длительность любого устного выступления ограничивается регламентом (обычно 5-12 минут), объем и содержание доклада должны быть тщательно продуманными и отражать сущность работы. 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Если доклад невелик по объему и предназначен для чтения на рядовом семинарском занятии, он называется </w:t>
      </w:r>
      <w:r w:rsidRPr="00A833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сообщением</w:t>
      </w:r>
      <w:r w:rsidRPr="00A833A0">
        <w:rPr>
          <w:rFonts w:ascii="Times New Roman" w:hAnsi="Times New Roman" w:cs="Times New Roman"/>
          <w:sz w:val="24"/>
          <w:szCs w:val="24"/>
        </w:rPr>
        <w:t>.</w:t>
      </w:r>
    </w:p>
    <w:p w:rsidR="00423AEE" w:rsidRPr="00A833A0" w:rsidRDefault="00423AEE" w:rsidP="00A73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b/>
          <w:i/>
          <w:sz w:val="24"/>
          <w:szCs w:val="24"/>
        </w:rPr>
        <w:t>Доклад и сообщение</w:t>
      </w:r>
      <w:r w:rsidRPr="00A833A0">
        <w:rPr>
          <w:rFonts w:ascii="Times New Roman" w:hAnsi="Times New Roman" w:cs="Times New Roman"/>
          <w:sz w:val="24"/>
          <w:szCs w:val="24"/>
        </w:rPr>
        <w:t xml:space="preserve"> обычно не требуют специального оформления, но их структура должна отвечать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общепринятой схеме</w:t>
      </w:r>
      <w:r w:rsidRPr="00A833A0">
        <w:rPr>
          <w:rFonts w:ascii="Times New Roman" w:hAnsi="Times New Roman" w:cs="Times New Roman"/>
          <w:sz w:val="24"/>
          <w:szCs w:val="24"/>
        </w:rPr>
        <w:t>, выдерживаемой во всех академических письменных работах (от простого реферата до научной</w:t>
      </w:r>
      <w:r w:rsidR="00A833A0">
        <w:rPr>
          <w:rFonts w:ascii="Times New Roman" w:hAnsi="Times New Roman" w:cs="Times New Roman"/>
          <w:sz w:val="24"/>
          <w:szCs w:val="24"/>
        </w:rPr>
        <w:t xml:space="preserve"> статьи, письменной экзаменационной работы</w:t>
      </w:r>
      <w:r w:rsidRPr="00A833A0">
        <w:rPr>
          <w:rFonts w:ascii="Times New Roman" w:hAnsi="Times New Roman" w:cs="Times New Roman"/>
          <w:sz w:val="24"/>
          <w:szCs w:val="24"/>
        </w:rPr>
        <w:t>). Таковая включает в себя вводную, основную и заключительную части.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Во </w:t>
      </w:r>
      <w:r w:rsidRPr="00A833A0">
        <w:rPr>
          <w:rFonts w:ascii="Times New Roman" w:hAnsi="Times New Roman" w:cs="Times New Roman"/>
          <w:b/>
          <w:i/>
          <w:sz w:val="24"/>
          <w:szCs w:val="24"/>
        </w:rPr>
        <w:t>вводной части</w:t>
      </w:r>
      <w:r w:rsidRPr="00A833A0">
        <w:rPr>
          <w:rFonts w:ascii="Times New Roman" w:hAnsi="Times New Roman" w:cs="Times New Roman"/>
          <w:sz w:val="24"/>
          <w:szCs w:val="24"/>
        </w:rPr>
        <w:t xml:space="preserve"> доклада следует дать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обоснование выбора темы</w:t>
      </w:r>
      <w:r w:rsidRPr="00A833A0">
        <w:rPr>
          <w:rFonts w:ascii="Times New Roman" w:hAnsi="Times New Roman" w:cs="Times New Roman"/>
          <w:sz w:val="24"/>
          <w:szCs w:val="24"/>
        </w:rPr>
        <w:t xml:space="preserve">, показать ее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актуальность и значимость</w:t>
      </w:r>
      <w:r w:rsidRPr="00A833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AEE" w:rsidRPr="00A833A0" w:rsidRDefault="00971E45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29" type="#_x0000_t202" style="position:absolute;left:0;text-align:left;margin-left:733.05pt;margin-top:-475.85pt;width:30.95pt;height:2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" strokecolor="white">
            <v:textbox>
              <w:txbxContent>
                <w:p w:rsidR="00A26B17" w:rsidRDefault="00A26B17" w:rsidP="001A36A0">
                  <w:r>
                    <w:t>4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sz w:val="24"/>
          <w:szCs w:val="24"/>
        </w:rPr>
        <w:t>В</w:t>
      </w:r>
      <w:r w:rsidR="00623E1B">
        <w:rPr>
          <w:rFonts w:ascii="Times New Roman" w:hAnsi="Times New Roman" w:cs="Times New Roman"/>
          <w:sz w:val="24"/>
          <w:szCs w:val="24"/>
        </w:rPr>
        <w:t xml:space="preserve"> </w:t>
      </w:r>
      <w:r w:rsidR="00423AEE" w:rsidRPr="00A833A0">
        <w:rPr>
          <w:rFonts w:ascii="Times New Roman" w:hAnsi="Times New Roman" w:cs="Times New Roman"/>
          <w:b/>
          <w:i/>
          <w:sz w:val="24"/>
          <w:szCs w:val="24"/>
        </w:rPr>
        <w:t>основной</w:t>
      </w:r>
      <w:r w:rsidR="00623E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AEE" w:rsidRPr="00A833A0">
        <w:rPr>
          <w:rFonts w:ascii="Times New Roman" w:hAnsi="Times New Roman" w:cs="Times New Roman"/>
          <w:b/>
          <w:i/>
          <w:sz w:val="24"/>
          <w:szCs w:val="24"/>
        </w:rPr>
        <w:t>части</w:t>
      </w:r>
      <w:r w:rsidR="00623E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AEE" w:rsidRPr="00A833A0">
        <w:rPr>
          <w:rFonts w:ascii="Times New Roman" w:hAnsi="Times New Roman" w:cs="Times New Roman"/>
          <w:sz w:val="24"/>
          <w:szCs w:val="24"/>
        </w:rPr>
        <w:t xml:space="preserve">необходимо осуществить </w:t>
      </w:r>
      <w:r w:rsidR="00423AEE" w:rsidRPr="00A833A0">
        <w:rPr>
          <w:rFonts w:ascii="Times New Roman" w:hAnsi="Times New Roman" w:cs="Times New Roman"/>
          <w:sz w:val="24"/>
          <w:szCs w:val="24"/>
          <w:u w:val="single"/>
        </w:rPr>
        <w:t>раскрытие темы</w:t>
      </w:r>
      <w:r w:rsidR="00423AEE" w:rsidRPr="00A833A0">
        <w:rPr>
          <w:rFonts w:ascii="Times New Roman" w:hAnsi="Times New Roman" w:cs="Times New Roman"/>
          <w:sz w:val="24"/>
          <w:szCs w:val="24"/>
        </w:rPr>
        <w:t xml:space="preserve"> (от конкретных фактов к обобщению или от общего к </w:t>
      </w:r>
      <w:r w:rsidR="00423AEE" w:rsidRPr="00A833A0">
        <w:rPr>
          <w:rFonts w:ascii="Times New Roman" w:hAnsi="Times New Roman" w:cs="Times New Roman"/>
          <w:sz w:val="24"/>
          <w:szCs w:val="24"/>
        </w:rPr>
        <w:lastRenderedPageBreak/>
        <w:t xml:space="preserve">детальному представлению), привести обосновывающие тему научные положения. </w:t>
      </w:r>
    </w:p>
    <w:p w:rsidR="00423AEE" w:rsidRPr="00A833A0" w:rsidRDefault="00971E45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45">
        <w:rPr>
          <w:rFonts w:ascii="Times New Roman" w:hAnsi="Times New Roman" w:cs="Times New Roman"/>
          <w:noProof/>
          <w:spacing w:val="-2"/>
          <w:sz w:val="24"/>
          <w:szCs w:val="24"/>
        </w:rPr>
        <w:pict>
          <v:shape id="Text Box 14" o:spid="_x0000_s1030" type="#_x0000_t202" style="position:absolute;left:0;text-align:left;margin-left:-20.95pt;margin-top:-75.05pt;width:45.2pt;height:26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" strokecolor="white">
            <v:textbox>
              <w:txbxContent>
                <w:p w:rsidR="00A26B17" w:rsidRDefault="00A26B17" w:rsidP="00603830">
                  <w:r>
                    <w:t>5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sz w:val="24"/>
          <w:szCs w:val="24"/>
        </w:rPr>
        <w:t xml:space="preserve">В </w:t>
      </w:r>
      <w:r w:rsidR="00423AEE" w:rsidRPr="00A833A0">
        <w:rPr>
          <w:rFonts w:ascii="Times New Roman" w:hAnsi="Times New Roman" w:cs="Times New Roman"/>
          <w:b/>
          <w:i/>
          <w:sz w:val="24"/>
          <w:szCs w:val="24"/>
        </w:rPr>
        <w:t>заключительной части</w:t>
      </w:r>
      <w:r w:rsidR="00623E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AEE" w:rsidRPr="00A833A0">
        <w:rPr>
          <w:rFonts w:ascii="Times New Roman" w:hAnsi="Times New Roman" w:cs="Times New Roman"/>
          <w:sz w:val="24"/>
          <w:szCs w:val="24"/>
          <w:u w:val="single"/>
        </w:rPr>
        <w:t>формулируются выводы</w:t>
      </w:r>
      <w:r w:rsidR="00423AEE" w:rsidRPr="00A833A0">
        <w:rPr>
          <w:rFonts w:ascii="Times New Roman" w:hAnsi="Times New Roman" w:cs="Times New Roman"/>
          <w:sz w:val="24"/>
          <w:szCs w:val="24"/>
        </w:rPr>
        <w:t xml:space="preserve"> о состоянии проблемы на сегодняшний день, предположения о возможной (или невозможной) переменности основных концепций. При этом может быть изложена и личная точка зрения.</w:t>
      </w:r>
    </w:p>
    <w:p w:rsidR="00423AEE" w:rsidRPr="00A833A0" w:rsidRDefault="00423AEE" w:rsidP="0088694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b/>
          <w:i/>
          <w:sz w:val="24"/>
          <w:szCs w:val="24"/>
        </w:rPr>
        <w:t>Рекомендации к выступлению</w:t>
      </w:r>
      <w:r w:rsidRPr="00A833A0">
        <w:rPr>
          <w:rFonts w:ascii="Times New Roman" w:hAnsi="Times New Roman" w:cs="Times New Roman"/>
          <w:sz w:val="24"/>
          <w:szCs w:val="24"/>
        </w:rPr>
        <w:t>. Написание текста доклада, сообщения (а также реф</w:t>
      </w:r>
      <w:r w:rsidR="00A73135">
        <w:rPr>
          <w:rFonts w:ascii="Times New Roman" w:hAnsi="Times New Roman" w:cs="Times New Roman"/>
          <w:sz w:val="24"/>
          <w:szCs w:val="24"/>
        </w:rPr>
        <w:t>ерата, письменных экзаменационных работ</w:t>
      </w:r>
      <w:r w:rsidRPr="00A833A0">
        <w:rPr>
          <w:rFonts w:ascii="Times New Roman" w:hAnsi="Times New Roman" w:cs="Times New Roman"/>
          <w:sz w:val="24"/>
          <w:szCs w:val="24"/>
        </w:rPr>
        <w:t xml:space="preserve">) – достаточно трудное дело, но еще сложнее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выступить с докладом перед аудиторией устно</w:t>
      </w:r>
      <w:r w:rsidRPr="00A833A0">
        <w:rPr>
          <w:rFonts w:ascii="Times New Roman" w:hAnsi="Times New Roman" w:cs="Times New Roman"/>
          <w:sz w:val="24"/>
          <w:szCs w:val="24"/>
        </w:rPr>
        <w:t xml:space="preserve">, без бумаги (хотя это условие необязательно). 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Преимущества устной речи заключаются в том, что есть возможность ее разнообразить, сделать более живой и выразительной за счет интонаций и жестов (чем, конечно, не следует злоупотреблять), не забывая об основных критериях речевой культуры. 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>Начиная выступление, можно завоевать внимание слушателей, если сформулировать действительно проблемный или оригинальный вопрос, привести интересную цитату по теме выступления или конкретный жизненный пример.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Окончание выступления должно быть тщательно продумано и сформулировано в краткой, четкой, резюмирующей (обобщающей, подводящей итог) фразе.  </w:t>
      </w:r>
    </w:p>
    <w:p w:rsidR="00423AEE" w:rsidRPr="00A833A0" w:rsidRDefault="00971E45" w:rsidP="00423AEE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71E45"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031" type="#_x0000_t202" style="position:absolute;left:0;text-align:left;margin-left:726.75pt;margin-top:-484.15pt;width:33.5pt;height:26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" strokecolor="white">
            <v:textbox>
              <w:txbxContent>
                <w:p w:rsidR="00A26B17" w:rsidRDefault="00A26B17" w:rsidP="00603830">
                  <w:r>
                    <w:t>6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spacing w:val="-2"/>
          <w:sz w:val="24"/>
          <w:szCs w:val="24"/>
        </w:rPr>
        <w:t xml:space="preserve">Для того чтобы сделать доклад более понятным и интересным, полезно подготовить и применить в нужных местах </w:t>
      </w:r>
      <w:r w:rsidR="00423AEE" w:rsidRPr="00A833A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выступления демонстрационные материалы (не злоупотребляя ими – это </w:t>
      </w:r>
      <w:r w:rsidR="00423AEE" w:rsidRPr="00A833A0">
        <w:rPr>
          <w:rFonts w:ascii="Times New Roman" w:hAnsi="Times New Roman" w:cs="Times New Roman"/>
          <w:spacing w:val="-2"/>
          <w:sz w:val="24"/>
          <w:szCs w:val="24"/>
          <w:u w:val="single"/>
        </w:rPr>
        <w:t>не должен быть просто перенесенный на слайды текст доклада</w:t>
      </w:r>
      <w:r w:rsidR="00423AEE" w:rsidRPr="00A833A0">
        <w:rPr>
          <w:rFonts w:ascii="Times New Roman" w:hAnsi="Times New Roman" w:cs="Times New Roman"/>
          <w:spacing w:val="-2"/>
          <w:sz w:val="24"/>
          <w:szCs w:val="24"/>
        </w:rPr>
        <w:t>!), например, плакаты, графики, слайды и т.п.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833A0">
        <w:rPr>
          <w:rFonts w:ascii="Times New Roman" w:hAnsi="Times New Roman" w:cs="Times New Roman"/>
          <w:spacing w:val="-2"/>
          <w:sz w:val="24"/>
          <w:szCs w:val="24"/>
        </w:rPr>
        <w:t>При подготовке слайдов (а это в настоящее время наиболее современный демонстрационный материал к любому выступлению) следует воспользоваться специальными рекомендациями, обратиться за консультацией к преподавателю и</w:t>
      </w:r>
      <w:r w:rsidR="00A73135">
        <w:rPr>
          <w:rFonts w:ascii="Times New Roman" w:hAnsi="Times New Roman" w:cs="Times New Roman"/>
          <w:spacing w:val="-2"/>
          <w:sz w:val="24"/>
          <w:szCs w:val="24"/>
        </w:rPr>
        <w:t>ли мастеру п/о.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833A0" w:rsidRDefault="00423AEE" w:rsidP="00423AEE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Репетируя выступление, обратите внимание на свою речь и постарайтесь избежать таких </w:t>
      </w:r>
      <w:r w:rsidRPr="00A833A0">
        <w:rPr>
          <w:rFonts w:ascii="Times New Roman" w:hAnsi="Times New Roman" w:cs="Times New Roman"/>
          <w:sz w:val="24"/>
          <w:szCs w:val="24"/>
          <w:u w:val="single"/>
        </w:rPr>
        <w:t>типичных ошибок</w:t>
      </w:r>
      <w:r w:rsidRPr="00A833A0">
        <w:rPr>
          <w:rFonts w:ascii="Times New Roman" w:hAnsi="Times New Roman" w:cs="Times New Roman"/>
          <w:sz w:val="24"/>
          <w:szCs w:val="24"/>
        </w:rPr>
        <w:t>, как:</w:t>
      </w:r>
    </w:p>
    <w:p w:rsidR="00423AEE" w:rsidRPr="00A833A0" w:rsidRDefault="00423AEE" w:rsidP="00423AEE">
      <w:pPr>
        <w:numPr>
          <w:ilvl w:val="0"/>
          <w:numId w:val="3"/>
        </w:numPr>
        <w:tabs>
          <w:tab w:val="left" w:pos="993"/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  злоупотребление иностранными терминами и сложными, труднопроизносимыми понятиями (или их следует тщательно отрепетировать</w:t>
      </w:r>
      <w:r w:rsidRPr="00A833A0">
        <w:rPr>
          <w:rFonts w:ascii="Times New Roman" w:hAnsi="Times New Roman" w:cs="Times New Roman"/>
          <w:spacing w:val="-4"/>
          <w:sz w:val="24"/>
          <w:szCs w:val="24"/>
        </w:rPr>
        <w:t>);</w:t>
      </w:r>
    </w:p>
    <w:p w:rsidR="00423AEE" w:rsidRPr="00A833A0" w:rsidRDefault="00423AEE" w:rsidP="00423AEE">
      <w:pPr>
        <w:numPr>
          <w:ilvl w:val="0"/>
          <w:numId w:val="2"/>
        </w:numPr>
        <w:tabs>
          <w:tab w:val="left" w:pos="993"/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>наличие слов-паразитов («вот», «значит», «так сказать», «как бы», «это», «ну» и  других междометий);</w:t>
      </w:r>
    </w:p>
    <w:p w:rsidR="00423AEE" w:rsidRPr="00A833A0" w:rsidRDefault="00423AEE" w:rsidP="00423AEE">
      <w:pPr>
        <w:numPr>
          <w:ilvl w:val="0"/>
          <w:numId w:val="2"/>
        </w:numPr>
        <w:tabs>
          <w:tab w:val="left" w:pos="993"/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  чрезмерная громкость голоса (слушатели через несколько минут перестают воспринимать такую речь);</w:t>
      </w:r>
    </w:p>
    <w:p w:rsidR="00423AEE" w:rsidRPr="00A833A0" w:rsidRDefault="00423AEE" w:rsidP="00423AEE">
      <w:pPr>
        <w:numPr>
          <w:ilvl w:val="0"/>
          <w:numId w:val="2"/>
        </w:numPr>
        <w:tabs>
          <w:tab w:val="left" w:pos="993"/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  нечеткая, тихая речь, монотонная интонация, без акцентов на значимых моментах доклада и т.д. </w:t>
      </w:r>
    </w:p>
    <w:p w:rsidR="00423AEE" w:rsidRPr="00A833A0" w:rsidRDefault="00423AEE" w:rsidP="00423AEE">
      <w:pPr>
        <w:tabs>
          <w:tab w:val="left" w:pos="0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b/>
          <w:i/>
          <w:sz w:val="24"/>
          <w:szCs w:val="24"/>
        </w:rPr>
        <w:t xml:space="preserve">Эти рекомендации относятся к устному представлению любого вида  работы </w:t>
      </w:r>
      <w:r w:rsidR="00A73135">
        <w:rPr>
          <w:rFonts w:ascii="Times New Roman" w:hAnsi="Times New Roman" w:cs="Times New Roman"/>
          <w:b/>
          <w:i/>
          <w:sz w:val="24"/>
          <w:szCs w:val="24"/>
        </w:rPr>
        <w:t>учащегося</w:t>
      </w:r>
      <w:r w:rsidRPr="00A833A0">
        <w:rPr>
          <w:rFonts w:ascii="Times New Roman" w:hAnsi="Times New Roman" w:cs="Times New Roman"/>
          <w:sz w:val="24"/>
          <w:szCs w:val="24"/>
        </w:rPr>
        <w:t>.</w:t>
      </w:r>
    </w:p>
    <w:p w:rsidR="00423AEE" w:rsidRPr="00A833A0" w:rsidRDefault="00423AEE" w:rsidP="00423AEE">
      <w:pPr>
        <w:tabs>
          <w:tab w:val="left" w:pos="709"/>
          <w:tab w:val="left" w:pos="1418"/>
        </w:tabs>
        <w:spacing w:before="240" w:after="12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33A0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Реферат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>Наиболее распространенной письменной работой, с выполнением ко</w:t>
      </w:r>
      <w:r w:rsidR="00A73135">
        <w:rPr>
          <w:rFonts w:ascii="Times New Roman" w:hAnsi="Times New Roman" w:cs="Times New Roman"/>
          <w:sz w:val="24"/>
          <w:szCs w:val="24"/>
        </w:rPr>
        <w:t>торой п</w:t>
      </w:r>
      <w:r w:rsidR="00886948">
        <w:rPr>
          <w:rFonts w:ascii="Times New Roman" w:hAnsi="Times New Roman" w:cs="Times New Roman"/>
          <w:sz w:val="24"/>
          <w:szCs w:val="24"/>
        </w:rPr>
        <w:t>риходится сталкиваться студенту</w:t>
      </w:r>
      <w:r w:rsidR="00A73135">
        <w:rPr>
          <w:rFonts w:ascii="Times New Roman" w:hAnsi="Times New Roman" w:cs="Times New Roman"/>
          <w:sz w:val="24"/>
          <w:szCs w:val="24"/>
        </w:rPr>
        <w:t xml:space="preserve"> в</w:t>
      </w:r>
      <w:r w:rsidRPr="00A833A0">
        <w:rPr>
          <w:rFonts w:ascii="Times New Roman" w:hAnsi="Times New Roman" w:cs="Times New Roman"/>
          <w:sz w:val="24"/>
          <w:szCs w:val="24"/>
        </w:rPr>
        <w:t xml:space="preserve"> учебном заведении, является</w:t>
      </w:r>
      <w:r w:rsidR="00623E1B">
        <w:rPr>
          <w:rFonts w:ascii="Times New Roman" w:hAnsi="Times New Roman" w:cs="Times New Roman"/>
          <w:sz w:val="24"/>
          <w:szCs w:val="24"/>
        </w:rPr>
        <w:t xml:space="preserve"> </w:t>
      </w:r>
      <w:r w:rsidRPr="00A833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реферат.</w:t>
      </w:r>
    </w:p>
    <w:p w:rsidR="00423AEE" w:rsidRPr="00A833A0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833A0" w:rsidRDefault="00971E45" w:rsidP="00423AEE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45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shape id="Text Box 16" o:spid="_x0000_s1032" type="#_x0000_t202" style="position:absolute;left:0;text-align:left;margin-left:-26.1pt;margin-top:-32.55pt;width:45.2pt;height:26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" strokecolor="white">
            <v:textbox>
              <w:txbxContent>
                <w:p w:rsidR="00A26B17" w:rsidRDefault="00A26B17" w:rsidP="00E8535B">
                  <w:r>
                    <w:t>7</w:t>
                  </w:r>
                </w:p>
              </w:txbxContent>
            </v:textbox>
          </v:shape>
        </w:pict>
      </w:r>
      <w:r w:rsidR="00423AEE" w:rsidRPr="00A833A0">
        <w:rPr>
          <w:rFonts w:ascii="Times New Roman" w:hAnsi="Times New Roman" w:cs="Times New Roman"/>
          <w:sz w:val="24"/>
          <w:szCs w:val="24"/>
        </w:rPr>
        <w:t xml:space="preserve">Слово «реферат»  имеет два значения: </w:t>
      </w:r>
      <w:r w:rsidR="00423AEE" w:rsidRPr="00A833A0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</w:p>
    <w:p w:rsidR="00423AEE" w:rsidRPr="00A833A0" w:rsidRDefault="00423AEE" w:rsidP="00423AEE">
      <w:pPr>
        <w:numPr>
          <w:ilvl w:val="0"/>
          <w:numId w:val="4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обзор соответствующих источников информации по теме; </w:t>
      </w:r>
    </w:p>
    <w:p w:rsidR="00423AEE" w:rsidRPr="00A833A0" w:rsidRDefault="00423AEE" w:rsidP="00423AEE">
      <w:pPr>
        <w:numPr>
          <w:ilvl w:val="0"/>
          <w:numId w:val="4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3A0">
        <w:rPr>
          <w:rFonts w:ascii="Times New Roman" w:hAnsi="Times New Roman" w:cs="Times New Roman"/>
          <w:sz w:val="24"/>
          <w:szCs w:val="24"/>
        </w:rPr>
        <w:t xml:space="preserve">краткое изложение содержания научной работы.    </w:t>
      </w:r>
    </w:p>
    <w:p w:rsidR="00423AEE" w:rsidRDefault="00423AEE" w:rsidP="00423AEE">
      <w:pPr>
        <w:ind w:firstLine="709"/>
        <w:jc w:val="both"/>
        <w:rPr>
          <w:spacing w:val="-2"/>
          <w:sz w:val="10"/>
        </w:rPr>
      </w:pP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>Рефераты студентов чаще соответствуют первому значению этого</w:t>
      </w:r>
      <w:r w:rsidRPr="00A73135">
        <w:rPr>
          <w:rFonts w:ascii="Times New Roman" w:hAnsi="Times New Roman" w:cs="Times New Roman"/>
          <w:sz w:val="24"/>
          <w:szCs w:val="24"/>
        </w:rPr>
        <w:t xml:space="preserve"> слова и могут выполняться на любом курсе, отличаясь степенью научности и объемом.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Написание рефератов практикуется в учебном заведении с целью развития 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у студентов навыков </w:t>
      </w:r>
      <w:r w:rsidRPr="00A73135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самостоятельного научного поиска,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включающего в себя:</w:t>
      </w:r>
    </w:p>
    <w:p w:rsidR="00423AEE" w:rsidRPr="00A73135" w:rsidRDefault="00423AEE" w:rsidP="00423AEE">
      <w:pPr>
        <w:numPr>
          <w:ilvl w:val="0"/>
          <w:numId w:val="5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изучение литературы по выбранной теме, анализ излагаемых концепций и точек зрения; </w:t>
      </w:r>
    </w:p>
    <w:p w:rsidR="00423AEE" w:rsidRPr="00A73135" w:rsidRDefault="00423AEE" w:rsidP="00423AEE">
      <w:pPr>
        <w:numPr>
          <w:ilvl w:val="0"/>
          <w:numId w:val="5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обобщение и компоновка материала, выделение главного;</w:t>
      </w:r>
    </w:p>
    <w:p w:rsidR="00423AEE" w:rsidRPr="00A73135" w:rsidRDefault="00423AEE" w:rsidP="00423AEE">
      <w:pPr>
        <w:numPr>
          <w:ilvl w:val="0"/>
          <w:numId w:val="5"/>
        </w:numPr>
        <w:tabs>
          <w:tab w:val="left" w:pos="1418"/>
        </w:tabs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формулировка выводов, подведение итогов. 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>При подготовке реферата студент глубже постигает наиболее ёмкие и трудные вопросы содержания дисциплин (как гуманитарных, так и технических), учится лаконично и популярно излагать свои мысли, правильно оформлять и докладывать результаты своего труда.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Реферат, доклад и сообщение часто выступают в качестве зачетных работ и учитываются в рейтинговой системе оценки знаний студентов, поэтому к ним следует относиться ответственно и не откладывать их выполнение на последний момент.</w:t>
      </w:r>
    </w:p>
    <w:p w:rsidR="00423AEE" w:rsidRPr="00A73135" w:rsidRDefault="00971E45" w:rsidP="00A7313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45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pict>
          <v:shape id="Text Box 52" o:spid="_x0000_s1033" type="#_x0000_t202" style="position:absolute;left:0;text-align:left;margin-left:337.05pt;margin-top:-32.55pt;width:45.2pt;height:26.8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" strokecolor="white">
            <v:textbox>
              <w:txbxContent>
                <w:p w:rsidR="00A26B17" w:rsidRDefault="00A26B17" w:rsidP="00A34A86">
                  <w:r>
                    <w:t>8</w:t>
                  </w:r>
                </w:p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i/>
          <w:sz w:val="24"/>
          <w:szCs w:val="24"/>
        </w:rPr>
        <w:t>Оформление реферата должно быть выполнено с обязательным соблюдением всех ниже перечисленных требований, независимо от учебной дисциплины</w:t>
      </w:r>
      <w:r w:rsidR="00A73135">
        <w:rPr>
          <w:rFonts w:ascii="Times New Roman" w:hAnsi="Times New Roman" w:cs="Times New Roman"/>
          <w:sz w:val="24"/>
          <w:szCs w:val="24"/>
        </w:rPr>
        <w:t>.</w:t>
      </w:r>
    </w:p>
    <w:p w:rsidR="00423AEE" w:rsidRPr="00A73135" w:rsidRDefault="00317043" w:rsidP="00423AEE">
      <w:pPr>
        <w:tabs>
          <w:tab w:val="left" w:pos="709"/>
          <w:tab w:val="left" w:pos="1418"/>
        </w:tabs>
        <w:spacing w:before="240" w:after="12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Письменная экзаменационная работа</w:t>
      </w:r>
    </w:p>
    <w:p w:rsidR="00423AEE" w:rsidRPr="00A73135" w:rsidRDefault="00423AEE" w:rsidP="00423AEE">
      <w:pPr>
        <w:tabs>
          <w:tab w:val="left" w:pos="540"/>
        </w:tabs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Заклю</w:t>
      </w:r>
      <w:r w:rsidR="00A73135">
        <w:rPr>
          <w:rFonts w:ascii="Times New Roman" w:hAnsi="Times New Roman" w:cs="Times New Roman"/>
          <w:sz w:val="24"/>
          <w:szCs w:val="24"/>
        </w:rPr>
        <w:t xml:space="preserve">чительным этапом обучения в </w:t>
      </w:r>
      <w:r w:rsidR="00886948">
        <w:rPr>
          <w:rFonts w:ascii="Times New Roman" w:hAnsi="Times New Roman" w:cs="Times New Roman"/>
          <w:sz w:val="24"/>
          <w:szCs w:val="24"/>
        </w:rPr>
        <w:t>колледже</w:t>
      </w:r>
      <w:r w:rsidRPr="00A73135">
        <w:rPr>
          <w:rFonts w:ascii="Times New Roman" w:hAnsi="Times New Roman" w:cs="Times New Roman"/>
          <w:sz w:val="24"/>
          <w:szCs w:val="24"/>
        </w:rPr>
        <w:t xml:space="preserve"> являются квалификацион</w:t>
      </w:r>
      <w:r w:rsidR="00A73135">
        <w:rPr>
          <w:rFonts w:ascii="Times New Roman" w:hAnsi="Times New Roman" w:cs="Times New Roman"/>
          <w:sz w:val="24"/>
          <w:szCs w:val="24"/>
        </w:rPr>
        <w:t>ные выпускные работы – письменная экзаменационная  работа специалиста (по специальности).</w:t>
      </w:r>
      <w:r w:rsidRPr="00A73135">
        <w:rPr>
          <w:rFonts w:ascii="Times New Roman" w:hAnsi="Times New Roman" w:cs="Times New Roman"/>
          <w:sz w:val="24"/>
          <w:szCs w:val="24"/>
        </w:rPr>
        <w:t>Качество защиты выпускных работ – основной критерий уровня освоения профессионально-образовательной программы.</w:t>
      </w:r>
    </w:p>
    <w:p w:rsidR="00423AEE" w:rsidRPr="00A73135" w:rsidRDefault="00423AEE" w:rsidP="00423AEE">
      <w:pPr>
        <w:tabs>
          <w:tab w:val="left" w:pos="540"/>
        </w:tabs>
        <w:spacing w:after="4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73135">
        <w:rPr>
          <w:rFonts w:ascii="Times New Roman" w:hAnsi="Times New Roman" w:cs="Times New Roman"/>
          <w:sz w:val="24"/>
          <w:szCs w:val="24"/>
          <w:u w:val="single"/>
        </w:rPr>
        <w:t>При вып</w:t>
      </w:r>
      <w:r w:rsidR="00A73135">
        <w:rPr>
          <w:rFonts w:ascii="Times New Roman" w:hAnsi="Times New Roman" w:cs="Times New Roman"/>
          <w:sz w:val="24"/>
          <w:szCs w:val="24"/>
          <w:u w:val="single"/>
        </w:rPr>
        <w:t>олнении выпускной ра</w:t>
      </w:r>
      <w:r w:rsidR="00886948">
        <w:rPr>
          <w:rFonts w:ascii="Times New Roman" w:hAnsi="Times New Roman" w:cs="Times New Roman"/>
          <w:sz w:val="24"/>
          <w:szCs w:val="24"/>
          <w:u w:val="single"/>
        </w:rPr>
        <w:t>боты студент</w:t>
      </w:r>
      <w:r w:rsidRPr="00A73135">
        <w:rPr>
          <w:rFonts w:ascii="Times New Roman" w:hAnsi="Times New Roman" w:cs="Times New Roman"/>
          <w:sz w:val="24"/>
          <w:szCs w:val="24"/>
          <w:u w:val="single"/>
        </w:rPr>
        <w:t xml:space="preserve"> обязан: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использовать современные методы и методики научно-технических, экономических, статистических расчетов;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показать знания и умения использования средств вычислительной техники, пакетов прикладных программ, баз данных в разработке собственных алгоритмов и программ;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изучить и применять соответствующие законодательные акты, нормативные государственные и ведомственные документы;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изучить и использовать отечественный и зарубежный опыт в решении поставленной задачи;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изучить и применять на практике правила оформления текстовой документации и графического материала.</w:t>
      </w:r>
    </w:p>
    <w:p w:rsidR="00423AEE" w:rsidRPr="00A73135" w:rsidRDefault="00423AEE" w:rsidP="00423AEE">
      <w:pPr>
        <w:spacing w:after="40"/>
        <w:ind w:left="852"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423AEE" w:rsidRDefault="00423AEE" w:rsidP="0031704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Общие правила по написанию и оформлению выпускных работ сходны с требованиями, предъявляемыми к </w:t>
      </w:r>
      <w:r w:rsidR="00317043">
        <w:rPr>
          <w:rFonts w:ascii="Times New Roman" w:hAnsi="Times New Roman" w:cs="Times New Roman"/>
          <w:sz w:val="24"/>
          <w:szCs w:val="24"/>
        </w:rPr>
        <w:t>рефератам</w:t>
      </w:r>
      <w:r w:rsidRPr="00A73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043" w:rsidRPr="00A73135" w:rsidRDefault="00317043" w:rsidP="0031704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EE" w:rsidRPr="00A73135" w:rsidRDefault="00971E45" w:rsidP="00423AEE">
      <w:pPr>
        <w:tabs>
          <w:tab w:val="left" w:pos="1080"/>
          <w:tab w:val="left" w:pos="1440"/>
        </w:tabs>
        <w:spacing w:after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45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9" o:spid="_x0000_s1034" type="#_x0000_t202" style="position:absolute;left:0;text-align:left;margin-left:-25.25pt;margin-top:-34.05pt;width:30.15pt;height:26.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" strokecolor="white">
            <v:textbox>
              <w:txbxContent>
                <w:p w:rsidR="00A26B17" w:rsidRDefault="00A26B17" w:rsidP="00B96E42">
                  <w:r>
                    <w:t>9</w:t>
                  </w:r>
                </w:p>
                <w:p w:rsidR="00A26B17" w:rsidRDefault="00A26B17" w:rsidP="00B96E42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bCs/>
          <w:sz w:val="24"/>
          <w:szCs w:val="24"/>
        </w:rPr>
        <w:t xml:space="preserve">2  </w:t>
      </w:r>
      <w:r w:rsidR="003E789C">
        <w:rPr>
          <w:rFonts w:ascii="Times New Roman" w:hAnsi="Times New Roman" w:cs="Times New Roman"/>
          <w:b/>
          <w:bCs/>
          <w:sz w:val="24"/>
          <w:szCs w:val="24"/>
        </w:rPr>
        <w:t>ЭТАПЫ ПРОЦЕССА ПОДГОТОВКИ ПИСЬМЕННЫХ РАБОТ</w:t>
      </w:r>
    </w:p>
    <w:p w:rsidR="00423AEE" w:rsidRPr="00A73135" w:rsidRDefault="00423AEE" w:rsidP="00423AEE">
      <w:pPr>
        <w:pStyle w:val="a3"/>
        <w:spacing w:after="60"/>
        <w:ind w:left="0" w:firstLine="709"/>
        <w:jc w:val="both"/>
        <w:rPr>
          <w:spacing w:val="-6"/>
          <w:szCs w:val="24"/>
        </w:rPr>
      </w:pPr>
      <w:r w:rsidRPr="00A73135">
        <w:rPr>
          <w:spacing w:val="-6"/>
          <w:szCs w:val="24"/>
          <w:u w:val="single"/>
        </w:rPr>
        <w:t>Процесс написания</w:t>
      </w:r>
      <w:r w:rsidRPr="00A73135">
        <w:rPr>
          <w:spacing w:val="-6"/>
          <w:szCs w:val="24"/>
        </w:rPr>
        <w:t xml:space="preserve"> любой из названных выше работ </w:t>
      </w:r>
      <w:r w:rsidRPr="00A73135">
        <w:rPr>
          <w:spacing w:val="-6"/>
          <w:szCs w:val="24"/>
          <w:u w:val="single"/>
        </w:rPr>
        <w:t>включает в себя следующие этапы</w:t>
      </w:r>
      <w:r w:rsidRPr="00A73135">
        <w:rPr>
          <w:spacing w:val="-6"/>
          <w:szCs w:val="24"/>
        </w:rPr>
        <w:t>: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выбор темы (с консультацией преподавателя);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накопление информационного материала, его изучение, анализ  и систематизация;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определение структуры и составление плана работы;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написание и оформление текста работы.</w:t>
      </w:r>
    </w:p>
    <w:p w:rsidR="00423AEE" w:rsidRPr="00A73135" w:rsidRDefault="00423AEE" w:rsidP="00423AEE">
      <w:pPr>
        <w:tabs>
          <w:tab w:val="left" w:pos="1440"/>
        </w:tabs>
        <w:spacing w:before="240"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Выбор темы и консультации преподавателя</w:t>
      </w:r>
    </w:p>
    <w:p w:rsidR="00423AEE" w:rsidRPr="00A73135" w:rsidRDefault="00423AEE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Как правило, списки уже сформулированных (в самом общем виде) тем письменных работ разрабатываются преподавателями, обсуж</w:t>
      </w:r>
      <w:r w:rsidR="00317043">
        <w:rPr>
          <w:rFonts w:ascii="Times New Roman" w:hAnsi="Times New Roman" w:cs="Times New Roman"/>
          <w:sz w:val="24"/>
          <w:szCs w:val="24"/>
        </w:rPr>
        <w:t xml:space="preserve">даются, утверждаются методическими комиссиями и представляются </w:t>
      </w:r>
      <w:r w:rsidR="00BE2D81">
        <w:rPr>
          <w:rFonts w:ascii="Times New Roman" w:hAnsi="Times New Roman" w:cs="Times New Roman"/>
          <w:sz w:val="24"/>
          <w:szCs w:val="24"/>
        </w:rPr>
        <w:t>в методичке студентом</w:t>
      </w:r>
      <w:r w:rsidRPr="00A73135">
        <w:rPr>
          <w:rFonts w:ascii="Times New Roman" w:hAnsi="Times New Roman" w:cs="Times New Roman"/>
          <w:sz w:val="24"/>
          <w:szCs w:val="24"/>
        </w:rPr>
        <w:t xml:space="preserve"> для самостоятельного выбора. Рекомендованная тематика зачастую примерная, тогда</w:t>
      </w:r>
      <w:r w:rsidR="00BE2D81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A73135">
        <w:rPr>
          <w:rFonts w:ascii="Times New Roman" w:hAnsi="Times New Roman" w:cs="Times New Roman"/>
          <w:sz w:val="24"/>
          <w:szCs w:val="24"/>
        </w:rPr>
        <w:t xml:space="preserve"> при желании может сам предложить свою тему, согласовав ее с преподавателем. </w:t>
      </w:r>
    </w:p>
    <w:p w:rsidR="00423AEE" w:rsidRPr="00A73135" w:rsidRDefault="00423AEE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Планируя выполнение любо</w:t>
      </w:r>
      <w:r w:rsidR="00317043">
        <w:rPr>
          <w:rFonts w:ascii="Times New Roman" w:hAnsi="Times New Roman" w:cs="Times New Roman"/>
          <w:sz w:val="24"/>
          <w:szCs w:val="24"/>
        </w:rPr>
        <w:t>го вида письменной экзаменационной работы</w:t>
      </w:r>
      <w:r w:rsidRPr="00A73135">
        <w:rPr>
          <w:rFonts w:ascii="Times New Roman" w:hAnsi="Times New Roman" w:cs="Times New Roman"/>
          <w:sz w:val="24"/>
          <w:szCs w:val="24"/>
        </w:rPr>
        <w:t xml:space="preserve">, следует </w:t>
      </w:r>
      <w:r w:rsidRPr="00A73135">
        <w:rPr>
          <w:rFonts w:ascii="Times New Roman" w:hAnsi="Times New Roman" w:cs="Times New Roman"/>
          <w:sz w:val="24"/>
          <w:szCs w:val="24"/>
          <w:u w:val="single"/>
        </w:rPr>
        <w:t>выбирать тему, которая интересна</w:t>
      </w:r>
      <w:r w:rsidR="00BE2D81">
        <w:rPr>
          <w:rFonts w:ascii="Times New Roman" w:hAnsi="Times New Roman" w:cs="Times New Roman"/>
          <w:sz w:val="24"/>
          <w:szCs w:val="24"/>
        </w:rPr>
        <w:t>, в которой студент</w:t>
      </w:r>
      <w:r w:rsidRPr="00A73135">
        <w:rPr>
          <w:rFonts w:ascii="Times New Roman" w:hAnsi="Times New Roman" w:cs="Times New Roman"/>
          <w:sz w:val="24"/>
          <w:szCs w:val="24"/>
        </w:rPr>
        <w:t xml:space="preserve"> лучшим образом ориентируется, по которой он уже что-то писал или читал, по которой существует необходимое количество литературы и которая связана с его будущей специальностью.</w:t>
      </w:r>
    </w:p>
    <w:p w:rsidR="00317043" w:rsidRDefault="00971E45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53" o:spid="_x0000_s1035" type="#_x0000_t202" style="position:absolute;left:0;text-align:left;margin-left:718.8pt;margin-top:-453.85pt;width:45.2pt;height:26.8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" strokecolor="white">
            <v:textbox>
              <w:txbxContent>
                <w:p w:rsidR="00A26B17" w:rsidRDefault="00A26B17" w:rsidP="00A34A86">
                  <w:r>
                    <w:t>10</w:t>
                  </w:r>
                </w:p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z w:val="24"/>
          <w:szCs w:val="24"/>
        </w:rPr>
        <w:t xml:space="preserve">Выбранную (или самостоятельно сформулированную) тему,  необходимо сначала утвердить. Для этого надо встретиться с преподавателем, который будет контролировать выполнение и </w:t>
      </w:r>
      <w:r w:rsidR="00423AEE" w:rsidRPr="00A73135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работу. Беседа с преподавателем может протекать как индивидуально, так и в виде групповой консультации. </w:t>
      </w:r>
    </w:p>
    <w:p w:rsidR="00423AEE" w:rsidRPr="00A73135" w:rsidRDefault="00423AEE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Для у</w:t>
      </w:r>
      <w:r w:rsidR="00317043">
        <w:rPr>
          <w:rFonts w:ascii="Times New Roman" w:hAnsi="Times New Roman" w:cs="Times New Roman"/>
          <w:sz w:val="24"/>
          <w:szCs w:val="24"/>
        </w:rPr>
        <w:t>тверждения тем письменных экзаменационных</w:t>
      </w:r>
      <w:r w:rsidRPr="00A73135">
        <w:rPr>
          <w:rFonts w:ascii="Times New Roman" w:hAnsi="Times New Roman" w:cs="Times New Roman"/>
          <w:sz w:val="24"/>
          <w:szCs w:val="24"/>
        </w:rPr>
        <w:t xml:space="preserve"> работ необходимо официально</w:t>
      </w:r>
      <w:r w:rsidR="00317043">
        <w:rPr>
          <w:rFonts w:ascii="Times New Roman" w:hAnsi="Times New Roman" w:cs="Times New Roman"/>
          <w:sz w:val="24"/>
          <w:szCs w:val="24"/>
        </w:rPr>
        <w:t>е согласие преподавателя</w:t>
      </w:r>
      <w:r w:rsidRPr="00A73135">
        <w:rPr>
          <w:rFonts w:ascii="Times New Roman" w:hAnsi="Times New Roman" w:cs="Times New Roman"/>
          <w:sz w:val="24"/>
          <w:szCs w:val="24"/>
        </w:rPr>
        <w:t xml:space="preserve"> и специальное реше</w:t>
      </w:r>
      <w:r w:rsidR="00317043">
        <w:rPr>
          <w:rFonts w:ascii="Times New Roman" w:hAnsi="Times New Roman" w:cs="Times New Roman"/>
          <w:sz w:val="24"/>
          <w:szCs w:val="24"/>
        </w:rPr>
        <w:t>ние методической комиссии</w:t>
      </w:r>
      <w:r w:rsidRPr="00A73135">
        <w:rPr>
          <w:rFonts w:ascii="Times New Roman" w:hAnsi="Times New Roman" w:cs="Times New Roman"/>
          <w:sz w:val="24"/>
          <w:szCs w:val="24"/>
        </w:rPr>
        <w:t>. В случае изменения темы она переутверждается отдельным приказом.</w:t>
      </w:r>
    </w:p>
    <w:p w:rsidR="00423AEE" w:rsidRPr="00F640B9" w:rsidRDefault="00423AEE" w:rsidP="00F640B9">
      <w:pPr>
        <w:tabs>
          <w:tab w:val="left" w:pos="826"/>
        </w:tabs>
        <w:spacing w:before="240" w:after="12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0B9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F640B9" w:rsidRPr="00F640B9">
        <w:rPr>
          <w:rFonts w:ascii="Times New Roman" w:hAnsi="Times New Roman" w:cs="Times New Roman"/>
          <w:b/>
          <w:bCs/>
          <w:sz w:val="24"/>
          <w:szCs w:val="24"/>
        </w:rPr>
        <w:t xml:space="preserve">Накопление информационного материала, его изучение и систематизация 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Определившись с темой и изучив все требования к ней, можно приступать к работе. И первое, что необходимо в связи с этим сделать, – составить список подходящих источников информации, подобрать и изучить их. Начинать это надо с исследования перечня литературы, рекомендованной преподавателем (устно или библиографическим списком в методичке). Однако этот имеющийся перечень не долж</w:t>
      </w:r>
      <w:r w:rsidR="00317043">
        <w:rPr>
          <w:rFonts w:ascii="Times New Roman" w:hAnsi="Times New Roman" w:cs="Times New Roman"/>
          <w:sz w:val="24"/>
          <w:szCs w:val="24"/>
        </w:rPr>
        <w:t>е</w:t>
      </w:r>
      <w:r w:rsidR="00BE2D81">
        <w:rPr>
          <w:rFonts w:ascii="Times New Roman" w:hAnsi="Times New Roman" w:cs="Times New Roman"/>
          <w:sz w:val="24"/>
          <w:szCs w:val="24"/>
        </w:rPr>
        <w:t>н связывать инициативу студента</w:t>
      </w:r>
      <w:r w:rsidRPr="00A73135">
        <w:rPr>
          <w:rFonts w:ascii="Times New Roman" w:hAnsi="Times New Roman" w:cs="Times New Roman"/>
          <w:sz w:val="24"/>
          <w:szCs w:val="24"/>
        </w:rPr>
        <w:t>, можно использовать и самостоятельно подобранные источники.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Существенную помощь</w:t>
      </w:r>
      <w:r w:rsidR="00BE2D81">
        <w:rPr>
          <w:rFonts w:ascii="Times New Roman" w:hAnsi="Times New Roman" w:cs="Times New Roman"/>
          <w:spacing w:val="4"/>
          <w:sz w:val="24"/>
          <w:szCs w:val="24"/>
        </w:rPr>
        <w:t>в работе с литературой студенту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 могут оказать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 xml:space="preserve">библиотечные каталоги 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(алфавитный, систематический, предметный),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>библиографические указатели, справочная литература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 (словари, энциклопедии, предметные указатели в трудах отдельных ученых). Определенную помощь могут оказать и такие издания, как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>статистические сборники, журналы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, а также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>сайты в Интернете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423AEE" w:rsidRPr="00A73135" w:rsidRDefault="00971E45" w:rsidP="00423AEE">
      <w:pPr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noProof/>
          <w:spacing w:val="4"/>
          <w:sz w:val="24"/>
          <w:szCs w:val="24"/>
        </w:rPr>
        <w:pict>
          <v:shape id="Text Box 20" o:spid="_x0000_s1036" type="#_x0000_t202" style="position:absolute;left:0;text-align:left;margin-left:728.4pt;margin-top:-468.35pt;width:30.15pt;height:26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" strokecolor="white">
            <v:textbox>
              <w:txbxContent>
                <w:p w:rsidR="00A26B17" w:rsidRDefault="00A26B17" w:rsidP="00B96E42">
                  <w:r>
                    <w:t>10</w:t>
                  </w:r>
                </w:p>
                <w:p w:rsidR="00A26B17" w:rsidRDefault="00A26B17" w:rsidP="00B96E42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Нет необходимости читать все книги от корки до корки. Чтобы понять, насколько источник может быть полезен для работы, достаточно для начала 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  <w:u w:val="single"/>
        </w:rPr>
        <w:t>просмотреть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 аннотацию, оглавление, введение и заключение, предметный или именной 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указатель, а также просто перелистать страницы. При этом всегда необходимо отчетливо помнить тему работы.  </w:t>
      </w:r>
    </w:p>
    <w:p w:rsidR="00423AEE" w:rsidRPr="00A73135" w:rsidRDefault="00971E45" w:rsidP="00423AEE">
      <w:pPr>
        <w:ind w:firstLine="709"/>
        <w:jc w:val="both"/>
        <w:rPr>
          <w:rFonts w:ascii="Times New Roman" w:hAnsi="Times New Roman" w:cs="Times New Roman"/>
          <w:spacing w:val="4"/>
          <w:position w:val="2"/>
          <w:sz w:val="24"/>
          <w:szCs w:val="24"/>
        </w:rPr>
      </w:pPr>
      <w:r w:rsidRPr="00971E45">
        <w:rPr>
          <w:rFonts w:ascii="Times New Roman" w:hAnsi="Times New Roman" w:cs="Times New Roman"/>
          <w:noProof/>
          <w:spacing w:val="6"/>
          <w:sz w:val="24"/>
          <w:szCs w:val="24"/>
        </w:rPr>
        <w:pict>
          <v:shape id="Text Box 21" o:spid="_x0000_s1037" type="#_x0000_t202" style="position:absolute;left:0;text-align:left;margin-left:-22.45pt;margin-top:-73.55pt;width:30.15pt;height:26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" strokecolor="white">
            <v:textbox>
              <w:txbxContent>
                <w:p w:rsidR="00A26B17" w:rsidRDefault="00A26B17" w:rsidP="00B96E42">
                  <w:r>
                    <w:t>11</w:t>
                  </w:r>
                </w:p>
                <w:p w:rsidR="00A26B17" w:rsidRDefault="00A26B17" w:rsidP="00B96E42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pacing w:val="4"/>
          <w:position w:val="2"/>
          <w:sz w:val="24"/>
          <w:szCs w:val="24"/>
        </w:rPr>
        <w:t>Убедившись в наличии нужной информации в книге, статье и др., следует более внимательно прочитать либо нужные разделы, либо весь источник полностью. В процессе изучения литературы рекомендуется делать выписки из книг, статей, постепенно группируя и накапливая теоретический и практический материал. Записи лучше делать на отдельных листах по каждому вопросу (разделу) работы. Листки записей следует сгруппировать по вопросам темы и расположить таким образом, чтобы получилось последовательное освещение изучаемых вопросов.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  <w:vertAlign w:val="superscript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При отборе информации необходимо не просто переписывать текст источника, а перерабатывать его, выбирая главное, меняя структуру, перефразируя выражения (или используя цитаты). Помните, что </w:t>
      </w:r>
      <w:r w:rsidRPr="00A7313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откровенный плагиат </w:t>
      </w:r>
      <w:r w:rsidRPr="00A73135">
        <w:rPr>
          <w:rStyle w:val="a9"/>
          <w:rFonts w:ascii="Times New Roman" w:hAnsi="Times New Roman" w:cs="Times New Roman"/>
          <w:b/>
          <w:i/>
          <w:spacing w:val="-2"/>
          <w:sz w:val="24"/>
          <w:szCs w:val="24"/>
        </w:rPr>
        <w:footnoteReference w:id="3"/>
      </w:r>
      <w:r w:rsidRPr="00A73135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 всегда очевиден и не делает чести автору. </w:t>
      </w:r>
    </w:p>
    <w:p w:rsidR="00423AEE" w:rsidRPr="00A73135" w:rsidRDefault="00423AEE" w:rsidP="00423AEE">
      <w:pPr>
        <w:tabs>
          <w:tab w:val="left" w:pos="540"/>
          <w:tab w:val="left" w:pos="720"/>
        </w:tabs>
        <w:spacing w:before="240"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ab/>
        <w:t>2.3</w:t>
      </w:r>
      <w:r w:rsidR="00F640B9">
        <w:rPr>
          <w:rFonts w:ascii="Times New Roman" w:hAnsi="Times New Roman" w:cs="Times New Roman"/>
          <w:b/>
          <w:bCs/>
          <w:sz w:val="24"/>
          <w:szCs w:val="24"/>
        </w:rPr>
        <w:t>Составление плана работы</w:t>
      </w:r>
    </w:p>
    <w:p w:rsidR="00423AEE" w:rsidRPr="00A73135" w:rsidRDefault="00423AEE" w:rsidP="00423AEE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После подбора и изучения литературы необходимо составить тщательно продуманный план работы. Это очень важный этап, так как </w:t>
      </w:r>
      <w:r w:rsidRPr="00A73135">
        <w:rPr>
          <w:rFonts w:ascii="Times New Roman" w:hAnsi="Times New Roman" w:cs="Times New Roman"/>
          <w:b/>
          <w:i/>
          <w:spacing w:val="4"/>
          <w:sz w:val="24"/>
          <w:szCs w:val="24"/>
        </w:rPr>
        <w:t>план – основа любой письменной работы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>, от него зависят структура, содержание, логическая связь частей работы.</w:t>
      </w:r>
    </w:p>
    <w:p w:rsidR="00423AEE" w:rsidRPr="00A73135" w:rsidRDefault="00971E45" w:rsidP="00423AEE">
      <w:pPr>
        <w:ind w:firstLine="70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noProof/>
          <w:spacing w:val="6"/>
          <w:sz w:val="24"/>
          <w:szCs w:val="24"/>
        </w:rPr>
        <w:lastRenderedPageBreak/>
        <w:pict>
          <v:shape id="Text Box 54" o:spid="_x0000_s1038" type="#_x0000_t202" style="position:absolute;left:0;text-align:left;margin-left:328.8pt;margin-top:-31.8pt;width:45.2pt;height:26.8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" strokecolor="white">
            <v:textbox>
              <w:txbxContent>
                <w:p w:rsidR="00A26B17" w:rsidRDefault="00A26B17" w:rsidP="00A34A86">
                  <w:r>
                    <w:t>12</w:t>
                  </w:r>
                </w:p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pacing w:val="6"/>
          <w:sz w:val="24"/>
          <w:szCs w:val="24"/>
        </w:rPr>
        <w:t>План должен быть составлен таким образом, чтобы он как можно шире и глубже раскрывал тему. Предварительный план можно наметить и до подбора литературы, а после ознакомления с ней, в процессе дальнейшей работы, план можно уточнить и конкретизировать. Целесообразно предварительно намеченный план согласовать с препод</w:t>
      </w:r>
      <w:r w:rsidR="00925FE7">
        <w:rPr>
          <w:rFonts w:ascii="Times New Roman" w:hAnsi="Times New Roman" w:cs="Times New Roman"/>
          <w:spacing w:val="6"/>
          <w:sz w:val="24"/>
          <w:szCs w:val="24"/>
        </w:rPr>
        <w:t>авателем</w:t>
      </w:r>
      <w:r w:rsidR="00423AEE" w:rsidRPr="00A73135">
        <w:rPr>
          <w:rFonts w:ascii="Times New Roman" w:hAnsi="Times New Roman" w:cs="Times New Roman"/>
          <w:spacing w:val="6"/>
          <w:sz w:val="24"/>
          <w:szCs w:val="24"/>
        </w:rPr>
        <w:t xml:space="preserve"> на консультации или индивидуально.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Как правило, </w:t>
      </w:r>
      <w:r w:rsidRPr="00A73135">
        <w:rPr>
          <w:rFonts w:ascii="Times New Roman" w:hAnsi="Times New Roman" w:cs="Times New Roman"/>
          <w:b/>
          <w:i/>
          <w:sz w:val="24"/>
          <w:szCs w:val="24"/>
        </w:rPr>
        <w:t>план должен быть сложным</w:t>
      </w:r>
      <w:r w:rsidRPr="00A73135">
        <w:rPr>
          <w:rFonts w:ascii="Times New Roman" w:hAnsi="Times New Roman" w:cs="Times New Roman"/>
          <w:sz w:val="24"/>
          <w:szCs w:val="24"/>
        </w:rPr>
        <w:t xml:space="preserve">, но его не следует излишне (особенно в рефератах) детализировать – не увлекайтесь многоуровневым дроблением на подразделы и пункты; основные вопросы темы нужно располагать в логической последовательности. 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При написании окончательного варианта текста на основе предварительного плана оформляется СОДЕРЖАНИЕ работы.</w:t>
      </w:r>
    </w:p>
    <w:p w:rsidR="00423AEE" w:rsidRPr="00A73135" w:rsidRDefault="00423AEE" w:rsidP="00423AEE">
      <w:pPr>
        <w:tabs>
          <w:tab w:val="left" w:pos="540"/>
          <w:tab w:val="left" w:pos="720"/>
        </w:tabs>
        <w:spacing w:before="240" w:after="12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2.4  Написание и оформление текста работы</w:t>
      </w:r>
    </w:p>
    <w:p w:rsidR="00423AEE" w:rsidRPr="00A73135" w:rsidRDefault="00423AEE" w:rsidP="00423AEE">
      <w:pPr>
        <w:pStyle w:val="a5"/>
        <w:ind w:firstLine="709"/>
        <w:jc w:val="both"/>
        <w:rPr>
          <w:szCs w:val="24"/>
        </w:rPr>
      </w:pPr>
      <w:r w:rsidRPr="00A73135">
        <w:rPr>
          <w:szCs w:val="24"/>
        </w:rPr>
        <w:t>После того, как выбрана и четко сформулирована тема, подобрана и изучена литература и другие источники, составлен план, можно приступать к оформлению работы на компьютере, используя возможности текстовых редакторов.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Подготовка текста – это достаточно трудоемкий и ответственный этап, а потому представляется весьма важным более подробное освещение связанных с этим вопросов. </w:t>
      </w:r>
    </w:p>
    <w:p w:rsidR="00423AEE" w:rsidRPr="00A73135" w:rsidRDefault="00423AEE" w:rsidP="00423AEE">
      <w:pPr>
        <w:pStyle w:val="21"/>
        <w:tabs>
          <w:tab w:val="left" w:pos="0"/>
          <w:tab w:val="left" w:pos="540"/>
        </w:tabs>
        <w:ind w:firstLine="709"/>
        <w:rPr>
          <w:b w:val="0"/>
          <w:bCs w:val="0"/>
        </w:rPr>
      </w:pPr>
      <w:r w:rsidRPr="00A73135">
        <w:t>2.4.1 Характеристика структурных составляющих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</w:rPr>
        <w:t>Основные структурные элементы письменных работ, перечисленные ниже, организуют собранную информацию и должны присутствовать и в рефератах, и в отчетах по практике, и,</w:t>
      </w:r>
      <w:r w:rsidR="00925FE7">
        <w:rPr>
          <w:b w:val="0"/>
          <w:bCs w:val="0"/>
        </w:rPr>
        <w:t xml:space="preserve"> конечно, в письменных экзаменационных</w:t>
      </w:r>
      <w:r w:rsidRPr="00A73135">
        <w:rPr>
          <w:b w:val="0"/>
          <w:bCs w:val="0"/>
        </w:rPr>
        <w:t xml:space="preserve"> работах.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</w:p>
    <w:p w:rsidR="00F640B9" w:rsidRDefault="00F640B9" w:rsidP="00423AEE">
      <w:pPr>
        <w:spacing w:after="40"/>
        <w:ind w:left="709" w:right="-57"/>
        <w:jc w:val="both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:rsidR="00423AEE" w:rsidRPr="00A73135" w:rsidRDefault="00971E45" w:rsidP="00423AEE">
      <w:pPr>
        <w:spacing w:after="40"/>
        <w:ind w:left="709"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71E45">
        <w:rPr>
          <w:b/>
          <w:bCs/>
          <w:i/>
          <w:iCs/>
          <w:noProof/>
          <w:spacing w:val="-2"/>
        </w:rPr>
        <w:lastRenderedPageBreak/>
        <w:pict>
          <v:shape id="Text Box 23" o:spid="_x0000_s1039" type="#_x0000_t202" style="position:absolute;left:0;text-align:left;margin-left:-17pt;margin-top:-31.8pt;width:30.15pt;height:26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" strokecolor="white">
            <v:textbox>
              <w:txbxContent>
                <w:p w:rsidR="00A26B17" w:rsidRDefault="00A26B17" w:rsidP="00F640B9">
                  <w:r>
                    <w:t>13</w:t>
                  </w:r>
                </w:p>
                <w:p w:rsidR="00A26B17" w:rsidRDefault="00A26B17" w:rsidP="00F640B9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  <w:u w:val="single"/>
        </w:rPr>
        <w:t>Структурные элементы письменных работ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титульный лист;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содержание;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введение;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основная часть;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заключение;</w:t>
      </w:r>
    </w:p>
    <w:p w:rsidR="00423AEE" w:rsidRPr="00A73135" w:rsidRDefault="00A42021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список используемых источников и литературы</w:t>
      </w:r>
      <w:r w:rsidR="00423AEE" w:rsidRPr="00A73135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приложения (необязательны).</w:t>
      </w:r>
    </w:p>
    <w:p w:rsidR="00423AEE" w:rsidRPr="00A73135" w:rsidRDefault="00423AEE" w:rsidP="00423AEE">
      <w:pPr>
        <w:pStyle w:val="21"/>
        <w:ind w:left="-28"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left="-28" w:firstLine="709"/>
        <w:jc w:val="both"/>
        <w:rPr>
          <w:b w:val="0"/>
          <w:bCs w:val="0"/>
        </w:rPr>
      </w:pPr>
      <w:r w:rsidRPr="00A73135">
        <w:rPr>
          <w:i/>
          <w:iCs/>
        </w:rPr>
        <w:t xml:space="preserve">Титульный лист </w:t>
      </w:r>
      <w:r w:rsidRPr="00A73135">
        <w:rPr>
          <w:b w:val="0"/>
          <w:bCs w:val="0"/>
        </w:rPr>
        <w:t xml:space="preserve">является первой страницей работы и служит источником информации, необходимой для обработки и поиска документа. Форма титульного </w:t>
      </w:r>
      <w:r w:rsidR="006B6AB8">
        <w:rPr>
          <w:b w:val="0"/>
          <w:bCs w:val="0"/>
        </w:rPr>
        <w:t>листа дана в ПРИЛОЖЕНИИ «А»</w:t>
      </w:r>
      <w:r w:rsidR="00F640B9">
        <w:rPr>
          <w:b w:val="0"/>
          <w:bCs w:val="0"/>
        </w:rPr>
        <w:t>.</w:t>
      </w:r>
    </w:p>
    <w:p w:rsidR="00423AEE" w:rsidRPr="00A73135" w:rsidRDefault="00423AEE" w:rsidP="00423AEE">
      <w:pPr>
        <w:pStyle w:val="21"/>
        <w:ind w:left="-28"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left="-28" w:firstLine="709"/>
        <w:jc w:val="both"/>
        <w:rPr>
          <w:b w:val="0"/>
          <w:bCs w:val="0"/>
        </w:rPr>
      </w:pPr>
      <w:r w:rsidRPr="00A73135">
        <w:rPr>
          <w:i/>
          <w:iCs/>
        </w:rPr>
        <w:t xml:space="preserve">Содержание </w:t>
      </w:r>
      <w:r w:rsidRPr="00A73135">
        <w:rPr>
          <w:b w:val="0"/>
          <w:iCs/>
        </w:rPr>
        <w:t>представляет собой</w:t>
      </w:r>
      <w:r w:rsidRPr="00A73135">
        <w:rPr>
          <w:b w:val="0"/>
          <w:bCs w:val="0"/>
        </w:rPr>
        <w:t xml:space="preserve"> перечисление всех разделов, подразделов, пунктов (если они имеют наименования) с указанием номеров страниц, с которых начинаются указанные элементы. Также в содержании указываются начальные номера страниц введения, заключения, списка литературы и приложений. </w:t>
      </w:r>
    </w:p>
    <w:p w:rsidR="00423AEE" w:rsidRPr="00A73135" w:rsidRDefault="00423AEE" w:rsidP="00423AEE">
      <w:pPr>
        <w:pStyle w:val="21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A73135">
        <w:rPr>
          <w:i/>
          <w:iCs/>
        </w:rPr>
        <w:t>Введение.</w:t>
      </w:r>
      <w:r w:rsidR="00623E1B">
        <w:rPr>
          <w:i/>
          <w:iCs/>
        </w:rPr>
        <w:t xml:space="preserve"> </w:t>
      </w:r>
      <w:r w:rsidRPr="00A73135">
        <w:rPr>
          <w:b w:val="0"/>
          <w:bCs w:val="0"/>
          <w:spacing w:val="4"/>
        </w:rPr>
        <w:t>Во введении (обычно 1-2 листа, в пояснительной за</w:t>
      </w:r>
      <w:r w:rsidR="00925FE7">
        <w:rPr>
          <w:b w:val="0"/>
          <w:bCs w:val="0"/>
          <w:spacing w:val="4"/>
        </w:rPr>
        <w:t>писке к письменной экзаменационной</w:t>
      </w:r>
      <w:r w:rsidRPr="00A73135">
        <w:rPr>
          <w:b w:val="0"/>
          <w:bCs w:val="0"/>
          <w:spacing w:val="4"/>
        </w:rPr>
        <w:t xml:space="preserve"> работе – до 6 листов) кратко характеризуется рассматриваемая проблема, определяется </w:t>
      </w:r>
      <w:r w:rsidRPr="00A73135">
        <w:rPr>
          <w:b w:val="0"/>
          <w:bCs w:val="0"/>
          <w:spacing w:val="4"/>
          <w:u w:val="single"/>
        </w:rPr>
        <w:t>объект</w:t>
      </w:r>
      <w:r w:rsidRPr="00A73135">
        <w:rPr>
          <w:b w:val="0"/>
          <w:bCs w:val="0"/>
          <w:spacing w:val="4"/>
        </w:rPr>
        <w:t xml:space="preserve"> и </w:t>
      </w:r>
      <w:r w:rsidRPr="00A73135">
        <w:rPr>
          <w:b w:val="0"/>
          <w:bCs w:val="0"/>
          <w:spacing w:val="4"/>
          <w:u w:val="single"/>
        </w:rPr>
        <w:t>предмет</w:t>
      </w:r>
      <w:r w:rsidRPr="00A73135">
        <w:rPr>
          <w:b w:val="0"/>
          <w:bCs w:val="0"/>
          <w:spacing w:val="4"/>
        </w:rPr>
        <w:t xml:space="preserve"> исследования. Обосновывается выбор темы, </w:t>
      </w:r>
      <w:r w:rsidRPr="00A73135">
        <w:rPr>
          <w:b w:val="0"/>
          <w:bCs w:val="0"/>
          <w:spacing w:val="4"/>
          <w:u w:val="single"/>
        </w:rPr>
        <w:t>актуальность</w:t>
      </w:r>
      <w:r w:rsidRPr="00A73135">
        <w:rPr>
          <w:b w:val="0"/>
          <w:bCs w:val="0"/>
          <w:spacing w:val="4"/>
        </w:rPr>
        <w:t xml:space="preserve"> и значимость для науки и практики, степень разработанности, определяются границы ее исследования, формулируются основные </w:t>
      </w:r>
      <w:r w:rsidRPr="00A73135">
        <w:rPr>
          <w:b w:val="0"/>
          <w:bCs w:val="0"/>
          <w:spacing w:val="4"/>
          <w:u w:val="single"/>
        </w:rPr>
        <w:t>цели</w:t>
      </w:r>
      <w:r w:rsidRPr="00A73135">
        <w:rPr>
          <w:b w:val="0"/>
          <w:bCs w:val="0"/>
          <w:spacing w:val="4"/>
        </w:rPr>
        <w:t xml:space="preserve"> и </w:t>
      </w:r>
      <w:r w:rsidRPr="00A73135">
        <w:rPr>
          <w:b w:val="0"/>
          <w:bCs w:val="0"/>
          <w:spacing w:val="4"/>
          <w:u w:val="single"/>
        </w:rPr>
        <w:t>задачи</w:t>
      </w:r>
      <w:r w:rsidRPr="00A73135">
        <w:rPr>
          <w:b w:val="0"/>
          <w:bCs w:val="0"/>
          <w:spacing w:val="4"/>
        </w:rPr>
        <w:t>, которые ставятся в работе.</w:t>
      </w:r>
    </w:p>
    <w:p w:rsidR="00423AEE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A73135">
        <w:rPr>
          <w:b w:val="0"/>
          <w:bCs w:val="0"/>
          <w:spacing w:val="4"/>
        </w:rPr>
        <w:t>Информационной базой для подготовки введения могут быть постановления Правительства, материалы Академии наук, центральной и местной печати, статьи центральных научно-технических журналов и сборников и др.</w:t>
      </w:r>
    </w:p>
    <w:p w:rsidR="00925FE7" w:rsidRPr="00A73135" w:rsidRDefault="00925FE7" w:rsidP="00423AEE">
      <w:pPr>
        <w:pStyle w:val="21"/>
        <w:ind w:firstLine="709"/>
        <w:jc w:val="both"/>
        <w:rPr>
          <w:b w:val="0"/>
          <w:bCs w:val="0"/>
          <w:spacing w:val="4"/>
        </w:rPr>
      </w:pPr>
    </w:p>
    <w:p w:rsidR="00423AEE" w:rsidRPr="00A73135" w:rsidRDefault="00423AEE" w:rsidP="00423AEE">
      <w:pPr>
        <w:pStyle w:val="21"/>
        <w:ind w:right="-57" w:firstLine="709"/>
        <w:jc w:val="both"/>
        <w:rPr>
          <w:i/>
          <w:iCs/>
          <w:spacing w:val="-2"/>
        </w:rPr>
      </w:pPr>
    </w:p>
    <w:p w:rsidR="00423AEE" w:rsidRPr="00A73135" w:rsidRDefault="00971E45" w:rsidP="00423AEE">
      <w:pPr>
        <w:pStyle w:val="21"/>
        <w:ind w:right="-57" w:firstLine="709"/>
        <w:jc w:val="both"/>
        <w:rPr>
          <w:b w:val="0"/>
          <w:bCs w:val="0"/>
          <w:spacing w:val="-2"/>
        </w:rPr>
      </w:pPr>
      <w:r w:rsidRPr="00971E45">
        <w:rPr>
          <w:noProof/>
          <w:spacing w:val="6"/>
        </w:rPr>
        <w:lastRenderedPageBreak/>
        <w:pict>
          <v:shape id="Text Box 22" o:spid="_x0000_s1040" type="#_x0000_t202" style="position:absolute;left:0;text-align:left;margin-left:331pt;margin-top:-36.3pt;width:30.15pt;height:26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" strokecolor="white">
            <v:textbox>
              <w:txbxContent>
                <w:p w:rsidR="00A26B17" w:rsidRDefault="00A26B17" w:rsidP="00B96E42">
                  <w:r>
                    <w:t>14</w:t>
                  </w:r>
                </w:p>
                <w:p w:rsidR="00A26B17" w:rsidRDefault="00A26B17" w:rsidP="00B96E42"/>
              </w:txbxContent>
            </v:textbox>
          </v:shape>
        </w:pict>
      </w:r>
      <w:r w:rsidR="00423AEE" w:rsidRPr="00A73135">
        <w:rPr>
          <w:i/>
          <w:iCs/>
          <w:spacing w:val="-2"/>
        </w:rPr>
        <w:t>Основная часть.</w:t>
      </w:r>
      <w:r w:rsidR="00423AEE" w:rsidRPr="00A73135">
        <w:rPr>
          <w:b w:val="0"/>
          <w:bCs w:val="0"/>
          <w:spacing w:val="-2"/>
        </w:rPr>
        <w:t xml:space="preserve"> Построение основной части зависит от вида (уровня) работы.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  <w:spacing w:val="4"/>
        </w:rPr>
        <w:t xml:space="preserve">Основная часть </w:t>
      </w:r>
      <w:r w:rsidR="00925FE7">
        <w:rPr>
          <w:bCs w:val="0"/>
          <w:i/>
          <w:spacing w:val="4"/>
        </w:rPr>
        <w:t>письменной экзаменационной работы</w:t>
      </w:r>
      <w:r w:rsidRPr="00A73135">
        <w:rPr>
          <w:b w:val="0"/>
          <w:bCs w:val="0"/>
          <w:spacing w:val="4"/>
        </w:rPr>
        <w:t xml:space="preserve">, как правило, делится на теоретическую и практическую. В </w:t>
      </w:r>
      <w:r w:rsidRPr="00A73135">
        <w:rPr>
          <w:b w:val="0"/>
          <w:bCs w:val="0"/>
          <w:spacing w:val="4"/>
          <w:u w:val="single"/>
        </w:rPr>
        <w:t>теоретической части</w:t>
      </w:r>
      <w:r w:rsidRPr="00A73135">
        <w:rPr>
          <w:b w:val="0"/>
          <w:bCs w:val="0"/>
          <w:spacing w:val="4"/>
        </w:rPr>
        <w:t xml:space="preserve"> излагаются и анализируются наиболее общие теоретические положения и обзор результатов известных исследований, касающиеся данной темы.  В </w:t>
      </w:r>
      <w:r w:rsidRPr="00A73135">
        <w:rPr>
          <w:b w:val="0"/>
          <w:bCs w:val="0"/>
          <w:spacing w:val="4"/>
          <w:u w:val="single"/>
        </w:rPr>
        <w:t>практической</w:t>
      </w:r>
      <w:r w:rsidRPr="00A73135">
        <w:rPr>
          <w:b w:val="0"/>
          <w:bCs w:val="0"/>
          <w:spacing w:val="4"/>
        </w:rPr>
        <w:t xml:space="preserve"> – конкретный текстовый или эмпирический (полученный в результате исследования автора) материал – характеристика и анализ состояния объекта исследования, конкретные разработки и предложения.</w:t>
      </w:r>
      <w:r w:rsidR="00925FE7">
        <w:rPr>
          <w:b w:val="0"/>
          <w:bCs w:val="0"/>
          <w:spacing w:val="4"/>
        </w:rPr>
        <w:t>План основной части</w:t>
      </w:r>
      <w:r w:rsidRPr="00A73135">
        <w:rPr>
          <w:b w:val="0"/>
          <w:bCs w:val="0"/>
          <w:spacing w:val="4"/>
        </w:rPr>
        <w:t xml:space="preserve"> работы –  обязательно сложный.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</w:rPr>
        <w:t xml:space="preserve">В основной части </w:t>
      </w:r>
      <w:r w:rsidRPr="00A73135">
        <w:rPr>
          <w:bCs w:val="0"/>
          <w:i/>
        </w:rPr>
        <w:t>реферата</w:t>
      </w:r>
      <w:r w:rsidRPr="00A73135">
        <w:rPr>
          <w:b w:val="0"/>
          <w:bCs w:val="0"/>
        </w:rPr>
        <w:t xml:space="preserve"> большое внимание следует уделить теоретическому освещению как темы в целом, так и отдельных ее вопросов, правильно увязать теоретические положения с практикой, конкретным фактическим и цифровым материалом. </w:t>
      </w:r>
      <w:r w:rsidRPr="00A73135">
        <w:rPr>
          <w:b w:val="0"/>
          <w:bCs w:val="0"/>
          <w:i/>
        </w:rPr>
        <w:t>Изложение должно осуществляться в соответствии с составленным планом.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2"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A73135">
        <w:rPr>
          <w:b w:val="0"/>
          <w:bCs w:val="0"/>
          <w:spacing w:val="4"/>
        </w:rPr>
        <w:t xml:space="preserve">В зависимости от объема материала эту </w:t>
      </w:r>
      <w:r w:rsidRPr="00A73135">
        <w:rPr>
          <w:b w:val="0"/>
          <w:bCs w:val="0"/>
          <w:i/>
          <w:spacing w:val="4"/>
        </w:rPr>
        <w:t>часть можно</w:t>
      </w:r>
      <w:r w:rsidR="00623E1B">
        <w:rPr>
          <w:b w:val="0"/>
          <w:bCs w:val="0"/>
          <w:i/>
          <w:spacing w:val="4"/>
        </w:rPr>
        <w:t xml:space="preserve"> </w:t>
      </w:r>
      <w:r w:rsidRPr="00A73135">
        <w:rPr>
          <w:b w:val="0"/>
          <w:bCs w:val="0"/>
          <w:i/>
          <w:spacing w:val="4"/>
        </w:rPr>
        <w:t>разделить на 3-4 вопроса (раздела)</w:t>
      </w:r>
      <w:r w:rsidRPr="00A73135">
        <w:rPr>
          <w:b w:val="0"/>
          <w:bCs w:val="0"/>
          <w:spacing w:val="4"/>
        </w:rPr>
        <w:t>, раскрывающих сущность проблемы. Намного увеличивать число вопросов (разделов, пунктов плана) не следует, так как это приведет к их поверхностной разработке или значительному превышению объема работы. Изложение каждого вопроса (раздела) надо четко разграничивать, чтобы можно было ясно видеть, где начинается и где заканчивается их освещение. Важно также, чтобы вопросы (разделы) были связаны друг с другом логикой изложения.</w:t>
      </w:r>
    </w:p>
    <w:p w:rsidR="00423AEE" w:rsidRPr="00A73135" w:rsidRDefault="00423AEE" w:rsidP="00423AEE">
      <w:pPr>
        <w:pStyle w:val="21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firstLine="709"/>
        <w:jc w:val="both"/>
        <w:rPr>
          <w:i/>
          <w:iCs/>
        </w:rPr>
      </w:pPr>
      <w:r w:rsidRPr="00A73135">
        <w:rPr>
          <w:i/>
          <w:iCs/>
        </w:rPr>
        <w:t xml:space="preserve">Заключение – </w:t>
      </w:r>
      <w:r w:rsidRPr="00A73135">
        <w:rPr>
          <w:b w:val="0"/>
          <w:iCs/>
          <w:u w:val="single"/>
        </w:rPr>
        <w:t>обязательная часть любого вида письменных работ</w:t>
      </w:r>
      <w:r w:rsidR="002D69F7">
        <w:rPr>
          <w:b w:val="0"/>
          <w:iCs/>
        </w:rPr>
        <w:t xml:space="preserve"> студентов</w:t>
      </w:r>
      <w:r w:rsidRPr="00A73135">
        <w:rPr>
          <w:b w:val="0"/>
          <w:iCs/>
        </w:rPr>
        <w:t xml:space="preserve">. </w:t>
      </w:r>
      <w:r w:rsidRPr="00A73135">
        <w:rPr>
          <w:b w:val="0"/>
          <w:bCs w:val="0"/>
        </w:rPr>
        <w:t>Объем заключения должен составлять примерно 1-3 листа.</w:t>
      </w:r>
    </w:p>
    <w:p w:rsidR="00423AEE" w:rsidRPr="00A73135" w:rsidRDefault="00971E45" w:rsidP="00423AEE">
      <w:pPr>
        <w:pStyle w:val="21"/>
        <w:ind w:firstLine="709"/>
        <w:jc w:val="both"/>
        <w:rPr>
          <w:b w:val="0"/>
          <w:bCs w:val="0"/>
        </w:rPr>
      </w:pPr>
      <w:r w:rsidRPr="00971E45">
        <w:rPr>
          <w:bCs w:val="0"/>
          <w:i/>
          <w:noProof/>
        </w:rPr>
        <w:lastRenderedPageBreak/>
        <w:pict>
          <v:shape id="Text Box 25" o:spid="_x0000_s1041" type="#_x0000_t202" style="position:absolute;left:0;text-align:left;margin-left:-20.75pt;margin-top:-31.8pt;width:30.15pt;height:26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" strokecolor="white">
            <v:textbox>
              <w:txbxContent>
                <w:p w:rsidR="00A26B17" w:rsidRDefault="00A26B17" w:rsidP="00A80A1F">
                  <w:r>
                    <w:t>15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</w:rPr>
        <w:t xml:space="preserve">Если это реферат – в заключении делается общий вывод, уместно также сформулировать своё мнение по рассматриваемой теме.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A73135">
        <w:rPr>
          <w:b w:val="0"/>
          <w:bCs w:val="0"/>
          <w:spacing w:val="4"/>
        </w:rPr>
        <w:t>Заключение</w:t>
      </w:r>
      <w:r w:rsidR="00925FE7">
        <w:rPr>
          <w:b w:val="0"/>
          <w:bCs w:val="0"/>
        </w:rPr>
        <w:t>письменной экзаменационной</w:t>
      </w:r>
      <w:r w:rsidRPr="00A73135">
        <w:rPr>
          <w:b w:val="0"/>
          <w:bCs w:val="0"/>
          <w:spacing w:val="4"/>
        </w:rPr>
        <w:t xml:space="preserve"> работы более содержательно – там дается характеристика степени и качества выполнения поставленной задачи, приводятся выводы по проведенным анализам, указываются области возможного применения основных решений, представленных в работе, показывается их техническая и социально-экономическая целесообразность. Четко отме</w:t>
      </w:r>
      <w:r w:rsidR="002D69F7">
        <w:rPr>
          <w:b w:val="0"/>
          <w:bCs w:val="0"/>
          <w:spacing w:val="4"/>
        </w:rPr>
        <w:t>чается вклад студента</w:t>
      </w:r>
      <w:r w:rsidRPr="00A73135">
        <w:rPr>
          <w:b w:val="0"/>
          <w:bCs w:val="0"/>
          <w:spacing w:val="4"/>
        </w:rPr>
        <w:t xml:space="preserve"> в разработку задачи.</w:t>
      </w:r>
    </w:p>
    <w:p w:rsidR="00423AEE" w:rsidRPr="00A73135" w:rsidRDefault="00423AEE" w:rsidP="00423AEE">
      <w:pPr>
        <w:pStyle w:val="21"/>
        <w:ind w:firstLine="709"/>
        <w:jc w:val="both"/>
        <w:rPr>
          <w:i/>
          <w:iCs/>
          <w:spacing w:val="4"/>
        </w:rPr>
      </w:pPr>
    </w:p>
    <w:p w:rsidR="00423AEE" w:rsidRPr="00A73135" w:rsidRDefault="00A42021" w:rsidP="00423AEE">
      <w:pPr>
        <w:pStyle w:val="21"/>
        <w:spacing w:after="40"/>
        <w:ind w:firstLine="709"/>
        <w:jc w:val="both"/>
        <w:rPr>
          <w:b w:val="0"/>
          <w:bCs w:val="0"/>
        </w:rPr>
      </w:pPr>
      <w:r>
        <w:rPr>
          <w:i/>
          <w:iCs/>
        </w:rPr>
        <w:t>Список используемых источников и литературы</w:t>
      </w:r>
      <w:r w:rsidR="00623E1B">
        <w:rPr>
          <w:i/>
          <w:iCs/>
        </w:rPr>
        <w:t xml:space="preserve"> </w:t>
      </w:r>
      <w:r w:rsidR="00423AEE" w:rsidRPr="00A73135">
        <w:rPr>
          <w:b w:val="0"/>
          <w:bCs w:val="0"/>
        </w:rPr>
        <w:t>должен быть составлен в следующей последовательности: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официальные материалы (законы, указы, постановления, стандарты);</w:t>
      </w:r>
    </w:p>
    <w:p w:rsidR="00423AEE" w:rsidRPr="00A73135" w:rsidRDefault="00423AEE" w:rsidP="00423AEE">
      <w:pPr>
        <w:numPr>
          <w:ilvl w:val="0"/>
          <w:numId w:val="1"/>
        </w:numPr>
        <w:spacing w:after="40" w:line="240" w:lineRule="auto"/>
        <w:ind w:right="-5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остальные использованные в работе источники в алфавитном порядке фамилий авторов, это могут быть монографии, учебники, статьи из сборников научных трудов, материалы периодической печати, справочники; в конце приводятся электронные ресурсы (Интернет-источники). 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6"/>
        </w:rPr>
      </w:pPr>
      <w:r w:rsidRPr="00A73135">
        <w:rPr>
          <w:b w:val="0"/>
          <w:bCs w:val="0"/>
          <w:spacing w:val="6"/>
        </w:rPr>
        <w:t>Перечисление литературы и оформление всех данных должно соответствовать правилам библиографии – ГОСТ 7.1-2003 [1]. Пример библиографического списка дан в ПРИЛО</w:t>
      </w:r>
      <w:r w:rsidR="00A26B17">
        <w:rPr>
          <w:b w:val="0"/>
          <w:bCs w:val="0"/>
          <w:spacing w:val="6"/>
        </w:rPr>
        <w:t>ЖЕНИИ «Б</w:t>
      </w:r>
      <w:r w:rsidRPr="00A73135">
        <w:rPr>
          <w:b w:val="0"/>
          <w:bCs w:val="0"/>
          <w:spacing w:val="6"/>
        </w:rPr>
        <w:t>».</w:t>
      </w:r>
    </w:p>
    <w:p w:rsidR="00423AEE" w:rsidRPr="00A73135" w:rsidRDefault="00423AEE" w:rsidP="00423AEE">
      <w:pPr>
        <w:pStyle w:val="21"/>
        <w:ind w:firstLine="709"/>
        <w:jc w:val="both"/>
        <w:rPr>
          <w:i/>
          <w:iCs/>
        </w:rPr>
      </w:pPr>
    </w:p>
    <w:p w:rsidR="00423AEE" w:rsidRPr="00A73135" w:rsidRDefault="00971E45" w:rsidP="00423AEE">
      <w:pPr>
        <w:pStyle w:val="21"/>
        <w:ind w:firstLine="709"/>
        <w:jc w:val="both"/>
        <w:rPr>
          <w:b w:val="0"/>
          <w:bCs w:val="0"/>
          <w:spacing w:val="6"/>
        </w:rPr>
      </w:pPr>
      <w:r w:rsidRPr="00971E45">
        <w:rPr>
          <w:b w:val="0"/>
          <w:bCs w:val="0"/>
          <w:noProof/>
        </w:rPr>
        <w:pict>
          <v:shape id="Text Box 24" o:spid="_x0000_s1042" type="#_x0000_t202" style="position:absolute;left:0;text-align:left;margin-left:714pt;margin-top:-412.1pt;width:30.15pt;height:26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" strokecolor="white">
            <v:textbox>
              <w:txbxContent>
                <w:p w:rsidR="00A26B17" w:rsidRDefault="00A26B17" w:rsidP="00F640B9">
                  <w:r>
                    <w:t>16</w:t>
                  </w:r>
                </w:p>
                <w:p w:rsidR="00A26B17" w:rsidRDefault="00A26B17" w:rsidP="00F640B9"/>
              </w:txbxContent>
            </v:textbox>
          </v:shape>
        </w:pict>
      </w:r>
      <w:r w:rsidR="00423AEE" w:rsidRPr="00A73135">
        <w:rPr>
          <w:i/>
          <w:iCs/>
          <w:spacing w:val="6"/>
        </w:rPr>
        <w:t>Приложения.</w:t>
      </w:r>
      <w:r w:rsidR="00423AEE" w:rsidRPr="00A73135">
        <w:rPr>
          <w:b w:val="0"/>
          <w:bCs w:val="0"/>
          <w:spacing w:val="6"/>
        </w:rPr>
        <w:t xml:space="preserve">Иногда в тексте работы делаются ссылки на приложения, которые помещаются в порядке их упоминания в тексте после списка использованных источников и литературы, и обычно содержат различные таблицы, графики, копии документов и другие громоздкие материалы. </w:t>
      </w:r>
      <w:r w:rsidR="00423AEE" w:rsidRPr="00A42021">
        <w:rPr>
          <w:bCs w:val="0"/>
          <w:spacing w:val="6"/>
        </w:rPr>
        <w:t>Страницы приложения не входят в общий объем работы</w:t>
      </w:r>
      <w:r w:rsidR="00423AEE" w:rsidRPr="00A73135">
        <w:rPr>
          <w:b w:val="0"/>
          <w:bCs w:val="0"/>
          <w:spacing w:val="6"/>
        </w:rPr>
        <w:t xml:space="preserve">, и наличие приложений не является обязательным. Оформление текста, </w:t>
      </w:r>
      <w:r w:rsidR="00423AEE" w:rsidRPr="00A73135">
        <w:rPr>
          <w:b w:val="0"/>
          <w:bCs w:val="0"/>
          <w:spacing w:val="6"/>
        </w:rPr>
        <w:lastRenderedPageBreak/>
        <w:t>таблиц, рисунков приложений должно также быть произведено в соответствии с общими правилами.</w:t>
      </w:r>
    </w:p>
    <w:p w:rsidR="00A80A1F" w:rsidRDefault="00A80A1F" w:rsidP="00423AEE">
      <w:pPr>
        <w:pStyle w:val="21"/>
        <w:ind w:firstLine="709"/>
      </w:pPr>
    </w:p>
    <w:p w:rsidR="00423AEE" w:rsidRPr="00A73135" w:rsidRDefault="00423AEE" w:rsidP="00423AEE">
      <w:pPr>
        <w:pStyle w:val="21"/>
        <w:ind w:firstLine="709"/>
      </w:pPr>
      <w:r w:rsidRPr="00A73135">
        <w:t>2.4.2 Требования к оформлению работ</w:t>
      </w:r>
    </w:p>
    <w:p w:rsidR="00423AEE" w:rsidRPr="006C4193" w:rsidRDefault="00423AEE" w:rsidP="00423AEE">
      <w:pPr>
        <w:pStyle w:val="21"/>
        <w:tabs>
          <w:tab w:val="left" w:pos="3620"/>
        </w:tabs>
        <w:ind w:firstLine="709"/>
        <w:jc w:val="both"/>
        <w:rPr>
          <w:b w:val="0"/>
          <w:bCs w:val="0"/>
        </w:rPr>
      </w:pPr>
      <w:r w:rsidRPr="00A73135">
        <w:rPr>
          <w:i/>
          <w:iCs/>
        </w:rPr>
        <w:t xml:space="preserve">Объем и общее оформление текста. </w:t>
      </w:r>
      <w:r w:rsidRPr="00A73135">
        <w:rPr>
          <w:b w:val="0"/>
          <w:bCs w:val="0"/>
        </w:rPr>
        <w:t xml:space="preserve">Рекомендуется следующий объем работ (листы формата А4, печатный текст, </w:t>
      </w:r>
      <w:r w:rsidRPr="006C4193">
        <w:rPr>
          <w:b w:val="0"/>
          <w:bCs w:val="0"/>
        </w:rPr>
        <w:t>шрифт 14): рефераты – 10-25</w:t>
      </w:r>
      <w:r w:rsidR="00A42021" w:rsidRPr="006C4193">
        <w:rPr>
          <w:b w:val="0"/>
          <w:bCs w:val="0"/>
        </w:rPr>
        <w:t xml:space="preserve"> листов, письменные экзаменационные</w:t>
      </w:r>
      <w:r w:rsidRPr="006C4193">
        <w:rPr>
          <w:b w:val="0"/>
          <w:bCs w:val="0"/>
        </w:rPr>
        <w:t xml:space="preserve"> работы – 25-45 листов(в общий объем не входят приложения).</w:t>
      </w:r>
    </w:p>
    <w:p w:rsidR="00423AEE" w:rsidRPr="006C4193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6C4193">
        <w:rPr>
          <w:b w:val="0"/>
          <w:bCs w:val="0"/>
        </w:rPr>
        <w:t>Работа оформляется путем набора на компьютере, печатается на листах формата А4 (</w:t>
      </w:r>
      <w:smartTag w:uri="urn:schemas-microsoft-com:office:smarttags" w:element="metricconverter">
        <w:smartTagPr>
          <w:attr w:name="ProductID" w:val="210 мм"/>
        </w:smartTagPr>
        <w:r w:rsidRPr="006C4193">
          <w:rPr>
            <w:b w:val="0"/>
            <w:bCs w:val="0"/>
          </w:rPr>
          <w:t>210 мм</w:t>
        </w:r>
      </w:smartTag>
      <w:r w:rsidRPr="006C4193">
        <w:rPr>
          <w:b w:val="0"/>
          <w:bCs w:val="0"/>
        </w:rPr>
        <w:t xml:space="preserve"> × </w:t>
      </w:r>
      <w:smartTag w:uri="urn:schemas-microsoft-com:office:smarttags" w:element="metricconverter">
        <w:smartTagPr>
          <w:attr w:name="ProductID" w:val="297 мм"/>
        </w:smartTagPr>
        <w:r w:rsidRPr="006C4193">
          <w:rPr>
            <w:b w:val="0"/>
            <w:bCs w:val="0"/>
          </w:rPr>
          <w:t>297 мм</w:t>
        </w:r>
      </w:smartTag>
      <w:r w:rsidRPr="006C4193">
        <w:rPr>
          <w:b w:val="0"/>
          <w:bCs w:val="0"/>
        </w:rPr>
        <w:t xml:space="preserve">) на одной стороне листа </w:t>
      </w:r>
      <w:r w:rsidRPr="006C4193">
        <w:rPr>
          <w:b w:val="0"/>
          <w:bCs w:val="0"/>
          <w:u w:val="single"/>
        </w:rPr>
        <w:t>шрифтом «</w:t>
      </w:r>
      <w:r w:rsidRPr="006C4193">
        <w:rPr>
          <w:b w:val="0"/>
          <w:bCs w:val="0"/>
          <w:u w:val="single"/>
          <w:lang w:val="en-US"/>
        </w:rPr>
        <w:t>TimesNewRoman</w:t>
      </w:r>
      <w:r w:rsidRPr="006C4193">
        <w:rPr>
          <w:b w:val="0"/>
          <w:bCs w:val="0"/>
          <w:u w:val="single"/>
        </w:rPr>
        <w:t>» размером 14 через 1,5 интервала</w:t>
      </w:r>
      <w:r w:rsidRPr="006C4193">
        <w:rPr>
          <w:b w:val="0"/>
          <w:bCs w:val="0"/>
        </w:rPr>
        <w:t xml:space="preserve">. Размеры полей: </w:t>
      </w:r>
      <w:r w:rsidRPr="006C4193">
        <w:rPr>
          <w:b w:val="0"/>
          <w:bCs w:val="0"/>
          <w:u w:val="single"/>
        </w:rPr>
        <w:t xml:space="preserve">верхнего и нижнего – </w:t>
      </w:r>
      <w:smartTag w:uri="urn:schemas-microsoft-com:office:smarttags" w:element="metricconverter">
        <w:smartTagPr>
          <w:attr w:name="ProductID" w:val="2 см"/>
        </w:smartTagPr>
        <w:r w:rsidRPr="006C4193">
          <w:rPr>
            <w:b w:val="0"/>
            <w:bCs w:val="0"/>
            <w:u w:val="single"/>
          </w:rPr>
          <w:t>2 см</w:t>
        </w:r>
      </w:smartTag>
      <w:r w:rsidRPr="006C4193">
        <w:rPr>
          <w:b w:val="0"/>
          <w:bCs w:val="0"/>
          <w:u w:val="single"/>
        </w:rPr>
        <w:t xml:space="preserve">, левого – </w:t>
      </w:r>
      <w:smartTag w:uri="urn:schemas-microsoft-com:office:smarttags" w:element="metricconverter">
        <w:smartTagPr>
          <w:attr w:name="ProductID" w:val="3 см"/>
        </w:smartTagPr>
        <w:r w:rsidRPr="006C4193">
          <w:rPr>
            <w:b w:val="0"/>
            <w:bCs w:val="0"/>
            <w:u w:val="single"/>
          </w:rPr>
          <w:t>3 см</w:t>
        </w:r>
      </w:smartTag>
      <w:r w:rsidRPr="006C4193">
        <w:rPr>
          <w:b w:val="0"/>
          <w:bCs w:val="0"/>
          <w:u w:val="single"/>
        </w:rPr>
        <w:t xml:space="preserve">, правого – </w:t>
      </w:r>
      <w:smartTag w:uri="urn:schemas-microsoft-com:office:smarttags" w:element="metricconverter">
        <w:smartTagPr>
          <w:attr w:name="ProductID" w:val="1 см"/>
        </w:smartTagPr>
        <w:r w:rsidRPr="006C4193">
          <w:rPr>
            <w:b w:val="0"/>
            <w:bCs w:val="0"/>
            <w:u w:val="single"/>
          </w:rPr>
          <w:t>1 см</w:t>
        </w:r>
      </w:smartTag>
      <w:r w:rsidRPr="006C4193">
        <w:rPr>
          <w:b w:val="0"/>
          <w:bCs w:val="0"/>
        </w:rPr>
        <w:t xml:space="preserve">. </w:t>
      </w:r>
    </w:p>
    <w:p w:rsidR="00423AEE" w:rsidRPr="006C4193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6C4193">
        <w:rPr>
          <w:b w:val="0"/>
          <w:bCs w:val="0"/>
          <w:spacing w:val="4"/>
        </w:rPr>
        <w:t xml:space="preserve">Обязательно </w:t>
      </w:r>
      <w:r w:rsidRPr="006C4193">
        <w:rPr>
          <w:b w:val="0"/>
          <w:bCs w:val="0"/>
          <w:spacing w:val="4"/>
          <w:u w:val="single"/>
        </w:rPr>
        <w:t>выравнивание текста по ширине листа</w:t>
      </w:r>
      <w:r w:rsidRPr="006C4193">
        <w:rPr>
          <w:b w:val="0"/>
          <w:bCs w:val="0"/>
          <w:spacing w:val="4"/>
        </w:rPr>
        <w:t xml:space="preserve">. </w:t>
      </w:r>
      <w:r w:rsidRPr="006C4193">
        <w:rPr>
          <w:b w:val="0"/>
          <w:bCs w:val="0"/>
          <w:spacing w:val="4"/>
          <w:u w:val="single"/>
        </w:rPr>
        <w:t>Абзацный отступ – 1,2</w:t>
      </w:r>
      <w:r w:rsidR="00DF50D9" w:rsidRPr="006C4193">
        <w:rPr>
          <w:b w:val="0"/>
          <w:bCs w:val="0"/>
          <w:spacing w:val="4"/>
          <w:u w:val="single"/>
        </w:rPr>
        <w:t>5</w:t>
      </w:r>
      <w:r w:rsidRPr="006C4193">
        <w:rPr>
          <w:b w:val="0"/>
          <w:bCs w:val="0"/>
          <w:spacing w:val="4"/>
          <w:u w:val="single"/>
        </w:rPr>
        <w:t xml:space="preserve"> см</w:t>
      </w:r>
      <w:r w:rsidRPr="006C4193">
        <w:rPr>
          <w:b w:val="0"/>
          <w:bCs w:val="0"/>
          <w:spacing w:val="4"/>
        </w:rPr>
        <w:t xml:space="preserve">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Pr="006C4193">
          <w:rPr>
            <w:b w:val="0"/>
            <w:bCs w:val="0"/>
            <w:spacing w:val="4"/>
          </w:rPr>
          <w:t>0 см</w:t>
        </w:r>
      </w:smartTag>
      <w:r w:rsidRPr="006C4193">
        <w:rPr>
          <w:b w:val="0"/>
          <w:bCs w:val="0"/>
          <w:spacing w:val="4"/>
        </w:rPr>
        <w:t xml:space="preserve">. </w:t>
      </w:r>
    </w:p>
    <w:p w:rsidR="00423AEE" w:rsidRPr="006C4193" w:rsidRDefault="00423AEE" w:rsidP="00423AEE">
      <w:pPr>
        <w:pStyle w:val="21"/>
        <w:tabs>
          <w:tab w:val="left" w:pos="1080"/>
          <w:tab w:val="left" w:pos="1260"/>
        </w:tabs>
        <w:ind w:firstLine="709"/>
        <w:jc w:val="both"/>
        <w:rPr>
          <w:b w:val="0"/>
          <w:bCs w:val="0"/>
          <w:spacing w:val="4"/>
        </w:rPr>
      </w:pPr>
      <w:r w:rsidRPr="006C4193">
        <w:rPr>
          <w:b w:val="0"/>
          <w:bCs w:val="0"/>
          <w:spacing w:val="4"/>
        </w:rPr>
        <w:t xml:space="preserve">Текст в конце страницы </w:t>
      </w:r>
      <w:r w:rsidRPr="006C4193">
        <w:rPr>
          <w:bCs w:val="0"/>
          <w:spacing w:val="4"/>
        </w:rPr>
        <w:t>не</w:t>
      </w:r>
      <w:r w:rsidRPr="006C4193">
        <w:rPr>
          <w:b w:val="0"/>
          <w:bCs w:val="0"/>
          <w:spacing w:val="4"/>
        </w:rPr>
        <w:t xml:space="preserve"> должен содержать </w:t>
      </w:r>
      <w:r w:rsidRPr="006C4193">
        <w:rPr>
          <w:b w:val="0"/>
          <w:bCs w:val="0"/>
          <w:spacing w:val="4"/>
          <w:u w:val="single"/>
        </w:rPr>
        <w:t>только одну</w:t>
      </w:r>
      <w:r w:rsidRPr="006C4193">
        <w:rPr>
          <w:b w:val="0"/>
          <w:bCs w:val="0"/>
          <w:spacing w:val="4"/>
        </w:rPr>
        <w:t xml:space="preserve"> строку абзаца; страница </w:t>
      </w:r>
      <w:r w:rsidRPr="006C4193">
        <w:rPr>
          <w:bCs w:val="0"/>
          <w:spacing w:val="4"/>
        </w:rPr>
        <w:t>не</w:t>
      </w:r>
      <w:r w:rsidRPr="006C4193">
        <w:rPr>
          <w:b w:val="0"/>
          <w:bCs w:val="0"/>
          <w:spacing w:val="4"/>
        </w:rPr>
        <w:t xml:space="preserve"> может начинаться с </w:t>
      </w:r>
      <w:r w:rsidRPr="006C4193">
        <w:rPr>
          <w:b w:val="0"/>
          <w:bCs w:val="0"/>
          <w:spacing w:val="4"/>
          <w:u w:val="single"/>
        </w:rPr>
        <w:t>неполной строки (рис. 1)</w:t>
      </w:r>
      <w:r w:rsidRPr="006C4193">
        <w:rPr>
          <w:b w:val="0"/>
          <w:bCs w:val="0"/>
          <w:spacing w:val="4"/>
        </w:rPr>
        <w:t xml:space="preserve">. </w:t>
      </w:r>
    </w:p>
    <w:p w:rsidR="00423AEE" w:rsidRPr="00277411" w:rsidRDefault="00423AEE" w:rsidP="00423AEE">
      <w:pPr>
        <w:pStyle w:val="21"/>
        <w:ind w:firstLine="709"/>
        <w:jc w:val="both"/>
        <w:rPr>
          <w:b w:val="0"/>
          <w:bCs w:val="0"/>
          <w:spacing w:val="6"/>
        </w:rPr>
      </w:pPr>
      <w:r w:rsidRPr="006C4193">
        <w:rPr>
          <w:b w:val="0"/>
          <w:bCs w:val="0"/>
          <w:spacing w:val="6"/>
        </w:rPr>
        <w:t xml:space="preserve">Конец каждого абзаца на последней строке должен содержать столько знаков, чтобы превысить абзацный отступ не менее чем    на  </w:t>
      </w:r>
      <w:smartTag w:uri="urn:schemas-microsoft-com:office:smarttags" w:element="metricconverter">
        <w:smartTagPr>
          <w:attr w:name="ProductID" w:val="0,8 см"/>
        </w:smartTagPr>
        <w:r w:rsidRPr="006C4193">
          <w:rPr>
            <w:b w:val="0"/>
            <w:bCs w:val="0"/>
            <w:spacing w:val="6"/>
          </w:rPr>
          <w:t>0,8 см</w:t>
        </w:r>
      </w:smartTag>
      <w:r w:rsidRPr="006C4193">
        <w:rPr>
          <w:b w:val="0"/>
          <w:bCs w:val="0"/>
          <w:spacing w:val="6"/>
        </w:rPr>
        <w:t>.</w:t>
      </w:r>
    </w:p>
    <w:p w:rsidR="0021311F" w:rsidRPr="00277411" w:rsidRDefault="0021311F" w:rsidP="00423AEE">
      <w:pPr>
        <w:pStyle w:val="21"/>
        <w:ind w:firstLine="709"/>
        <w:jc w:val="both"/>
        <w:rPr>
          <w:b w:val="0"/>
          <w:bCs w:val="0"/>
          <w:spacing w:val="6"/>
        </w:rPr>
      </w:pPr>
    </w:p>
    <w:p w:rsidR="00423AEE" w:rsidRPr="00A73135" w:rsidRDefault="0021311F" w:rsidP="0021311F">
      <w:pPr>
        <w:pStyle w:val="21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3443605" cy="136207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jc w:val="both"/>
        <w:rPr>
          <w:bCs w:val="0"/>
          <w:i/>
        </w:rPr>
      </w:pPr>
    </w:p>
    <w:p w:rsidR="00423AEE" w:rsidRPr="00A73135" w:rsidRDefault="00423AEE" w:rsidP="00A42021">
      <w:pPr>
        <w:pStyle w:val="21"/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1  Расположение текста в конце и начале страницы</w:t>
      </w:r>
    </w:p>
    <w:p w:rsidR="0021311F" w:rsidRPr="00277411" w:rsidRDefault="0021311F" w:rsidP="00423AEE">
      <w:pPr>
        <w:pStyle w:val="21"/>
        <w:ind w:firstLine="709"/>
        <w:jc w:val="both"/>
        <w:rPr>
          <w:bCs w:val="0"/>
          <w:i/>
        </w:rPr>
      </w:pPr>
    </w:p>
    <w:p w:rsidR="0021311F" w:rsidRPr="00277411" w:rsidRDefault="0021311F" w:rsidP="00423AEE">
      <w:pPr>
        <w:pStyle w:val="21"/>
        <w:ind w:firstLine="709"/>
        <w:jc w:val="both"/>
        <w:rPr>
          <w:bCs w:val="0"/>
          <w:i/>
        </w:rPr>
      </w:pPr>
    </w:p>
    <w:p w:rsidR="00423AEE" w:rsidRPr="00A42021" w:rsidRDefault="00971E45" w:rsidP="00423AEE">
      <w:pPr>
        <w:pStyle w:val="21"/>
        <w:ind w:firstLine="709"/>
        <w:jc w:val="both"/>
        <w:rPr>
          <w:bCs w:val="0"/>
        </w:rPr>
      </w:pPr>
      <w:r w:rsidRPr="00971E45">
        <w:rPr>
          <w:b w:val="0"/>
          <w:bCs w:val="0"/>
          <w:noProof/>
        </w:rPr>
        <w:lastRenderedPageBreak/>
        <w:pict>
          <v:shape id="Text Box 27" o:spid="_x0000_s1043" type="#_x0000_t202" style="position:absolute;left:0;text-align:left;margin-left:-17.3pt;margin-top:-36.3pt;width:30.15pt;height:26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" strokecolor="white">
            <v:textbox>
              <w:txbxContent>
                <w:p w:rsidR="00A26B17" w:rsidRDefault="00A26B17" w:rsidP="00A80A1F">
                  <w:r>
                    <w:t>17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Cs w:val="0"/>
          <w:i/>
        </w:rPr>
        <w:t>Нумерация страниц</w:t>
      </w:r>
      <w:r w:rsidR="00423AEE" w:rsidRPr="00A73135">
        <w:rPr>
          <w:b w:val="0"/>
          <w:bCs w:val="0"/>
        </w:rPr>
        <w:t xml:space="preserve"> ставится в верх</w:t>
      </w:r>
      <w:r w:rsidR="00A26B17">
        <w:rPr>
          <w:b w:val="0"/>
          <w:bCs w:val="0"/>
        </w:rPr>
        <w:t>у страницы по середине</w:t>
      </w:r>
      <w:r w:rsidR="00423AEE" w:rsidRPr="00A73135">
        <w:rPr>
          <w:b w:val="0"/>
          <w:bCs w:val="0"/>
        </w:rPr>
        <w:t xml:space="preserve"> (см. рис. 1), начиная со страницы введения (первой страницей считается титульный лист, </w:t>
      </w:r>
      <w:r w:rsidR="00A42021">
        <w:rPr>
          <w:b w:val="0"/>
          <w:bCs w:val="0"/>
        </w:rPr>
        <w:t xml:space="preserve">задание на письменную экзаменационную работу, отзыв, </w:t>
      </w:r>
      <w:r w:rsidR="00423AEE" w:rsidRPr="00A73135">
        <w:rPr>
          <w:b w:val="0"/>
          <w:bCs w:val="0"/>
        </w:rPr>
        <w:t>лист с содержанием не нумеруется</w:t>
      </w:r>
      <w:r w:rsidR="00423AEE" w:rsidRPr="00A42021">
        <w:rPr>
          <w:bCs w:val="0"/>
        </w:rPr>
        <w:t>). Шрифт нумерации должен соответствовать  шрифту работы.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  <w:u w:val="single"/>
        </w:rPr>
        <w:t>С новой страницы начинаются</w:t>
      </w:r>
      <w:r w:rsidRPr="00A73135">
        <w:rPr>
          <w:b w:val="0"/>
          <w:bCs w:val="0"/>
        </w:rPr>
        <w:t>: титульный л</w:t>
      </w:r>
      <w:r w:rsidR="00A42021">
        <w:rPr>
          <w:b w:val="0"/>
          <w:bCs w:val="0"/>
        </w:rPr>
        <w:t>ист, задание (письменная экзаменационная</w:t>
      </w:r>
      <w:r w:rsidRPr="00A73135">
        <w:rPr>
          <w:b w:val="0"/>
          <w:bCs w:val="0"/>
        </w:rPr>
        <w:t xml:space="preserve"> работа), содержание, введение, каждая из частей, разделов (с заголовками 1 уровня), заключение, список литературы, каждое приложение.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u w:val="single"/>
        </w:rPr>
      </w:pPr>
      <w:r w:rsidRPr="00A73135">
        <w:rPr>
          <w:bCs w:val="0"/>
          <w:i/>
        </w:rPr>
        <w:t>Заголовки.</w:t>
      </w:r>
      <w:r w:rsidR="00623E1B">
        <w:rPr>
          <w:bCs w:val="0"/>
          <w:i/>
        </w:rPr>
        <w:t xml:space="preserve"> </w:t>
      </w:r>
      <w:r w:rsidRPr="00A73135">
        <w:rPr>
          <w:b w:val="0"/>
          <w:bCs w:val="0"/>
          <w:u w:val="single"/>
        </w:rPr>
        <w:t>Оформление</w:t>
      </w:r>
      <w:r w:rsidR="00623E1B">
        <w:rPr>
          <w:b w:val="0"/>
          <w:bCs w:val="0"/>
          <w:u w:val="single"/>
        </w:rPr>
        <w:t xml:space="preserve"> </w:t>
      </w:r>
      <w:r w:rsidRPr="00A73135">
        <w:rPr>
          <w:b w:val="0"/>
          <w:iCs/>
          <w:u w:val="single"/>
        </w:rPr>
        <w:t>заголовков</w:t>
      </w:r>
      <w:r w:rsidRPr="00A73135">
        <w:rPr>
          <w:b w:val="0"/>
          <w:bCs w:val="0"/>
          <w:u w:val="single"/>
        </w:rPr>
        <w:t xml:space="preserve"> должно быть однотипным по всему тексту с соблюдением расположения, интервалов и шрифта.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ind w:firstLine="709"/>
        <w:jc w:val="both"/>
      </w:pPr>
    </w:p>
    <w:p w:rsidR="00423AEE" w:rsidRPr="006C4193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t>ЗАГОЛОВОК (1 УРОВЕНЬ):</w:t>
      </w:r>
      <w:r w:rsidRPr="00A73135">
        <w:rPr>
          <w:b w:val="0"/>
          <w:bCs w:val="0"/>
        </w:rPr>
        <w:t xml:space="preserve"> шрифт размером 14 пунктов, полужирный, все символы – прописные. Если заголовок более чем в одну строку – делать межстрочный интервал «полуторный». </w:t>
      </w:r>
      <w:r w:rsidRPr="00A73135">
        <w:rPr>
          <w:b w:val="0"/>
          <w:bCs w:val="0"/>
          <w:u w:val="single"/>
        </w:rPr>
        <w:t>Переносы в заголовках любого уровня не разрешаются</w:t>
      </w:r>
      <w:r w:rsidRPr="00A73135">
        <w:rPr>
          <w:b w:val="0"/>
          <w:bCs w:val="0"/>
        </w:rPr>
        <w:t xml:space="preserve">. Отступ первой строки – </w:t>
      </w:r>
      <w:smartTag w:uri="urn:schemas-microsoft-com:office:smarttags" w:element="metricconverter">
        <w:smartTagPr>
          <w:attr w:name="ProductID" w:val="0 см"/>
        </w:smartTagPr>
        <w:r w:rsidRPr="00A73135">
          <w:rPr>
            <w:b w:val="0"/>
            <w:bCs w:val="0"/>
          </w:rPr>
          <w:t>0 см</w:t>
        </w:r>
      </w:smartTag>
      <w:r w:rsidRPr="00A73135">
        <w:rPr>
          <w:b w:val="0"/>
          <w:bCs w:val="0"/>
        </w:rPr>
        <w:t xml:space="preserve">, выравнивание по </w:t>
      </w:r>
      <w:r w:rsidRPr="006C4193">
        <w:rPr>
          <w:b w:val="0"/>
          <w:bCs w:val="0"/>
        </w:rPr>
        <w:t xml:space="preserve">центру. Установить </w:t>
      </w:r>
      <w:r w:rsidR="000A4595" w:rsidRPr="006C4193">
        <w:rPr>
          <w:b w:val="0"/>
          <w:bCs w:val="0"/>
        </w:rPr>
        <w:t>интервал после абзаца равным  42</w:t>
      </w:r>
      <w:r w:rsidRPr="006C4193">
        <w:rPr>
          <w:b w:val="0"/>
          <w:bCs w:val="0"/>
        </w:rPr>
        <w:t>пт (рис. 2).</w:t>
      </w:r>
    </w:p>
    <w:p w:rsidR="00423AEE" w:rsidRPr="00A73135" w:rsidRDefault="00423AEE" w:rsidP="00423AEE">
      <w:pPr>
        <w:pStyle w:val="21"/>
        <w:ind w:firstLine="709"/>
        <w:jc w:val="both"/>
        <w:rPr>
          <w:rFonts w:eastAsia="Calibri"/>
          <w:b w:val="0"/>
          <w:kern w:val="24"/>
        </w:rPr>
      </w:pPr>
      <w:r w:rsidRPr="006C4193">
        <w:rPr>
          <w:spacing w:val="6"/>
        </w:rPr>
        <w:t>Заголовок (2 уровень):</w:t>
      </w:r>
      <w:r w:rsidRPr="006C4193">
        <w:rPr>
          <w:b w:val="0"/>
          <w:bCs w:val="0"/>
          <w:spacing w:val="6"/>
        </w:rPr>
        <w:t xml:space="preserve"> шрифт размером 14 пунктов, полужирный, первый символ заголовка – прописной. Отступ первой строки на 1,2</w:t>
      </w:r>
      <w:r w:rsidR="006C4193" w:rsidRPr="006C4193">
        <w:rPr>
          <w:b w:val="0"/>
          <w:bCs w:val="0"/>
          <w:spacing w:val="6"/>
        </w:rPr>
        <w:t>5</w:t>
      </w:r>
      <w:r w:rsidRPr="006C4193">
        <w:rPr>
          <w:b w:val="0"/>
          <w:bCs w:val="0"/>
          <w:spacing w:val="6"/>
        </w:rPr>
        <w:t xml:space="preserve"> см, выравнивание по левому краю (по первой цифре номера подраздела). Установить интервал перед абзацем 12 пт, а после абзаца 6 пт. Положение</w:t>
      </w:r>
      <w:r w:rsidRPr="00A73135">
        <w:rPr>
          <w:b w:val="0"/>
          <w:bCs w:val="0"/>
          <w:spacing w:val="6"/>
        </w:rPr>
        <w:t xml:space="preserve"> на странице: не разрывая абзац и не отрывая его от следующего (рис. 3).</w:t>
      </w:r>
      <w:r w:rsidRPr="00A73135">
        <w:rPr>
          <w:rFonts w:eastAsia="Calibri"/>
          <w:b w:val="0"/>
          <w:kern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 (рис. 4).</w:t>
      </w:r>
    </w:p>
    <w:p w:rsidR="00423AEE" w:rsidRPr="00A73135" w:rsidRDefault="00423AEE" w:rsidP="00423AEE">
      <w:pPr>
        <w:pStyle w:val="21"/>
        <w:tabs>
          <w:tab w:val="left" w:pos="1134"/>
          <w:tab w:val="left" w:pos="9072"/>
        </w:tabs>
        <w:ind w:firstLine="709"/>
        <w:jc w:val="both"/>
        <w:rPr>
          <w:i/>
          <w:highlight w:val="yellow"/>
        </w:rPr>
      </w:pPr>
    </w:p>
    <w:p w:rsidR="00423AEE" w:rsidRPr="00A73135" w:rsidRDefault="00971E45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rPr>
          <w:b w:val="0"/>
          <w:spacing w:val="6"/>
        </w:rPr>
      </w:pPr>
      <w:r w:rsidRPr="00971E45">
        <w:rPr>
          <w:bCs w:val="0"/>
          <w:i/>
          <w:noProof/>
        </w:rPr>
        <w:lastRenderedPageBreak/>
        <w:pict>
          <v:shape id="Text Box 26" o:spid="_x0000_s1044" type="#_x0000_t202" style="position:absolute;margin-left:340.75pt;margin-top:-36.3pt;width:30.15pt;height:26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" strokecolor="white">
            <v:textbox>
              <w:txbxContent>
                <w:p w:rsidR="00A26B17" w:rsidRDefault="00A26B17" w:rsidP="00A80A1F">
                  <w:r>
                    <w:t>18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noProof/>
          <w:spacing w:val="6"/>
        </w:rPr>
        <w:drawing>
          <wp:inline distT="0" distB="0" distL="0" distR="0">
            <wp:extent cx="4436420" cy="2456121"/>
            <wp:effectExtent l="19050" t="0" r="2230" b="0"/>
            <wp:docPr id="6" name="Рисунок 6" descr="Заголовок 1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оловок 1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304" cy="245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rPr>
          <w:b w:val="0"/>
          <w:spacing w:val="6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2  Расположение заголовка 1 уровня</w:t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rPr>
          <w:b w:val="0"/>
          <w:spacing w:val="6"/>
        </w:rPr>
      </w:pPr>
      <w:r w:rsidRPr="00A73135">
        <w:rPr>
          <w:b w:val="0"/>
          <w:spacing w:val="6"/>
        </w:rPr>
        <w:tab/>
      </w:r>
      <w:r w:rsidRPr="00A73135">
        <w:rPr>
          <w:b w:val="0"/>
          <w:spacing w:val="6"/>
        </w:rPr>
        <w:tab/>
      </w:r>
    </w:p>
    <w:p w:rsidR="00423AEE" w:rsidRPr="00A73135" w:rsidRDefault="00423AEE" w:rsidP="00423AEE">
      <w:pPr>
        <w:pStyle w:val="21"/>
        <w:tabs>
          <w:tab w:val="left" w:pos="567"/>
        </w:tabs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9072"/>
        </w:tabs>
        <w:jc w:val="center"/>
        <w:rPr>
          <w:rFonts w:eastAsia="Calibri"/>
          <w:b w:val="0"/>
          <w:kern w:val="24"/>
        </w:rPr>
      </w:pPr>
      <w:r w:rsidRPr="00A73135">
        <w:rPr>
          <w:rFonts w:eastAsia="Calibri"/>
          <w:b w:val="0"/>
          <w:noProof/>
          <w:kern w:val="24"/>
        </w:rPr>
        <w:drawing>
          <wp:inline distT="0" distB="0" distL="0" distR="0">
            <wp:extent cx="4521052" cy="1849565"/>
            <wp:effectExtent l="19050" t="0" r="0" b="0"/>
            <wp:docPr id="7" name="Рисунок 7" descr="Заголовок 2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оловок 2ур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366" cy="185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9072"/>
        </w:tabs>
        <w:jc w:val="center"/>
        <w:rPr>
          <w:rFonts w:eastAsia="Calibri"/>
          <w:b w:val="0"/>
          <w:kern w:val="24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3  Расположение заголовка 2 уровня</w:t>
      </w:r>
    </w:p>
    <w:p w:rsidR="00423AEE" w:rsidRPr="00A73135" w:rsidRDefault="00423AEE" w:rsidP="00423AEE">
      <w:pPr>
        <w:tabs>
          <w:tab w:val="left" w:pos="930"/>
        </w:tabs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423AEE" w:rsidRPr="00A73135" w:rsidRDefault="00423AEE" w:rsidP="00423AEE">
      <w:pPr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971E45" w:rsidP="00423AEE">
      <w:pPr>
        <w:pStyle w:val="21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pict>
          <v:shape id="Text Box 29" o:spid="_x0000_s1045" type="#_x0000_t202" style="position:absolute;left:0;text-align:left;margin-left:-24.5pt;margin-top:-31.05pt;width:30.15pt;height:26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" strokecolor="white">
            <v:textbox>
              <w:txbxContent>
                <w:p w:rsidR="00A26B17" w:rsidRDefault="00A26B17" w:rsidP="00A80A1F">
                  <w:r>
                    <w:t>19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  <w:noProof/>
        </w:rPr>
        <w:drawing>
          <wp:inline distT="0" distB="0" distL="0" distR="0">
            <wp:extent cx="4404095" cy="2020186"/>
            <wp:effectExtent l="19050" t="0" r="0" b="0"/>
            <wp:docPr id="8" name="Рисунок 8" descr="Заголовок 2ур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оловок 2ур+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622" cy="201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4  Расположение заголовка 2 уровня</w:t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567"/>
        </w:tabs>
        <w:ind w:firstLine="709"/>
        <w:jc w:val="both"/>
        <w:rPr>
          <w:b w:val="0"/>
          <w:bCs w:val="0"/>
        </w:rPr>
      </w:pPr>
      <w:r w:rsidRPr="00A73135">
        <w:t>Заголовок (3 уровень):</w:t>
      </w:r>
      <w:r w:rsidRPr="00A73135">
        <w:rPr>
          <w:b w:val="0"/>
          <w:bCs w:val="0"/>
        </w:rPr>
        <w:t xml:space="preserve"> 14 пунктов, полужирн</w:t>
      </w:r>
      <w:r w:rsidR="006C4193">
        <w:rPr>
          <w:b w:val="0"/>
          <w:bCs w:val="0"/>
        </w:rPr>
        <w:t>ый. Отступ первой строки на 1,2</w:t>
      </w:r>
      <w:r w:rsidR="006C4193" w:rsidRPr="006C4193">
        <w:rPr>
          <w:b w:val="0"/>
          <w:bCs w:val="0"/>
        </w:rPr>
        <w:t>5</w:t>
      </w:r>
      <w:r w:rsidRPr="00A73135">
        <w:rPr>
          <w:b w:val="0"/>
          <w:bCs w:val="0"/>
        </w:rPr>
        <w:t xml:space="preserve"> см, выравнивание по левому краю, первый символ заголовка – прописной. Установить интервалы перед абзацем заголовка и после него равными 0 пт. Положение на странице: не разрывая абзац и не отрывая его от следующего (рис. 5).</w:t>
      </w:r>
    </w:p>
    <w:p w:rsidR="00423AEE" w:rsidRPr="00A73135" w:rsidRDefault="00423AEE" w:rsidP="00423AEE">
      <w:pPr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142"/>
        <w:jc w:val="center"/>
        <w:rPr>
          <w:b w:val="0"/>
          <w:bCs w:val="0"/>
        </w:rPr>
      </w:pPr>
      <w:r w:rsidRPr="00A73135">
        <w:rPr>
          <w:b w:val="0"/>
          <w:bCs w:val="0"/>
          <w:noProof/>
        </w:rPr>
        <w:drawing>
          <wp:inline distT="0" distB="0" distL="0" distR="0">
            <wp:extent cx="4410282" cy="1656425"/>
            <wp:effectExtent l="19050" t="0" r="9318" b="0"/>
            <wp:docPr id="9" name="Рисунок 9" descr="Заголовок 1-3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оловок 1-3ур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44" cy="16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5  Расположение заголовка 3 уровня</w:t>
      </w: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</w:p>
    <w:p w:rsidR="00423AEE" w:rsidRPr="00A73135" w:rsidRDefault="00971E45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>
        <w:rPr>
          <w:b w:val="0"/>
          <w:bCs w:val="0"/>
          <w:noProof/>
        </w:rPr>
        <w:lastRenderedPageBreak/>
        <w:pict>
          <v:shape id="Text Box 28" o:spid="_x0000_s1046" type="#_x0000_t202" style="position:absolute;left:0;text-align:left;margin-left:336.1pt;margin-top:-31.05pt;width:30.15pt;height:26.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" strokecolor="white">
            <v:textbox>
              <w:txbxContent>
                <w:p w:rsidR="00A26B17" w:rsidRDefault="00A26B17" w:rsidP="00A80A1F">
                  <w:r>
                    <w:t>20</w:t>
                  </w:r>
                </w:p>
                <w:p w:rsidR="00A26B17" w:rsidRDefault="00A26B17" w:rsidP="00A80A1F"/>
              </w:txbxContent>
            </v:textbox>
          </v:shape>
        </w:pic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42021">
        <w:rPr>
          <w:bCs w:val="0"/>
        </w:rPr>
        <w:t>Точки в конце заголовков не ставятся</w:t>
      </w:r>
      <w:r w:rsidRPr="00A73135">
        <w:rPr>
          <w:b w:val="0"/>
          <w:bCs w:val="0"/>
        </w:rPr>
        <w:t xml:space="preserve">. </w:t>
      </w:r>
      <w:r w:rsidRPr="00A73135">
        <w:rPr>
          <w:b w:val="0"/>
          <w:bCs w:val="0"/>
          <w:u w:val="single"/>
        </w:rPr>
        <w:t>Переносы слов в заголовках любого уровня</w:t>
      </w:r>
      <w:r w:rsidRPr="00A73135">
        <w:rPr>
          <w:b w:val="0"/>
          <w:bCs w:val="0"/>
        </w:rPr>
        <w:t xml:space="preserve"> (и в содержании, и в тексте) </w:t>
      </w:r>
      <w:r w:rsidRPr="00A73135">
        <w:rPr>
          <w:b w:val="0"/>
          <w:bCs w:val="0"/>
          <w:u w:val="single"/>
        </w:rPr>
        <w:t>недопустимы</w:t>
      </w:r>
      <w:r w:rsidRPr="00A73135">
        <w:rPr>
          <w:b w:val="0"/>
          <w:bCs w:val="0"/>
        </w:rPr>
        <w:t>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4"/>
        </w:rPr>
      </w:pPr>
      <w:r w:rsidRPr="006C4193">
        <w:rPr>
          <w:b w:val="0"/>
          <w:bCs w:val="0"/>
          <w:spacing w:val="4"/>
        </w:rPr>
        <w:t xml:space="preserve">Заголовки разделов (частей), подразделов и пунктов должны быть пронумерованы </w:t>
      </w:r>
      <w:r w:rsidRPr="006C4193">
        <w:rPr>
          <w:b w:val="0"/>
          <w:bCs w:val="0"/>
          <w:spacing w:val="4"/>
          <w:u w:val="single"/>
        </w:rPr>
        <w:t>арабскими цифрами</w:t>
      </w:r>
      <w:r w:rsidRPr="006C4193">
        <w:rPr>
          <w:b w:val="0"/>
          <w:bCs w:val="0"/>
          <w:spacing w:val="4"/>
        </w:rPr>
        <w:t xml:space="preserve">, без точки. </w:t>
      </w:r>
      <w:r w:rsidRPr="006C4193">
        <w:rPr>
          <w:bCs w:val="0"/>
          <w:i/>
          <w:spacing w:val="4"/>
        </w:rPr>
        <w:t>Не нумеруются</w:t>
      </w:r>
      <w:r w:rsidRPr="006C4193">
        <w:rPr>
          <w:b w:val="0"/>
          <w:bCs w:val="0"/>
          <w:spacing w:val="4"/>
        </w:rPr>
        <w:t xml:space="preserve"> введение, заключение, список литературы и приложения.</w:t>
      </w:r>
      <w:r w:rsidRPr="00A73135">
        <w:rPr>
          <w:b w:val="0"/>
          <w:bCs w:val="0"/>
          <w:spacing w:val="4"/>
        </w:rPr>
        <w:t xml:space="preserve"> Если для нумерации используются несколько цифр, то одна от другой цифры отделяются точкой, но после последней цифры номера заголовка любого уровня точка не ставится.</w:t>
      </w:r>
    </w:p>
    <w:p w:rsidR="00423AEE" w:rsidRPr="00A73135" w:rsidRDefault="00423AEE" w:rsidP="00423AEE">
      <w:pPr>
        <w:pStyle w:val="21"/>
        <w:jc w:val="center"/>
        <w:rPr>
          <w:bCs w:val="0"/>
          <w:highlight w:val="yellow"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Cs w:val="0"/>
          <w:i/>
          <w:spacing w:val="-2"/>
        </w:rPr>
        <w:t xml:space="preserve">Оформление содержания. </w:t>
      </w:r>
      <w:r w:rsidRPr="00A73135">
        <w:rPr>
          <w:b w:val="0"/>
          <w:bCs w:val="0"/>
        </w:rPr>
        <w:t xml:space="preserve">В </w:t>
      </w:r>
      <w:r w:rsidRPr="00A73135">
        <w:rPr>
          <w:b w:val="0"/>
          <w:iCs/>
        </w:rPr>
        <w:t>содержание</w:t>
      </w:r>
      <w:r w:rsidR="00623E1B">
        <w:rPr>
          <w:b w:val="0"/>
          <w:iCs/>
        </w:rPr>
        <w:t xml:space="preserve"> </w:t>
      </w:r>
      <w:r w:rsidRPr="00A73135">
        <w:rPr>
          <w:b w:val="0"/>
          <w:bCs w:val="0"/>
        </w:rPr>
        <w:t xml:space="preserve">выносятся, в первую очередь, названия всех разделов, начинающихся с новой страницы. Допускается вынесение в содержание названий отдельных составляющих каждого раздела (подразделов, пунктов). </w:t>
      </w:r>
    </w:p>
    <w:p w:rsidR="00423AEE" w:rsidRPr="00A73135" w:rsidRDefault="00262794" w:rsidP="00423AEE">
      <w:pPr>
        <w:pStyle w:val="21"/>
        <w:ind w:firstLine="709"/>
        <w:jc w:val="both"/>
        <w:rPr>
          <w:b w:val="0"/>
          <w:bCs w:val="0"/>
        </w:rPr>
      </w:pPr>
      <w:r w:rsidRPr="006C4193">
        <w:rPr>
          <w:b w:val="0"/>
          <w:bCs w:val="0"/>
        </w:rPr>
        <w:t>В рефератах и письменных экзаменационных работах</w:t>
      </w:r>
      <w:r w:rsidR="00423AEE" w:rsidRPr="006C4193">
        <w:rPr>
          <w:b w:val="0"/>
          <w:bCs w:val="0"/>
        </w:rPr>
        <w:t xml:space="preserve"> перед содержанием печатается </w:t>
      </w:r>
      <w:r w:rsidR="00423AEE" w:rsidRPr="006C4193">
        <w:rPr>
          <w:b w:val="0"/>
          <w:bCs w:val="0"/>
          <w:u w:val="single"/>
        </w:rPr>
        <w:t>название темы</w:t>
      </w:r>
      <w:r w:rsidR="00423AEE" w:rsidRPr="006C4193">
        <w:rPr>
          <w:b w:val="0"/>
          <w:bCs w:val="0"/>
        </w:rPr>
        <w:t xml:space="preserve"> (шрифт 20, полужирный; если в две строки – интервал полуторный). Установить интервал перед абзацем «СОДЕРЖАНИЕ» 72 пт, а после абзаца 40 пт (рис. 6).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-2"/>
        </w:rPr>
      </w:pPr>
    </w:p>
    <w:p w:rsidR="00423AEE" w:rsidRPr="00A73135" w:rsidRDefault="00971E45" w:rsidP="00423AEE">
      <w:pPr>
        <w:pStyle w:val="21"/>
        <w:jc w:val="both"/>
        <w:rPr>
          <w:b w:val="0"/>
          <w:bCs w:val="0"/>
          <w:spacing w:val="-2"/>
        </w:rPr>
      </w:pPr>
      <w:r w:rsidRPr="00971E45">
        <w:rPr>
          <w:b w:val="0"/>
          <w:bCs w:val="0"/>
          <w:noProof/>
        </w:rPr>
        <w:lastRenderedPageBreak/>
        <w:pict>
          <v:shape id="Text Box 31" o:spid="_x0000_s1047" type="#_x0000_t202" style="position:absolute;left:0;text-align:left;margin-left:-19.25pt;margin-top:-33.3pt;width:30.15pt;height:26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" strokecolor="white">
            <v:textbox>
              <w:txbxContent>
                <w:p w:rsidR="00A26B17" w:rsidRDefault="00A26B17" w:rsidP="00A80A1F">
                  <w:r>
                    <w:t>21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  <w:noProof/>
          <w:spacing w:val="-2"/>
        </w:rPr>
        <w:drawing>
          <wp:inline distT="0" distB="0" distL="0" distR="0">
            <wp:extent cx="4725237" cy="31366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37" cy="31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spacing w:val="-2"/>
        </w:rPr>
      </w:pPr>
    </w:p>
    <w:p w:rsidR="00423AEE" w:rsidRPr="00A73135" w:rsidRDefault="00423AEE" w:rsidP="00423AEE">
      <w:pPr>
        <w:pStyle w:val="21"/>
        <w:tabs>
          <w:tab w:val="left" w:pos="1134"/>
          <w:tab w:val="left" w:pos="1328"/>
          <w:tab w:val="center" w:pos="5315"/>
          <w:tab w:val="left" w:pos="9072"/>
          <w:tab w:val="left" w:pos="9214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6  Расположение темы работы</w:t>
      </w: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</w:rPr>
        <w:t>Названия разделов, заголовк</w:t>
      </w:r>
      <w:r w:rsidR="00262794">
        <w:rPr>
          <w:b w:val="0"/>
          <w:bCs w:val="0"/>
        </w:rPr>
        <w:t xml:space="preserve">и введения, заключения, </w:t>
      </w:r>
      <w:r w:rsidRPr="00A73135">
        <w:rPr>
          <w:b w:val="0"/>
          <w:bCs w:val="0"/>
        </w:rPr>
        <w:t xml:space="preserve"> списка</w:t>
      </w:r>
      <w:r w:rsidR="00262794">
        <w:rPr>
          <w:b w:val="0"/>
          <w:bCs w:val="0"/>
        </w:rPr>
        <w:t xml:space="preserve"> используемых источников</w:t>
      </w:r>
      <w:r w:rsidRPr="00A73135">
        <w:rPr>
          <w:b w:val="0"/>
          <w:bCs w:val="0"/>
        </w:rPr>
        <w:t xml:space="preserve"> и приложений печатаются </w:t>
      </w:r>
      <w:r w:rsidRPr="00A73135">
        <w:rPr>
          <w:b w:val="0"/>
          <w:bCs w:val="0"/>
          <w:u w:val="single"/>
        </w:rPr>
        <w:t>прописными</w:t>
      </w:r>
      <w:r w:rsidRPr="00A73135">
        <w:rPr>
          <w:b w:val="0"/>
          <w:bCs w:val="0"/>
        </w:rPr>
        <w:t xml:space="preserve"> буквами. Названия подразделов и пунктов печатаются с прописной буквы основным шрифтом текста. После названия раздела (подраздела) в конце последней строки проставляется номер страницы, с которой он начинается. Строка между окончанием названия и номером страницы заполняется точками (рис. 7).</w:t>
      </w: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971E45" w:rsidP="00423AEE">
      <w:pPr>
        <w:pStyle w:val="21"/>
        <w:tabs>
          <w:tab w:val="left" w:pos="540"/>
        </w:tabs>
        <w:spacing w:after="40"/>
        <w:jc w:val="both"/>
        <w:rPr>
          <w:i/>
          <w:iCs/>
        </w:rPr>
      </w:pPr>
      <w:r w:rsidRPr="00971E45">
        <w:rPr>
          <w:b w:val="0"/>
          <w:bCs w:val="0"/>
          <w:noProof/>
          <w:spacing w:val="-2"/>
        </w:rPr>
        <w:lastRenderedPageBreak/>
        <w:pict>
          <v:shape id="Text Box 30" o:spid="_x0000_s1048" type="#_x0000_t202" style="position:absolute;left:0;text-align:left;margin-left:327.8pt;margin-top:-33.3pt;width:30.15pt;height:26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" strokecolor="white">
            <v:textbox>
              <w:txbxContent>
                <w:p w:rsidR="00A26B17" w:rsidRDefault="00A26B17" w:rsidP="00A80A1F">
                  <w:r>
                    <w:t>22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i/>
          <w:iCs/>
          <w:noProof/>
        </w:rPr>
        <w:drawing>
          <wp:inline distT="0" distB="0" distL="0" distR="0">
            <wp:extent cx="4393462" cy="4199419"/>
            <wp:effectExtent l="19050" t="0" r="7088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4200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iCs/>
        </w:rPr>
      </w:pPr>
      <w:r w:rsidRPr="00A73135">
        <w:rPr>
          <w:b w:val="0"/>
          <w:iCs/>
        </w:rPr>
        <w:t>Рис. 7  Оформление содержания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</w:rPr>
      </w:pPr>
    </w:p>
    <w:p w:rsidR="00423AEE" w:rsidRPr="006C4193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  <w:r w:rsidRPr="00A73135">
        <w:rPr>
          <w:i/>
          <w:iCs/>
        </w:rPr>
        <w:t xml:space="preserve">Оформление рисунков. </w:t>
      </w:r>
      <w:r w:rsidRPr="006C4193">
        <w:rPr>
          <w:b w:val="0"/>
          <w:bCs w:val="0"/>
        </w:rPr>
        <w:t xml:space="preserve">Весь графический материал в работе (собственно рисунки, диаграммы, схемы, графики и пр.) носит название «Рисунок».  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  <w:r w:rsidRPr="006C4193">
        <w:rPr>
          <w:b w:val="0"/>
          <w:bCs w:val="0"/>
        </w:rPr>
        <w:t>Нумерация рисунков – сквозная в пределах раздела. Первая цифра указывает номер раздела, в котором расположен рисунок, а вторая, отделенная точкой, – номер рисунка в данном разделе по порядку следования.</w:t>
      </w:r>
    </w:p>
    <w:p w:rsidR="00423AEE" w:rsidRPr="00A73135" w:rsidRDefault="00971E45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  <w:r w:rsidRPr="00971E45">
        <w:rPr>
          <w:noProof/>
          <w:color w:val="000000"/>
        </w:rPr>
        <w:lastRenderedPageBreak/>
        <w:pict>
          <v:shape id="Text Box 33" o:spid="_x0000_s1049" type="#_x0000_t202" style="position:absolute;left:0;text-align:left;margin-left:-13.25pt;margin-top:-31.05pt;width:30.15pt;height:26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" strokecolor="white">
            <v:textbox>
              <w:txbxContent>
                <w:p w:rsidR="00A26B17" w:rsidRDefault="00A26B17" w:rsidP="00A80A1F">
                  <w:r>
                    <w:t>23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</w:rPr>
        <w:t xml:space="preserve">Рисунок должен иметь подрисуночную подпись, помещаемую под ним и раскрывающую его содержание. Подрисуночная подпись центрируется относительно рисунка (независимо от того, в одну или в две строки она помещается); точка после нее не ставится. 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  <w:r w:rsidRPr="00A73135">
        <w:rPr>
          <w:b w:val="0"/>
          <w:bCs w:val="0"/>
        </w:rPr>
        <w:t>Дальнейший текст работы продолжается через строку от подписи к рисунку (рис. 8).</w:t>
      </w:r>
    </w:p>
    <w:p w:rsidR="00423AEE" w:rsidRPr="00A73135" w:rsidRDefault="00423AEE" w:rsidP="00423AEE">
      <w:pPr>
        <w:pStyle w:val="21"/>
        <w:tabs>
          <w:tab w:val="left" w:pos="540"/>
        </w:tabs>
        <w:jc w:val="both"/>
        <w:rPr>
          <w:b w:val="0"/>
          <w:bCs w:val="0"/>
        </w:rPr>
      </w:pPr>
      <w:r w:rsidRPr="00A73135">
        <w:rPr>
          <w:b w:val="0"/>
          <w:bCs w:val="0"/>
          <w:noProof/>
        </w:rPr>
        <w:drawing>
          <wp:inline distT="0" distB="0" distL="0" distR="0">
            <wp:extent cx="4446625" cy="2592467"/>
            <wp:effectExtent l="19050" t="0" r="0" b="0"/>
            <wp:docPr id="12" name="Рисунок 12" descr="Рису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32" cy="259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8  Положение рисунка в тексте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</w:rPr>
      </w:pPr>
      <w:r w:rsidRPr="00A73135">
        <w:rPr>
          <w:b w:val="0"/>
          <w:bCs w:val="0"/>
        </w:rPr>
        <w:t xml:space="preserve">Рисунки располагаются в тексте на странице, где сделана на него ссылка, или на следующей странице. Каждому </w:t>
      </w:r>
      <w:r w:rsidRPr="00A73135">
        <w:rPr>
          <w:b w:val="0"/>
          <w:bCs w:val="0"/>
          <w:u w:val="single"/>
        </w:rPr>
        <w:t xml:space="preserve">рисунку в тексте должна предшествовать ссылка </w:t>
      </w:r>
      <w:r w:rsidRPr="00A73135">
        <w:rPr>
          <w:b w:val="0"/>
          <w:bCs w:val="0"/>
        </w:rPr>
        <w:t>на него, которая делается так</w:t>
      </w:r>
      <w:r w:rsidRPr="006C4193">
        <w:rPr>
          <w:b w:val="0"/>
          <w:bCs w:val="0"/>
        </w:rPr>
        <w:t xml:space="preserve">:  </w:t>
      </w:r>
      <w:r w:rsidRPr="006C4193">
        <w:rPr>
          <w:b w:val="0"/>
        </w:rPr>
        <w:t>«… в соответствии с рисунком 2.1 … »;  или:  «… эту зависимость можно изобразить в виде графика (рис. 2.1)».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</w:rPr>
      </w:pPr>
      <w:r w:rsidRPr="00A73135">
        <w:rPr>
          <w:b w:val="0"/>
        </w:rPr>
        <w:t xml:space="preserve">Текст, размещенный в элементах рисунка (внутри схем, на диаграммах и т.п.) не должен содержать перенос (рис. 9). </w:t>
      </w:r>
    </w:p>
    <w:p w:rsidR="00423AEE" w:rsidRPr="00A73135" w:rsidRDefault="00971E45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  <w:u w:val="single"/>
        </w:rPr>
      </w:pPr>
      <w:r w:rsidRPr="00971E45">
        <w:rPr>
          <w:b w:val="0"/>
          <w:bCs w:val="0"/>
          <w:noProof/>
        </w:rPr>
        <w:pict>
          <v:shape id="Text Box 32" o:spid="_x0000_s1050" type="#_x0000_t202" style="position:absolute;left:0;text-align:left;margin-left:709.5pt;margin-top:-489.55pt;width:30.15pt;height:26.8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" strokecolor="white">
            <v:textbox>
              <w:txbxContent>
                <w:p w:rsidR="00A26B17" w:rsidRDefault="00A26B17" w:rsidP="00A80A1F">
                  <w:r>
                    <w:t>24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b w:val="0"/>
          <w:bCs w:val="0"/>
        </w:rPr>
        <w:t xml:space="preserve">Рисунки следует размещать так, чтобы их можно было рассматривать </w:t>
      </w:r>
      <w:r w:rsidR="00423AEE" w:rsidRPr="00A73135">
        <w:rPr>
          <w:b w:val="0"/>
          <w:bCs w:val="0"/>
          <w:u w:val="single"/>
        </w:rPr>
        <w:t>без поворота работы</w:t>
      </w:r>
      <w:r w:rsidR="00423AEE" w:rsidRPr="00A73135">
        <w:rPr>
          <w:b w:val="0"/>
          <w:bCs w:val="0"/>
        </w:rPr>
        <w:t xml:space="preserve">. Если это невозможно, то </w:t>
      </w:r>
      <w:r w:rsidR="00423AEE" w:rsidRPr="00A73135">
        <w:rPr>
          <w:b w:val="0"/>
          <w:bCs w:val="0"/>
        </w:rPr>
        <w:lastRenderedPageBreak/>
        <w:t xml:space="preserve">расположить следует так, чтобы для рассмотрения работу надо было </w:t>
      </w:r>
      <w:r w:rsidR="00423AEE" w:rsidRPr="00A73135">
        <w:rPr>
          <w:b w:val="0"/>
          <w:bCs w:val="0"/>
          <w:u w:val="single"/>
        </w:rPr>
        <w:t>повернуть по часовой стрелке.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bCs w:val="0"/>
          <w:spacing w:val="4"/>
        </w:rPr>
      </w:pPr>
      <w:r w:rsidRPr="006C4193">
        <w:rPr>
          <w:b w:val="0"/>
          <w:bCs w:val="0"/>
          <w:spacing w:val="4"/>
        </w:rPr>
        <w:t>При размещении рисунка в материале работы необходимо учесть, что любой раздел не должен начинаться с рисунка (или с предложения со ссылкой на него) и не должен завершаться подрисуночной подписью.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  <w:spacing w:val="4"/>
          <w:u w:val="single"/>
        </w:rPr>
      </w:pPr>
    </w:p>
    <w:p w:rsidR="00423AEE" w:rsidRPr="00A73135" w:rsidRDefault="00423AEE" w:rsidP="00423AEE">
      <w:pPr>
        <w:pStyle w:val="21"/>
        <w:tabs>
          <w:tab w:val="left" w:pos="540"/>
        </w:tabs>
        <w:spacing w:after="40"/>
        <w:jc w:val="both"/>
        <w:rPr>
          <w:i/>
          <w:iCs/>
        </w:rPr>
      </w:pPr>
      <w:r w:rsidRPr="00A73135">
        <w:rPr>
          <w:i/>
          <w:iCs/>
          <w:noProof/>
          <w:spacing w:val="4"/>
        </w:rPr>
        <w:drawing>
          <wp:inline distT="0" distB="0" distL="0" distR="0">
            <wp:extent cx="4457257" cy="2421853"/>
            <wp:effectExtent l="19050" t="0" r="443" b="0"/>
            <wp:docPr id="13" name="Рисунок 13" descr="Рисунки+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унки++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600" cy="2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tabs>
          <w:tab w:val="left" w:pos="540"/>
        </w:tabs>
        <w:spacing w:after="4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center"/>
        <w:rPr>
          <w:b w:val="0"/>
          <w:iCs/>
        </w:rPr>
      </w:pPr>
      <w:r w:rsidRPr="00A73135">
        <w:rPr>
          <w:b w:val="0"/>
          <w:iCs/>
        </w:rPr>
        <w:t>Рис. 9  Размещение текста внутри рисунка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spacing w:val="-12"/>
        </w:rPr>
      </w:pPr>
      <w:r w:rsidRPr="00A73135">
        <w:rPr>
          <w:i/>
          <w:iCs/>
          <w:spacing w:val="-12"/>
        </w:rPr>
        <w:t xml:space="preserve">Оформление таблиц </w:t>
      </w:r>
      <w:r w:rsidRPr="00A73135">
        <w:rPr>
          <w:b w:val="0"/>
          <w:iCs/>
          <w:spacing w:val="-12"/>
        </w:rPr>
        <w:t>(рис. 10).</w:t>
      </w:r>
      <w:r w:rsidRPr="00A73135">
        <w:rPr>
          <w:b w:val="0"/>
          <w:spacing w:val="-12"/>
        </w:rPr>
        <w:t xml:space="preserve">Назначение таблицы – это упрощение анализа той информации, которую она передаёт в обобщенном виде. Не следует в тексте пересказывать содержание таблицы – она говорит сама за себя. </w:t>
      </w:r>
    </w:p>
    <w:p w:rsidR="00423AEE" w:rsidRPr="006C4193" w:rsidRDefault="00971E45" w:rsidP="00423AE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34" o:spid="_x0000_s1051" type="#_x0000_t202" style="position:absolute;left:0;text-align:left;margin-left:719.75pt;margin-top:-432.7pt;width:30.15pt;height:26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" strokecolor="white">
            <v:textbox>
              <w:txbxContent>
                <w:p w:rsidR="00A26B17" w:rsidRDefault="00A26B17" w:rsidP="00A80A1F">
                  <w:r>
                    <w:t>24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Таблица обязательно должна иметь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  <w:u w:val="single"/>
        </w:rPr>
        <w:t>заголовок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, который центрируется относительно неё.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  <w:u w:val="single"/>
        </w:rPr>
        <w:t>Справа сверху над заголовком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 пишется слово «Таблица» и проставляется номер таблицы арабскими цифрами.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  <w:u w:val="single"/>
        </w:rPr>
        <w:t>Нумерация таблиц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 обычно сквозная в пределах каждого раздела, при этом ис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пользуется двойная нумерация. Первая цифра указывает номер раздела, в котором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расположена таблица, а вторая – номер таблицы в данном разделе в порядке следования. </w:t>
      </w:r>
    </w:p>
    <w:p w:rsidR="00423AEE" w:rsidRPr="00A73135" w:rsidRDefault="00971E45" w:rsidP="00423AE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E4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35" o:spid="_x0000_s1052" type="#_x0000_t202" style="position:absolute;left:0;text-align:left;margin-left:-21.45pt;margin-top:-64.05pt;width:30.15pt;height:26.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" strokecolor="white">
            <v:textbox>
              <w:txbxContent>
                <w:p w:rsidR="00A26B17" w:rsidRDefault="00A26B17" w:rsidP="00A80A1F">
                  <w:r>
                    <w:t>25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Таблицы располагаются в тексте на странице, где имеется ссылка, или на следующей странице. 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  <w:u w:val="single"/>
        </w:rPr>
        <w:t>Ссылка на таблицу</w:t>
      </w:r>
      <w:r w:rsidR="00423AEE" w:rsidRPr="006C4193">
        <w:rPr>
          <w:rFonts w:ascii="Times New Roman" w:hAnsi="Times New Roman" w:cs="Times New Roman"/>
          <w:color w:val="000000"/>
          <w:sz w:val="24"/>
          <w:szCs w:val="24"/>
        </w:rPr>
        <w:t xml:space="preserve"> делается так:  </w:t>
      </w:r>
      <w:r w:rsidR="00423AEE" w:rsidRPr="006C4193"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423AEE" w:rsidRPr="006C419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таблице 1.3 приведены данные </w:t>
      </w:r>
      <w:r w:rsidR="00423AEE" w:rsidRPr="006C4193">
        <w:rPr>
          <w:rFonts w:ascii="Times New Roman" w:hAnsi="Times New Roman" w:cs="Times New Roman"/>
          <w:bCs/>
          <w:color w:val="000000"/>
          <w:sz w:val="24"/>
          <w:szCs w:val="24"/>
        </w:rPr>
        <w:t>... »;  или:  « …полученные данные приведены ниже (табл. 1.3)».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spacing w:after="4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Размерность величин, представленных в таблице показателей,  обязательно должна быть указана. В таблицах не должно быть пустых граф. Значение прочерков следует объяснить. Повторяющиеся слова заменяются кавычками. Повторяющиеся цифры и знаки не заменяются. 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spacing w:after="40"/>
        <w:ind w:right="-57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Таблицу следует, по возможности, </w:t>
      </w:r>
      <w:r w:rsidRPr="00A73135">
        <w:rPr>
          <w:rFonts w:ascii="Times New Roman" w:hAnsi="Times New Roman" w:cs="Times New Roman"/>
          <w:color w:val="000000"/>
          <w:sz w:val="24"/>
          <w:szCs w:val="24"/>
          <w:u w:val="single"/>
        </w:rPr>
        <w:t>располагать по вертикали</w:t>
      </w:r>
      <w:r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. Если такое расположение невозможно, таблицы располагают так, чтобы для их рассмотрения работу надо было </w:t>
      </w:r>
      <w:r w:rsidRPr="00A73135">
        <w:rPr>
          <w:rFonts w:ascii="Times New Roman" w:hAnsi="Times New Roman" w:cs="Times New Roman"/>
          <w:color w:val="000000"/>
          <w:sz w:val="24"/>
          <w:szCs w:val="24"/>
          <w:u w:val="single"/>
        </w:rPr>
        <w:t>повернуть по часовой стрелке.</w:t>
      </w:r>
    </w:p>
    <w:p w:rsidR="00423AEE" w:rsidRPr="00A73135" w:rsidRDefault="00971E45" w:rsidP="00423AEE">
      <w:pPr>
        <w:shd w:val="clear" w:color="auto" w:fill="FFFFFF"/>
        <w:tabs>
          <w:tab w:val="left" w:pos="76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55" o:spid="_x0000_s1053" type="#_x0000_t202" style="position:absolute;left:0;text-align:left;margin-left:332.4pt;margin-top:-30.3pt;width:45.2pt;height:26.8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" strokecolor="white">
            <v:textbox>
              <w:txbxContent>
                <w:p w:rsidR="00A26B17" w:rsidRDefault="00A26B17" w:rsidP="0093639A">
                  <w:r>
                    <w:t>26</w:t>
                  </w:r>
                </w:p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257" cy="4655604"/>
            <wp:effectExtent l="19050" t="0" r="443" b="0"/>
            <wp:docPr id="14" name="Рисунок 14" descr="Табл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аблицы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291" cy="465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pStyle w:val="21"/>
        <w:ind w:firstLine="709"/>
        <w:jc w:val="center"/>
        <w:rPr>
          <w:b w:val="0"/>
          <w:bCs w:val="0"/>
        </w:rPr>
      </w:pPr>
      <w:r w:rsidRPr="00A73135">
        <w:rPr>
          <w:b w:val="0"/>
          <w:bCs w:val="0"/>
        </w:rPr>
        <w:t>Рис. 10  Оформление таблиц</w:t>
      </w:r>
    </w:p>
    <w:p w:rsidR="00423AEE" w:rsidRPr="00A73135" w:rsidRDefault="00423AEE" w:rsidP="00423AEE">
      <w:pPr>
        <w:pStyle w:val="21"/>
        <w:ind w:firstLine="709"/>
        <w:jc w:val="center"/>
        <w:rPr>
          <w:b w:val="0"/>
          <w:bCs w:val="0"/>
        </w:rPr>
      </w:pPr>
    </w:p>
    <w:p w:rsidR="00423AEE" w:rsidRPr="00A73135" w:rsidRDefault="00971E45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971E45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36" o:spid="_x0000_s1054" type="#_x0000_t202" style="position:absolute;left:0;text-align:left;margin-left:722.75pt;margin-top:-476.2pt;width:30.15pt;height:26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" strokecolor="white">
            <v:textbox>
              <w:txbxContent>
                <w:p w:rsidR="00A26B17" w:rsidRDefault="00A26B17" w:rsidP="00A80A1F">
                  <w:r>
                    <w:t>26</w:t>
                  </w:r>
                </w:p>
                <w:p w:rsidR="00A26B17" w:rsidRDefault="00A26B17" w:rsidP="00A80A1F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Возможен </w:t>
      </w:r>
      <w:r w:rsidR="00423AEE" w:rsidRPr="00A73135">
        <w:rPr>
          <w:rFonts w:ascii="Times New Roman" w:hAnsi="Times New Roman" w:cs="Times New Roman"/>
          <w:color w:val="000000"/>
          <w:sz w:val="24"/>
          <w:szCs w:val="24"/>
          <w:u w:val="single"/>
        </w:rPr>
        <w:t>перенос части таблицы на следующую страницу</w:t>
      </w:r>
      <w:r w:rsidR="00423AEE"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на следующую страницу переносится шапка таблицы (название не дублируется), далее переносится оставшаяся содержательная часть. </w:t>
      </w:r>
      <w:r w:rsidR="00423AEE" w:rsidRPr="00A73135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 переносе таблицы нумерация проставляется следующим образом:</w:t>
      </w:r>
    </w:p>
    <w:p w:rsidR="00423AEE" w:rsidRPr="00A73135" w:rsidRDefault="00971E45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971E45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</w:rPr>
        <w:lastRenderedPageBreak/>
        <w:pict>
          <v:shape id="Text Box 37" o:spid="_x0000_s1055" type="#_x0000_t202" style="position:absolute;left:0;text-align:left;margin-left:-17.35pt;margin-top:-30.3pt;width:30.15pt;height:26.8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" strokecolor="white">
            <v:textbox>
              <w:txbxContent>
                <w:p w:rsidR="00A26B17" w:rsidRDefault="00A26B17" w:rsidP="000225D5">
                  <w:r>
                    <w:t>27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Cs/>
          <w:iCs/>
          <w:sz w:val="24"/>
          <w:szCs w:val="24"/>
        </w:rPr>
        <w:t>«Продолжение табл. 2.3»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  <w:bCs w:val="0"/>
          <w:color w:val="000000"/>
        </w:rPr>
      </w:pPr>
      <w:r w:rsidRPr="00A73135">
        <w:rPr>
          <w:b w:val="0"/>
          <w:bCs w:val="0"/>
          <w:color w:val="000000"/>
          <w:u w:val="single"/>
        </w:rPr>
        <w:t>Графы таблицы не нумеруются</w:t>
      </w:r>
      <w:r w:rsidRPr="00A73135">
        <w:rPr>
          <w:b w:val="0"/>
          <w:bCs w:val="0"/>
          <w:color w:val="000000"/>
        </w:rPr>
        <w:t>. Не разрешается нумеровать графы и при переносе таблицы.</w:t>
      </w: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bCs w:val="0"/>
          <w:color w:val="000000"/>
          <w:spacing w:val="-4"/>
        </w:rPr>
      </w:pPr>
      <w:r w:rsidRPr="00A73135">
        <w:rPr>
          <w:b w:val="0"/>
          <w:bCs w:val="0"/>
          <w:color w:val="000000"/>
          <w:spacing w:val="-4"/>
        </w:rPr>
        <w:t xml:space="preserve">Заголовки граф и строк таблиц следует писать с прописной буквы в единственном числе. Допускается </w:t>
      </w:r>
      <w:r w:rsidRPr="00A73135">
        <w:rPr>
          <w:b w:val="0"/>
          <w:bCs w:val="0"/>
          <w:color w:val="000000"/>
          <w:spacing w:val="-4"/>
          <w:u w:val="single"/>
        </w:rPr>
        <w:t>применять в таблице размер шрифта меньший, чем в тексте, а также использовать курсив</w:t>
      </w:r>
      <w:r w:rsidRPr="00A73135">
        <w:rPr>
          <w:b w:val="0"/>
          <w:bCs w:val="0"/>
          <w:color w:val="000000"/>
          <w:spacing w:val="-4"/>
        </w:rPr>
        <w:t>. Текст в таблице должен быть выровнен по ширине с применением автопереноса.</w:t>
      </w:r>
    </w:p>
    <w:p w:rsidR="000225D5" w:rsidRDefault="000225D5" w:rsidP="00423AEE">
      <w:pPr>
        <w:pStyle w:val="21"/>
        <w:tabs>
          <w:tab w:val="left" w:pos="540"/>
        </w:tabs>
        <w:spacing w:after="6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i/>
          <w:iCs/>
        </w:rPr>
        <w:t xml:space="preserve">Маркировка и нумерация списков. </w:t>
      </w:r>
      <w:r w:rsidRPr="00A73135">
        <w:rPr>
          <w:b w:val="0"/>
          <w:iCs/>
        </w:rPr>
        <w:t>Содержащиеся в тексте перечисления могут быть представлены в виде маркированных и нумерованных списков</w:t>
      </w:r>
      <w:r w:rsidR="00262794">
        <w:rPr>
          <w:b w:val="0"/>
          <w:iCs/>
        </w:rPr>
        <w:t xml:space="preserve"> (устанавливают через ленту командной вкладки Главная – группа абзац-: </w:t>
      </w:r>
      <w:r w:rsidRPr="00A73135">
        <w:rPr>
          <w:b w:val="0"/>
          <w:iCs/>
        </w:rPr>
        <w:t xml:space="preserve"> …). 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41"/>
      </w:tblGrid>
      <w:tr w:rsidR="00423AEE" w:rsidRPr="00A73135" w:rsidTr="006C4193">
        <w:tc>
          <w:tcPr>
            <w:tcW w:w="9995" w:type="dxa"/>
            <w:shd w:val="clear" w:color="auto" w:fill="auto"/>
          </w:tcPr>
          <w:p w:rsidR="00423AEE" w:rsidRPr="00A73135" w:rsidRDefault="00423AEE" w:rsidP="00A26B17">
            <w:pPr>
              <w:pStyle w:val="21"/>
              <w:tabs>
                <w:tab w:val="left" w:pos="540"/>
              </w:tabs>
              <w:spacing w:after="20"/>
              <w:ind w:firstLine="709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 xml:space="preserve">  В случае использования </w:t>
            </w:r>
            <w:r w:rsidRPr="00A73135">
              <w:rPr>
                <w:b w:val="0"/>
                <w:i/>
                <w:iCs/>
              </w:rPr>
              <w:t>маркированных списков</w:t>
            </w:r>
            <w:r w:rsidRPr="00A73135">
              <w:rPr>
                <w:b w:val="0"/>
                <w:iCs/>
              </w:rPr>
              <w:t xml:space="preserve"> необходимо соблюдать следующие требования: </w:t>
            </w:r>
          </w:p>
          <w:p w:rsidR="00423AEE" w:rsidRPr="00A73135" w:rsidRDefault="00423AEE" w:rsidP="00423AEE">
            <w:pPr>
              <w:pStyle w:val="21"/>
              <w:numPr>
                <w:ilvl w:val="0"/>
                <w:numId w:val="6"/>
              </w:numPr>
              <w:tabs>
                <w:tab w:val="left" w:pos="540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  <w:u w:val="single"/>
              </w:rPr>
              <w:t>списки не должны иметь более трех уровней</w:t>
            </w:r>
            <w:r w:rsidRPr="00A73135">
              <w:rPr>
                <w:b w:val="0"/>
                <w:iCs/>
              </w:rPr>
              <w:t>;</w:t>
            </w:r>
          </w:p>
          <w:p w:rsidR="00423AEE" w:rsidRPr="00A73135" w:rsidRDefault="00423AEE" w:rsidP="00423AEE">
            <w:pPr>
              <w:pStyle w:val="21"/>
              <w:numPr>
                <w:ilvl w:val="0"/>
                <w:numId w:val="6"/>
              </w:numPr>
              <w:tabs>
                <w:tab w:val="left" w:pos="540"/>
              </w:tabs>
              <w:spacing w:after="20"/>
              <w:rPr>
                <w:b w:val="0"/>
                <w:iCs/>
                <w:spacing w:val="-8"/>
              </w:rPr>
            </w:pPr>
            <w:r w:rsidRPr="00A73135">
              <w:rPr>
                <w:b w:val="0"/>
                <w:iCs/>
                <w:spacing w:val="-8"/>
              </w:rPr>
              <w:t>использовать в качестве маркеров только указанные символы:</w:t>
            </w:r>
          </w:p>
          <w:p w:rsidR="00423AEE" w:rsidRPr="00A73135" w:rsidRDefault="00423AEE" w:rsidP="00423AEE">
            <w:pPr>
              <w:pStyle w:val="21"/>
              <w:numPr>
                <w:ilvl w:val="1"/>
                <w:numId w:val="7"/>
              </w:numPr>
              <w:tabs>
                <w:tab w:val="left" w:pos="1162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>строки списка первого уровня выделять маркером «черный круг» (blakcircle);</w:t>
            </w:r>
          </w:p>
          <w:p w:rsidR="00423AEE" w:rsidRPr="00A73135" w:rsidRDefault="00423AEE" w:rsidP="00423AEE">
            <w:pPr>
              <w:pStyle w:val="21"/>
              <w:numPr>
                <w:ilvl w:val="1"/>
                <w:numId w:val="7"/>
              </w:numPr>
              <w:tabs>
                <w:tab w:val="left" w:pos="1162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>строки списка второго уровня выделять маркером «дефис» (minussign);</w:t>
            </w:r>
          </w:p>
          <w:p w:rsidR="00423AEE" w:rsidRPr="00A73135" w:rsidRDefault="00423AEE" w:rsidP="00423AEE">
            <w:pPr>
              <w:pStyle w:val="21"/>
              <w:numPr>
                <w:ilvl w:val="1"/>
                <w:numId w:val="7"/>
              </w:numPr>
              <w:tabs>
                <w:tab w:val="left" w:pos="1162"/>
                <w:tab w:val="left" w:pos="1246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>строки списка третьего уровня выделять маркером «окружность» (whitecircle);</w:t>
            </w:r>
          </w:p>
          <w:p w:rsidR="00423AEE" w:rsidRPr="00A73135" w:rsidRDefault="00423AEE" w:rsidP="00423AEE">
            <w:pPr>
              <w:pStyle w:val="21"/>
              <w:numPr>
                <w:ilvl w:val="0"/>
                <w:numId w:val="8"/>
              </w:numPr>
              <w:tabs>
                <w:tab w:val="left" w:pos="540"/>
              </w:tabs>
              <w:spacing w:after="20"/>
              <w:rPr>
                <w:b w:val="0"/>
                <w:iCs/>
              </w:rPr>
            </w:pPr>
            <w:r w:rsidRPr="00A73135">
              <w:rPr>
                <w:b w:val="0"/>
                <w:iCs/>
              </w:rPr>
              <w:t xml:space="preserve">положение маркеров списка первого уровня должно быть с </w:t>
            </w:r>
            <w:r w:rsidRPr="00A73135">
              <w:rPr>
                <w:b w:val="0"/>
                <w:iCs/>
                <w:u w:val="single"/>
              </w:rPr>
              <w:t xml:space="preserve">отступом 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A73135">
                <w:rPr>
                  <w:b w:val="0"/>
                  <w:iCs/>
                  <w:u w:val="single"/>
                </w:rPr>
                <w:t>1,5 см</w:t>
              </w:r>
            </w:smartTag>
            <w:r w:rsidRPr="00A73135">
              <w:rPr>
                <w:b w:val="0"/>
                <w:iCs/>
              </w:rPr>
              <w:t xml:space="preserve"> относительно левого края основного текста;</w:t>
            </w:r>
          </w:p>
          <w:p w:rsidR="00423AEE" w:rsidRPr="00A73135" w:rsidRDefault="00423AEE" w:rsidP="00423AEE">
            <w:pPr>
              <w:pStyle w:val="21"/>
              <w:numPr>
                <w:ilvl w:val="0"/>
                <w:numId w:val="8"/>
              </w:numPr>
              <w:tabs>
                <w:tab w:val="left" w:pos="540"/>
              </w:tabs>
              <w:spacing w:after="20"/>
              <w:rPr>
                <w:b w:val="0"/>
                <w:iCs/>
                <w:spacing w:val="-4"/>
                <w:u w:val="single"/>
              </w:rPr>
            </w:pPr>
            <w:r w:rsidRPr="00A73135">
              <w:rPr>
                <w:b w:val="0"/>
                <w:iCs/>
                <w:spacing w:val="-4"/>
              </w:rPr>
              <w:t xml:space="preserve">положение текста в элементе маркированного списка должно быть следующим – </w:t>
            </w:r>
            <w:r w:rsidRPr="00A73135">
              <w:rPr>
                <w:b w:val="0"/>
                <w:iCs/>
                <w:spacing w:val="-4"/>
                <w:u w:val="single"/>
              </w:rPr>
              <w:t xml:space="preserve">табуляция после маркера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A73135">
                <w:rPr>
                  <w:b w:val="0"/>
                  <w:iCs/>
                  <w:spacing w:val="-4"/>
                  <w:u w:val="single"/>
                </w:rPr>
                <w:t>2 см</w:t>
              </w:r>
            </w:smartTag>
            <w:r w:rsidRPr="00A73135">
              <w:rPr>
                <w:b w:val="0"/>
                <w:iCs/>
                <w:spacing w:val="-4"/>
                <w:u w:val="single"/>
              </w:rPr>
              <w:t xml:space="preserve">, отступ относительно левого края текста предыдущего уровня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A73135">
                <w:rPr>
                  <w:b w:val="0"/>
                  <w:iCs/>
                  <w:spacing w:val="-4"/>
                  <w:u w:val="single"/>
                </w:rPr>
                <w:t>1,5 см</w:t>
              </w:r>
            </w:smartTag>
            <w:r w:rsidRPr="00A73135">
              <w:rPr>
                <w:b w:val="0"/>
                <w:iCs/>
                <w:spacing w:val="-4"/>
                <w:u w:val="single"/>
              </w:rPr>
              <w:t xml:space="preserve">. </w:t>
            </w:r>
          </w:p>
        </w:tc>
      </w:tr>
    </w:tbl>
    <w:p w:rsidR="00423AEE" w:rsidRPr="00A73135" w:rsidRDefault="00423AEE" w:rsidP="00423AEE">
      <w:pPr>
        <w:pStyle w:val="21"/>
        <w:tabs>
          <w:tab w:val="left" w:pos="0"/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>(</w:t>
      </w:r>
      <w:r w:rsidRPr="00A73135">
        <w:rPr>
          <w:i/>
          <w:iCs/>
        </w:rPr>
        <w:t>Приведенный список следует рассматривать в качестве образцового примера</w:t>
      </w:r>
      <w:r w:rsidRPr="00A73135">
        <w:rPr>
          <w:b w:val="0"/>
          <w:iCs/>
        </w:rPr>
        <w:t>.)</w:t>
      </w:r>
    </w:p>
    <w:p w:rsidR="00423AEE" w:rsidRPr="00A73135" w:rsidRDefault="00971E45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971E45">
        <w:rPr>
          <w:b w:val="0"/>
          <w:iCs/>
          <w:noProof/>
          <w:spacing w:val="4"/>
        </w:rPr>
        <w:lastRenderedPageBreak/>
        <w:pict>
          <v:shape id="Text Box 38" o:spid="_x0000_s1056" type="#_x0000_t202" style="position:absolute;left:0;text-align:left;margin-left:338.65pt;margin-top:-30.3pt;width:30.15pt;height:26.8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" strokecolor="white">
            <v:textbox>
              <w:txbxContent>
                <w:p w:rsidR="00A26B17" w:rsidRDefault="00A26B17" w:rsidP="000225D5">
                  <w:r>
                    <w:t>28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b w:val="0"/>
          <w:iCs/>
        </w:rPr>
        <w:t xml:space="preserve">При использовании </w:t>
      </w:r>
      <w:r w:rsidR="00423AEE" w:rsidRPr="00A73135">
        <w:rPr>
          <w:b w:val="0"/>
          <w:i/>
          <w:iCs/>
        </w:rPr>
        <w:t xml:space="preserve">нумерованного списка, </w:t>
      </w:r>
      <w:r w:rsidR="00423AEE" w:rsidRPr="00A73135">
        <w:rPr>
          <w:b w:val="0"/>
          <w:iCs/>
        </w:rPr>
        <w:t xml:space="preserve">его элементы записывают </w:t>
      </w:r>
      <w:r w:rsidR="00423AEE" w:rsidRPr="00A73135">
        <w:rPr>
          <w:b w:val="0"/>
          <w:iCs/>
          <w:u w:val="single"/>
        </w:rPr>
        <w:t>после обобщающего слова и двоеточия</w:t>
      </w:r>
      <w:r w:rsidR="00423AEE" w:rsidRPr="00A73135">
        <w:rPr>
          <w:b w:val="0"/>
          <w:iCs/>
        </w:rPr>
        <w:t xml:space="preserve"> и обозначают </w:t>
      </w:r>
      <w:r w:rsidR="00423AEE" w:rsidRPr="00A73135">
        <w:rPr>
          <w:b w:val="0"/>
          <w:iCs/>
          <w:u w:val="single"/>
        </w:rPr>
        <w:t>арабскими цифрами со скобкой</w:t>
      </w:r>
      <w:r w:rsidR="00423AEE" w:rsidRPr="00A73135">
        <w:rPr>
          <w:b w:val="0"/>
          <w:iCs/>
        </w:rPr>
        <w:t xml:space="preserve">. </w:t>
      </w: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 xml:space="preserve">Каждый элемент перечисления записывают одним  отдельным абзацем, в конце которого, если далее следует продолжение перечисления, ставят </w:t>
      </w:r>
      <w:r w:rsidRPr="00A73135">
        <w:rPr>
          <w:b w:val="0"/>
          <w:iCs/>
          <w:u w:val="single"/>
        </w:rPr>
        <w:t>точку с запятой</w:t>
      </w:r>
      <w:r w:rsidRPr="00A73135">
        <w:rPr>
          <w:b w:val="0"/>
          <w:iCs/>
        </w:rPr>
        <w:t>. Внутри этих абзацев отдельные  предложения могут отделяться только точкой с запятой. После последнего элемента перечислений ставят точку.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41"/>
      </w:tblGrid>
      <w:tr w:rsidR="00423AEE" w:rsidRPr="00A73135" w:rsidTr="006C4193">
        <w:tc>
          <w:tcPr>
            <w:tcW w:w="9995" w:type="dxa"/>
            <w:shd w:val="clear" w:color="auto" w:fill="auto"/>
          </w:tcPr>
          <w:p w:rsidR="00423AEE" w:rsidRPr="006C4193" w:rsidRDefault="00423AEE" w:rsidP="00A26B17">
            <w:pPr>
              <w:pStyle w:val="21"/>
              <w:tabs>
                <w:tab w:val="left" w:pos="540"/>
              </w:tabs>
              <w:spacing w:after="60"/>
              <w:ind w:firstLine="709"/>
              <w:rPr>
                <w:b w:val="0"/>
                <w:iCs/>
              </w:rPr>
            </w:pPr>
            <w:r w:rsidRPr="006C4193">
              <w:rPr>
                <w:b w:val="0"/>
                <w:iCs/>
              </w:rPr>
              <w:t xml:space="preserve">Оформление </w:t>
            </w:r>
            <w:r w:rsidRPr="006C4193">
              <w:rPr>
                <w:b w:val="0"/>
                <w:i/>
                <w:iCs/>
              </w:rPr>
              <w:t>нумерованного списка</w:t>
            </w:r>
            <w:r w:rsidRPr="006C4193">
              <w:rPr>
                <w:b w:val="0"/>
                <w:iCs/>
              </w:rPr>
              <w:t xml:space="preserve"> должно соответствовать следующим требованиям:</w:t>
            </w:r>
          </w:p>
          <w:p w:rsidR="00423AEE" w:rsidRPr="006C4193" w:rsidRDefault="00423AEE" w:rsidP="00423AEE">
            <w:pPr>
              <w:pStyle w:val="21"/>
              <w:numPr>
                <w:ilvl w:val="0"/>
                <w:numId w:val="9"/>
              </w:numPr>
              <w:tabs>
                <w:tab w:val="left" w:pos="540"/>
                <w:tab w:val="left" w:pos="1162"/>
              </w:tabs>
              <w:spacing w:after="60"/>
              <w:rPr>
                <w:b w:val="0"/>
                <w:iCs/>
              </w:rPr>
            </w:pPr>
            <w:r w:rsidRPr="006C4193">
              <w:rPr>
                <w:b w:val="0"/>
                <w:iCs/>
              </w:rPr>
              <w:t xml:space="preserve">нумерованный список </w:t>
            </w:r>
            <w:r w:rsidRPr="006C4193">
              <w:rPr>
                <w:b w:val="0"/>
                <w:iCs/>
                <w:u w:val="single"/>
              </w:rPr>
              <w:t>не имеет подуровней</w:t>
            </w:r>
            <w:r w:rsidRPr="006C4193">
              <w:rPr>
                <w:b w:val="0"/>
                <w:iCs/>
              </w:rPr>
              <w:t>;</w:t>
            </w:r>
          </w:p>
          <w:p w:rsidR="00423AEE" w:rsidRPr="006C4193" w:rsidRDefault="00423AEE" w:rsidP="00423AEE">
            <w:pPr>
              <w:pStyle w:val="21"/>
              <w:numPr>
                <w:ilvl w:val="0"/>
                <w:numId w:val="9"/>
              </w:numPr>
              <w:tabs>
                <w:tab w:val="left" w:pos="540"/>
                <w:tab w:val="left" w:pos="1134"/>
              </w:tabs>
              <w:spacing w:after="60"/>
              <w:rPr>
                <w:b w:val="0"/>
                <w:iCs/>
              </w:rPr>
            </w:pPr>
            <w:r w:rsidRPr="006C4193">
              <w:rPr>
                <w:b w:val="0"/>
                <w:iCs/>
              </w:rPr>
              <w:t xml:space="preserve">нумерация списка размещается с </w:t>
            </w:r>
            <w:r w:rsidRPr="006C4193">
              <w:rPr>
                <w:b w:val="0"/>
                <w:iCs/>
                <w:u w:val="single"/>
              </w:rPr>
              <w:t xml:space="preserve">отступом на </w:t>
            </w:r>
            <w:smartTag w:uri="urn:schemas-microsoft-com:office:smarttags" w:element="metricconverter">
              <w:smartTagPr>
                <w:attr w:name="ProductID" w:val="1,27 см"/>
              </w:smartTagPr>
              <w:r w:rsidRPr="006C4193">
                <w:rPr>
                  <w:b w:val="0"/>
                  <w:iCs/>
                  <w:u w:val="single"/>
                </w:rPr>
                <w:t>1,27 см</w:t>
              </w:r>
            </w:smartTag>
            <w:r w:rsidRPr="006C4193">
              <w:rPr>
                <w:b w:val="0"/>
                <w:iCs/>
              </w:rPr>
              <w:t xml:space="preserve"> относительно левого края основного текста; </w:t>
            </w:r>
          </w:p>
          <w:p w:rsidR="00423AEE" w:rsidRPr="006C4193" w:rsidRDefault="00423AEE" w:rsidP="00423AEE">
            <w:pPr>
              <w:pStyle w:val="21"/>
              <w:numPr>
                <w:ilvl w:val="0"/>
                <w:numId w:val="9"/>
              </w:numPr>
              <w:tabs>
                <w:tab w:val="left" w:pos="720"/>
                <w:tab w:val="left" w:pos="993"/>
              </w:tabs>
              <w:spacing w:after="60"/>
              <w:rPr>
                <w:b w:val="0"/>
                <w:iCs/>
                <w:u w:val="single"/>
              </w:rPr>
            </w:pPr>
            <w:r w:rsidRPr="006C4193">
              <w:rPr>
                <w:b w:val="0"/>
                <w:iCs/>
              </w:rPr>
              <w:t xml:space="preserve">положение текста в элементе списка: </w:t>
            </w:r>
            <w:r w:rsidRPr="006C4193">
              <w:rPr>
                <w:b w:val="0"/>
                <w:iCs/>
                <w:u w:val="single"/>
              </w:rPr>
              <w:t xml:space="preserve">отступ </w:t>
            </w:r>
            <w:smartTag w:uri="urn:schemas-microsoft-com:office:smarttags" w:element="metricconverter">
              <w:smartTagPr>
                <w:attr w:name="ProductID" w:val="0 см"/>
              </w:smartTagPr>
              <w:r w:rsidRPr="006C4193">
                <w:rPr>
                  <w:b w:val="0"/>
                  <w:iCs/>
                  <w:u w:val="single"/>
                </w:rPr>
                <w:t>0 см</w:t>
              </w:r>
            </w:smartTag>
            <w:r w:rsidRPr="006C4193">
              <w:rPr>
                <w:b w:val="0"/>
                <w:iCs/>
                <w:u w:val="single"/>
              </w:rPr>
              <w:t xml:space="preserve">, табуляция после – </w:t>
            </w:r>
            <w:smartTag w:uri="urn:schemas-microsoft-com:office:smarttags" w:element="metricconverter">
              <w:smartTagPr>
                <w:attr w:name="ProductID" w:val="2,1 см"/>
              </w:smartTagPr>
              <w:r w:rsidRPr="006C4193">
                <w:rPr>
                  <w:b w:val="0"/>
                  <w:iCs/>
                  <w:u w:val="single"/>
                </w:rPr>
                <w:t>2,1 см</w:t>
              </w:r>
            </w:smartTag>
            <w:r w:rsidRPr="006C4193">
              <w:rPr>
                <w:b w:val="0"/>
                <w:iCs/>
                <w:u w:val="single"/>
              </w:rPr>
              <w:t xml:space="preserve">. </w:t>
            </w:r>
          </w:p>
        </w:tc>
      </w:tr>
    </w:tbl>
    <w:p w:rsidR="00423AEE" w:rsidRPr="00A73135" w:rsidRDefault="00423AEE" w:rsidP="00423AEE">
      <w:pPr>
        <w:pStyle w:val="21"/>
        <w:tabs>
          <w:tab w:val="left" w:pos="0"/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>(</w:t>
      </w:r>
      <w:r w:rsidRPr="00A73135">
        <w:rPr>
          <w:i/>
          <w:iCs/>
        </w:rPr>
        <w:t>Приведенный список следует рассматривать в качестве образцового примера</w:t>
      </w:r>
      <w:r w:rsidRPr="00A73135">
        <w:rPr>
          <w:b w:val="0"/>
          <w:iCs/>
        </w:rPr>
        <w:t>.)</w:t>
      </w:r>
    </w:p>
    <w:p w:rsidR="00423AEE" w:rsidRPr="00A73135" w:rsidRDefault="00423AEE" w:rsidP="00423AEE">
      <w:pPr>
        <w:pStyle w:val="21"/>
        <w:tabs>
          <w:tab w:val="left" w:pos="0"/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>Если перечисление без обобщающего слова и двоеточия – это просто перечисление (не список), в этом случае абзацы элементов начинаются с прописной буквы и заканчиваются точкой, а порядок перечисления может обозначаться цифрой с точкой.</w:t>
      </w: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i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iCs/>
        </w:rPr>
      </w:pPr>
      <w:r w:rsidRPr="00A73135">
        <w:rPr>
          <w:i/>
          <w:iCs/>
        </w:rPr>
        <w:t xml:space="preserve">Использование формул. </w:t>
      </w:r>
      <w:r w:rsidRPr="00A73135">
        <w:rPr>
          <w:b w:val="0"/>
          <w:iCs/>
        </w:rPr>
        <w:t>Вставка в текст формул производится с помощью формульного редактора. Формулы вставляются в текст отдельной строкой в середине ее, отделяясь 1,5 интервалами.</w:t>
      </w:r>
    </w:p>
    <w:p w:rsidR="00423AEE" w:rsidRPr="00A73135" w:rsidRDefault="00423AEE" w:rsidP="00423AEE">
      <w:pPr>
        <w:pStyle w:val="21"/>
        <w:tabs>
          <w:tab w:val="left" w:pos="540"/>
        </w:tabs>
        <w:ind w:firstLine="709"/>
        <w:jc w:val="both"/>
        <w:rPr>
          <w:b w:val="0"/>
          <w:iCs/>
        </w:rPr>
      </w:pPr>
      <w:r w:rsidRPr="00A73135">
        <w:rPr>
          <w:b w:val="0"/>
          <w:iCs/>
        </w:rPr>
        <w:t xml:space="preserve">Те формулы, на которые есть ссылка в последующем тексте, </w:t>
      </w:r>
      <w:r w:rsidRPr="00A73135">
        <w:rPr>
          <w:b w:val="0"/>
          <w:iCs/>
          <w:u w:val="single"/>
        </w:rPr>
        <w:t>нумеруются</w:t>
      </w:r>
      <w:r w:rsidRPr="00A73135">
        <w:rPr>
          <w:b w:val="0"/>
          <w:iCs/>
        </w:rPr>
        <w:t xml:space="preserve"> (арабскими цифрами в круглых скобках, с использованием двойной нумерации) справа на уровне формулы – аналогично нумерации таблиц.  Нумерация, как у рисунков и таблиц, двойная.</w:t>
      </w:r>
    </w:p>
    <w:p w:rsidR="00423AEE" w:rsidRPr="00A73135" w:rsidRDefault="00971E45" w:rsidP="00423AEE">
      <w:pPr>
        <w:pStyle w:val="21"/>
        <w:tabs>
          <w:tab w:val="left" w:pos="540"/>
        </w:tabs>
        <w:ind w:firstLine="709"/>
        <w:jc w:val="both"/>
        <w:rPr>
          <w:b w:val="0"/>
          <w:iCs/>
          <w:spacing w:val="4"/>
        </w:rPr>
      </w:pPr>
      <w:r>
        <w:rPr>
          <w:b w:val="0"/>
          <w:iCs/>
          <w:noProof/>
          <w:spacing w:val="4"/>
        </w:rPr>
        <w:lastRenderedPageBreak/>
        <w:pict>
          <v:shape id="Text Box 39" o:spid="_x0000_s1057" type="#_x0000_t202" style="position:absolute;left:0;text-align:left;margin-left:-18.75pt;margin-top:-30.3pt;width:30.15pt;height:26.8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" strokecolor="white">
            <v:textbox>
              <w:txbxContent>
                <w:p w:rsidR="00A26B17" w:rsidRDefault="00A26B17" w:rsidP="000225D5">
                  <w:r>
                    <w:t>29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b w:val="0"/>
          <w:iCs/>
          <w:spacing w:val="4"/>
        </w:rPr>
        <w:t xml:space="preserve">При использовании формулы обозначения всех входящих в нее символов должны быть </w:t>
      </w:r>
      <w:r w:rsidR="00423AEE" w:rsidRPr="00A73135">
        <w:rPr>
          <w:b w:val="0"/>
          <w:iCs/>
          <w:spacing w:val="4"/>
          <w:u w:val="single"/>
        </w:rPr>
        <w:t>расшифрованы</w:t>
      </w:r>
      <w:r w:rsidR="00423AEE" w:rsidRPr="00A73135">
        <w:rPr>
          <w:b w:val="0"/>
          <w:iCs/>
          <w:spacing w:val="4"/>
        </w:rPr>
        <w:t>. Расшифровка начинается со слова «где», которое пишется на первой после формулы строке без абзацного отступа, после него знаков препинания не ставят (рис. 11).</w:t>
      </w: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971E45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  <w:r>
        <w:rPr>
          <w:b w:val="0"/>
          <w:iCs/>
          <w:noProof/>
          <w:spacing w:val="4"/>
        </w:rPr>
        <w:pict>
          <v:shape id="Text Box 8" o:spid="_x0000_s1058" type="#_x0000_t202" style="position:absolute;left:0;text-align:left;margin-left:23.3pt;margin-top:4.35pt;width:299.2pt;height:90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ZVhgIAABk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" stroked="f">
            <v:textbox>
              <w:txbxContent>
                <w:p w:rsidR="00A26B17" w:rsidRPr="005E38E5" w:rsidRDefault="00A26B17" w:rsidP="00423AEE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jc w:val="center"/>
                    <w:tblLook w:val="01E0"/>
                  </w:tblPr>
                  <w:tblGrid>
                    <w:gridCol w:w="4985"/>
                    <w:gridCol w:w="926"/>
                  </w:tblGrid>
                  <w:tr w:rsidR="00A26B17" w:rsidRPr="005E38E5">
                    <w:trPr>
                      <w:jc w:val="center"/>
                    </w:trPr>
                    <w:tc>
                      <w:tcPr>
                        <w:tcW w:w="8102" w:type="dxa"/>
                      </w:tcPr>
                      <w:p w:rsidR="00A26B17" w:rsidRPr="005E38E5" w:rsidRDefault="00A26B17" w:rsidP="00A26B17">
                        <w:pPr>
                          <w:widowControl w:val="0"/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5E38E5">
                          <w:rPr>
                            <w:sz w:val="26"/>
                            <w:szCs w:val="26"/>
                          </w:rPr>
                          <w:t>П</w:t>
                        </w:r>
                        <w:r w:rsidRPr="005E38E5">
                          <w:rPr>
                            <w:sz w:val="26"/>
                            <w:szCs w:val="26"/>
                            <w:vertAlign w:val="subscript"/>
                          </w:rPr>
                          <w:t>и</w:t>
                        </w:r>
                        <w:r w:rsidRPr="005E38E5">
                          <w:rPr>
                            <w:sz w:val="26"/>
                            <w:szCs w:val="26"/>
                          </w:rPr>
                          <w:t xml:space="preserve"> = Р</w:t>
                        </w:r>
                        <w:r w:rsidRPr="005E38E5">
                          <w:rPr>
                            <w:sz w:val="26"/>
                            <w:szCs w:val="26"/>
                          </w:rPr>
                          <w:sym w:font="Symbol" w:char="F0B4"/>
                        </w:r>
                        <w:r w:rsidRPr="005E38E5">
                          <w:rPr>
                            <w:sz w:val="26"/>
                            <w:szCs w:val="26"/>
                          </w:rPr>
                          <w:t xml:space="preserve"> ТИ,</w:t>
                        </w:r>
                      </w:p>
                    </w:tc>
                    <w:tc>
                      <w:tcPr>
                        <w:tcW w:w="1083" w:type="dxa"/>
                      </w:tcPr>
                      <w:p w:rsidR="00A26B17" w:rsidRPr="005E38E5" w:rsidRDefault="00A26B17" w:rsidP="00A26B17">
                        <w:pPr>
                          <w:widowControl w:val="0"/>
                          <w:jc w:val="right"/>
                          <w:rPr>
                            <w:sz w:val="26"/>
                            <w:szCs w:val="26"/>
                          </w:rPr>
                        </w:pPr>
                        <w:r w:rsidRPr="005E38E5">
                          <w:rPr>
                            <w:sz w:val="26"/>
                            <w:szCs w:val="26"/>
                          </w:rPr>
                          <w:t>(3.1)</w:t>
                        </w:r>
                      </w:p>
                    </w:tc>
                  </w:tr>
                </w:tbl>
                <w:p w:rsidR="00A26B17" w:rsidRPr="005E38E5" w:rsidRDefault="00A26B17" w:rsidP="00423AEE">
                  <w:pPr>
                    <w:widowControl w:val="0"/>
                    <w:tabs>
                      <w:tab w:val="left" w:pos="426"/>
                      <w:tab w:val="left" w:pos="709"/>
                    </w:tabs>
                    <w:spacing w:after="40"/>
                    <w:ind w:left="1560" w:hanging="1560"/>
                    <w:jc w:val="both"/>
                    <w:rPr>
                      <w:sz w:val="26"/>
                      <w:szCs w:val="26"/>
                    </w:rPr>
                  </w:pPr>
                </w:p>
                <w:p w:rsidR="00A26B17" w:rsidRPr="005E38E5" w:rsidRDefault="00A26B17" w:rsidP="00423AEE">
                  <w:pPr>
                    <w:widowControl w:val="0"/>
                    <w:tabs>
                      <w:tab w:val="left" w:pos="426"/>
                      <w:tab w:val="left" w:pos="709"/>
                    </w:tabs>
                    <w:spacing w:after="40"/>
                    <w:ind w:left="1560" w:hanging="1560"/>
                    <w:jc w:val="both"/>
                    <w:rPr>
                      <w:sz w:val="26"/>
                      <w:szCs w:val="26"/>
                    </w:rPr>
                  </w:pPr>
                  <w:r w:rsidRPr="005E38E5">
                    <w:rPr>
                      <w:sz w:val="26"/>
                      <w:szCs w:val="26"/>
                    </w:rPr>
                    <w:t>где  премии в определенном периоде</w:t>
                  </w:r>
                </w:p>
                <w:p w:rsidR="00A26B17" w:rsidRPr="005E38E5" w:rsidRDefault="00A26B17" w:rsidP="00423AEE">
                  <w:pPr>
                    <w:widowControl w:val="0"/>
                    <w:spacing w:after="40"/>
                    <w:ind w:left="1344" w:hanging="1344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</w:t>
                  </w:r>
                  <w:r w:rsidRPr="005E38E5">
                    <w:rPr>
                      <w:sz w:val="26"/>
                      <w:szCs w:val="26"/>
                    </w:rPr>
                    <w:t>–  первоначальная стоимость денежных средств, руб.;</w:t>
                  </w:r>
                </w:p>
                <w:p w:rsidR="00A26B17" w:rsidRPr="005E38E5" w:rsidRDefault="00A26B17" w:rsidP="00423AEE">
                  <w:pPr>
                    <w:widowControl w:val="0"/>
                    <w:ind w:left="1162" w:hanging="108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ТИ </w:t>
                  </w:r>
                  <w:r w:rsidRPr="005E38E5">
                    <w:rPr>
                      <w:sz w:val="26"/>
                      <w:szCs w:val="26"/>
                    </w:rPr>
                    <w:t>– темп инфляции в рассматриваемом периоде, выраженный десятичной дробью.</w:t>
                  </w:r>
                </w:p>
                <w:p w:rsidR="00A26B17" w:rsidRDefault="00A26B17" w:rsidP="00423AEE"/>
              </w:txbxContent>
            </v:textbox>
          </v:shape>
        </w:pict>
      </w: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262794" w:rsidRDefault="00262794" w:rsidP="006E5AF5">
      <w:pPr>
        <w:pStyle w:val="21"/>
        <w:tabs>
          <w:tab w:val="left" w:pos="540"/>
        </w:tabs>
        <w:rPr>
          <w:b w:val="0"/>
          <w:iCs/>
          <w:spacing w:val="4"/>
        </w:rPr>
      </w:pPr>
    </w:p>
    <w:p w:rsidR="00262794" w:rsidRDefault="00262794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tabs>
          <w:tab w:val="left" w:pos="540"/>
        </w:tabs>
        <w:jc w:val="center"/>
        <w:rPr>
          <w:b w:val="0"/>
          <w:iCs/>
          <w:spacing w:val="4"/>
        </w:rPr>
      </w:pPr>
      <w:r w:rsidRPr="00A73135">
        <w:rPr>
          <w:b w:val="0"/>
          <w:iCs/>
          <w:spacing w:val="4"/>
        </w:rPr>
        <w:t>Рис. 11  Пример формулы</w:t>
      </w:r>
    </w:p>
    <w:p w:rsidR="00423AEE" w:rsidRPr="00A73135" w:rsidRDefault="00423AEE" w:rsidP="00423AEE">
      <w:pPr>
        <w:pStyle w:val="21"/>
        <w:tabs>
          <w:tab w:val="left" w:pos="540"/>
        </w:tabs>
        <w:ind w:firstLine="720"/>
        <w:jc w:val="both"/>
        <w:rPr>
          <w:b w:val="0"/>
          <w:iCs/>
        </w:rPr>
      </w:pPr>
    </w:p>
    <w:p w:rsidR="00423AEE" w:rsidRPr="00A73135" w:rsidRDefault="00423AEE" w:rsidP="00423AEE">
      <w:pPr>
        <w:pStyle w:val="21"/>
        <w:tabs>
          <w:tab w:val="left" w:pos="540"/>
        </w:tabs>
        <w:ind w:firstLine="720"/>
        <w:jc w:val="both"/>
        <w:rPr>
          <w:b w:val="0"/>
          <w:iCs/>
        </w:rPr>
      </w:pPr>
      <w:r w:rsidRPr="00A73135">
        <w:rPr>
          <w:b w:val="0"/>
          <w:iCs/>
        </w:rPr>
        <w:t>Формула включается в текст как полноправный элемент, поэтому в конце формул и в тексте рядом с ними знаки препинания ставятся в соответствии с правилами пунктуации.</w:t>
      </w:r>
    </w:p>
    <w:p w:rsidR="00423AEE" w:rsidRPr="00A73135" w:rsidRDefault="00423AEE" w:rsidP="00423AEE">
      <w:pPr>
        <w:widowControl w:val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Ссылки в тексте на порядковые номера формул дают в скобках, например:  </w:t>
      </w:r>
      <w:r w:rsidRPr="00A73135">
        <w:rPr>
          <w:rFonts w:ascii="Times New Roman" w:hAnsi="Times New Roman" w:cs="Times New Roman"/>
          <w:sz w:val="24"/>
          <w:szCs w:val="24"/>
        </w:rPr>
        <w:t>« … на основании формулы (3.1) … »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3AEE" w:rsidRPr="00A73135" w:rsidRDefault="00423AEE" w:rsidP="00423AEE">
      <w:pPr>
        <w:widowControl w:val="0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23AEE" w:rsidRPr="00A73135" w:rsidRDefault="00423AEE" w:rsidP="00423AEE">
      <w:pPr>
        <w:pStyle w:val="21"/>
        <w:tabs>
          <w:tab w:val="left" w:pos="540"/>
        </w:tabs>
        <w:spacing w:after="60"/>
        <w:ind w:firstLine="709"/>
        <w:jc w:val="both"/>
        <w:rPr>
          <w:b w:val="0"/>
          <w:iCs/>
        </w:rPr>
      </w:pPr>
      <w:r w:rsidRPr="00A73135">
        <w:rPr>
          <w:i/>
          <w:iCs/>
        </w:rPr>
        <w:t xml:space="preserve">Оформление списка литературы. </w:t>
      </w:r>
      <w:r w:rsidRPr="00A73135">
        <w:rPr>
          <w:b w:val="0"/>
        </w:rPr>
        <w:t xml:space="preserve">Список литературы должен включать в себя </w:t>
      </w:r>
      <w:r w:rsidRPr="00A73135">
        <w:rPr>
          <w:b w:val="0"/>
          <w:u w:val="single"/>
        </w:rPr>
        <w:t>все</w:t>
      </w:r>
      <w:r w:rsidRPr="00A73135">
        <w:rPr>
          <w:b w:val="0"/>
        </w:rPr>
        <w:t xml:space="preserve"> источники, из которых произведено заимствование информации. Существует три способа группировки источников в библиографическом списке: </w:t>
      </w:r>
      <w:r w:rsidRPr="00A73135">
        <w:rPr>
          <w:b w:val="0"/>
          <w:i/>
          <w:iCs/>
        </w:rPr>
        <w:t xml:space="preserve">алфавитный </w:t>
      </w:r>
      <w:r w:rsidRPr="00A73135">
        <w:rPr>
          <w:b w:val="0"/>
          <w:iCs/>
        </w:rPr>
        <w:t xml:space="preserve">(наиболее часто применяемый), хронологический, систематический. При любом способе расположения источников в списке, он должен быть оформлен надлежащим образом и </w:t>
      </w:r>
      <w:r w:rsidRPr="00A73135">
        <w:rPr>
          <w:b w:val="0"/>
          <w:iCs/>
          <w:u w:val="single"/>
        </w:rPr>
        <w:t>пронумерован цифрой с точкой</w:t>
      </w:r>
      <w:r w:rsidRPr="00A73135">
        <w:rPr>
          <w:b w:val="0"/>
          <w:iCs/>
        </w:rPr>
        <w:t>.</w:t>
      </w:r>
    </w:p>
    <w:p w:rsidR="00423AEE" w:rsidRPr="00A73135" w:rsidRDefault="00423AEE" w:rsidP="006E5AF5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b/>
          <w:i/>
          <w:sz w:val="24"/>
          <w:szCs w:val="24"/>
        </w:rPr>
        <w:t xml:space="preserve">Библиографическое описание использованных источников проводится по строгим правилам в соответствии с </w:t>
      </w: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ГОСТ [1].</w:t>
      </w:r>
      <w:r w:rsidRPr="00A73135">
        <w:rPr>
          <w:rFonts w:ascii="Times New Roman" w:hAnsi="Times New Roman" w:cs="Times New Roman"/>
          <w:sz w:val="24"/>
          <w:szCs w:val="24"/>
        </w:rPr>
        <w:t>Текст описания при этом разделяется на несколько областей.</w:t>
      </w:r>
    </w:p>
    <w:p w:rsidR="00423AEE" w:rsidRPr="006C4193" w:rsidRDefault="00971E45" w:rsidP="006C4193">
      <w:pPr>
        <w:pStyle w:val="af5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line="240" w:lineRule="auto"/>
      </w:pPr>
      <w:r w:rsidRPr="00971E45">
        <w:rPr>
          <w:b/>
          <w:bCs/>
          <w:i/>
          <w:noProof/>
          <w:lang w:eastAsia="ru-RU"/>
        </w:rPr>
        <w:lastRenderedPageBreak/>
        <w:pict>
          <v:shape id="Text Box 40" o:spid="_x0000_s1059" type="#_x0000_t202" style="position:absolute;left:0;text-align:left;margin-left:340.15pt;margin-top:-35.55pt;width:30.15pt;height:26.8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" strokecolor="white">
            <v:textbox>
              <w:txbxContent>
                <w:p w:rsidR="00A26B17" w:rsidRDefault="00A26B17" w:rsidP="000225D5">
                  <w:r>
                    <w:t>30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6C4193">
        <w:rPr>
          <w:i/>
          <w:iCs/>
          <w:color w:val="000000"/>
        </w:rPr>
        <w:t xml:space="preserve">Область заголовка. </w:t>
      </w:r>
      <w:r w:rsidR="00423AEE" w:rsidRPr="006C4193">
        <w:rPr>
          <w:iCs/>
          <w:color w:val="000000"/>
        </w:rPr>
        <w:t>К этой области относятся – заглавие книги вместе со сведениями, относящимися к нему, а также сведения о лицах (авторах) и учреждениях, участвовавших в создании и подготовке книги к публикации.</w:t>
      </w:r>
    </w:p>
    <w:p w:rsidR="00423AEE" w:rsidRPr="00A73135" w:rsidRDefault="00423AEE" w:rsidP="00423AEE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Область издания. </w:t>
      </w:r>
      <w:r w:rsidRPr="00A73135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об отличиях данного издания от других; вид издания.</w:t>
      </w:r>
    </w:p>
    <w:p w:rsidR="00423AEE" w:rsidRPr="00A73135" w:rsidRDefault="00423AEE" w:rsidP="00423AEE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Область выходных данных. </w:t>
      </w:r>
      <w:r w:rsidRPr="00A73135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 том, где, в какой период и кем была опубликована книга.</w:t>
      </w:r>
    </w:p>
    <w:p w:rsidR="00423AEE" w:rsidRPr="00A73135" w:rsidRDefault="00423AEE" w:rsidP="00423AEE">
      <w:pPr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Область количественной характеристики. </w:t>
      </w:r>
      <w:r w:rsidRPr="00A73135">
        <w:rPr>
          <w:rFonts w:ascii="Times New Roman" w:hAnsi="Times New Roman" w:cs="Times New Roman"/>
          <w:iCs/>
          <w:color w:val="000000"/>
          <w:sz w:val="24"/>
          <w:szCs w:val="24"/>
        </w:rPr>
        <w:t>Сведения об объеме книги, иллюстрированном и ином материале, которым книга или научная работа снабжена.</w:t>
      </w:r>
    </w:p>
    <w:p w:rsidR="00423AEE" w:rsidRPr="006E5AF5" w:rsidRDefault="00423AEE" w:rsidP="006E5AF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135">
        <w:rPr>
          <w:rFonts w:ascii="Times New Roman" w:hAnsi="Times New Roman" w:cs="Times New Roman"/>
          <w:color w:val="000000"/>
          <w:sz w:val="24"/>
          <w:szCs w:val="24"/>
        </w:rPr>
        <w:t>Указанные области обязательно отделяются друг от друга условным знаком  «</w:t>
      </w:r>
      <w:r w:rsidRPr="00A73135">
        <w:rPr>
          <w:rFonts w:ascii="Times New Roman" w:hAnsi="Times New Roman" w:cs="Times New Roman"/>
          <w:b/>
          <w:color w:val="000000"/>
          <w:sz w:val="24"/>
          <w:szCs w:val="24"/>
        </w:rPr>
        <w:t>.–</w:t>
      </w:r>
      <w:r w:rsidRPr="00A73135">
        <w:rPr>
          <w:rFonts w:ascii="Times New Roman" w:hAnsi="Times New Roman" w:cs="Times New Roman"/>
          <w:color w:val="000000"/>
          <w:sz w:val="24"/>
          <w:szCs w:val="24"/>
        </w:rPr>
        <w:t xml:space="preserve"> ».</w:t>
      </w:r>
    </w:p>
    <w:p w:rsidR="00423AEE" w:rsidRPr="006E5AF5" w:rsidRDefault="00423AEE" w:rsidP="006E5AF5">
      <w:pPr>
        <w:pStyle w:val="8"/>
        <w:jc w:val="center"/>
        <w:rPr>
          <w:bCs/>
          <w:iCs w:val="0"/>
          <w:color w:val="auto"/>
          <w:sz w:val="24"/>
          <w:szCs w:val="24"/>
          <w:u w:val="none"/>
        </w:rPr>
      </w:pPr>
      <w:r w:rsidRPr="00A73135">
        <w:rPr>
          <w:bCs/>
          <w:iCs w:val="0"/>
          <w:color w:val="auto"/>
          <w:sz w:val="24"/>
          <w:szCs w:val="24"/>
          <w:u w:val="none"/>
        </w:rPr>
        <w:t>Варианты библиографического описания</w:t>
      </w:r>
    </w:p>
    <w:p w:rsidR="00423AEE" w:rsidRPr="00A73135" w:rsidRDefault="00423AEE" w:rsidP="00423A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73135">
        <w:rPr>
          <w:rFonts w:ascii="Times New Roman" w:hAnsi="Times New Roman" w:cs="Times New Roman"/>
          <w:b/>
          <w:i/>
          <w:sz w:val="24"/>
          <w:szCs w:val="24"/>
        </w:rPr>
        <w:t>Законы</w:t>
      </w:r>
    </w:p>
    <w:p w:rsidR="00423AEE" w:rsidRPr="00A73135" w:rsidRDefault="00423AEE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Трудовой кодекс Российской Федерации: по состоянию на 15 апреля </w:t>
      </w:r>
      <w:smartTag w:uri="urn:schemas-microsoft-com:office:smarttags" w:element="metricconverter">
        <w:smartTagPr>
          <w:attr w:name="ProductID" w:val="2008 г"/>
        </w:smartTagPr>
        <w:r w:rsidRPr="00A73135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A73135">
        <w:rPr>
          <w:rFonts w:ascii="Times New Roman" w:hAnsi="Times New Roman" w:cs="Times New Roman"/>
          <w:sz w:val="24"/>
          <w:szCs w:val="24"/>
        </w:rPr>
        <w:t xml:space="preserve">. – М.: Эксмо, 2008. </w:t>
      </w:r>
      <w:r w:rsidRPr="00A73135">
        <w:rPr>
          <w:rFonts w:ascii="Times New Roman" w:hAnsi="Times New Roman" w:cs="Times New Roman"/>
          <w:sz w:val="24"/>
          <w:szCs w:val="24"/>
        </w:rPr>
        <w:sym w:font="Symbol" w:char="F02D"/>
      </w:r>
      <w:r w:rsidRPr="00A73135">
        <w:rPr>
          <w:rFonts w:ascii="Times New Roman" w:hAnsi="Times New Roman" w:cs="Times New Roman"/>
          <w:sz w:val="24"/>
          <w:szCs w:val="24"/>
        </w:rPr>
        <w:t xml:space="preserve"> 320 с.</w:t>
      </w:r>
    </w:p>
    <w:p w:rsidR="00423AEE" w:rsidRPr="00A73135" w:rsidRDefault="00423AEE" w:rsidP="00423A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Стандарты</w:t>
      </w:r>
    </w:p>
    <w:p w:rsidR="00423AEE" w:rsidRPr="006E5AF5" w:rsidRDefault="00423AEE" w:rsidP="006E5AF5">
      <w:pPr>
        <w:tabs>
          <w:tab w:val="left" w:pos="720"/>
        </w:tabs>
        <w:ind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pacing w:val="-6"/>
          <w:sz w:val="24"/>
          <w:szCs w:val="24"/>
        </w:rPr>
        <w:t>ГОСТ 7.1-2003. Библиографическая запись. Библиографическое описание. Общие требования и правила составления. – Введ. 01-07-2004. –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 М.: </w:t>
      </w:r>
      <w:r w:rsidRPr="00A73135">
        <w:rPr>
          <w:rFonts w:ascii="Times New Roman" w:hAnsi="Times New Roman" w:cs="Times New Roman"/>
          <w:sz w:val="24"/>
          <w:szCs w:val="24"/>
        </w:rPr>
        <w:t>Изд-во стандартов, 2004. – 64 с.</w:t>
      </w:r>
    </w:p>
    <w:p w:rsidR="00423AEE" w:rsidRPr="00A73135" w:rsidRDefault="00423AEE" w:rsidP="00423AEE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Книга нескольких авторов</w:t>
      </w:r>
    </w:p>
    <w:p w:rsidR="00423AEE" w:rsidRPr="00A73135" w:rsidRDefault="00423AEE" w:rsidP="00423AE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spacing w:val="-4"/>
          <w:sz w:val="24"/>
          <w:szCs w:val="24"/>
        </w:rPr>
        <w:t>Румянцева, З.П.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 Менеджмент организации: учеб. пособие / З.З. Румянцева, Н.А. Соломатин. – М.: ИНФРА-М, 1995. – 250 с</w:t>
      </w:r>
      <w:r w:rsidRPr="00A73135">
        <w:rPr>
          <w:rFonts w:ascii="Times New Roman" w:hAnsi="Times New Roman" w:cs="Times New Roman"/>
          <w:sz w:val="24"/>
          <w:szCs w:val="24"/>
        </w:rPr>
        <w:t>.</w:t>
      </w:r>
    </w:p>
    <w:p w:rsidR="00A26B17" w:rsidRDefault="00A26B17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26B17" w:rsidRDefault="00A26B17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3AEE" w:rsidRPr="00A73135" w:rsidRDefault="00971E45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45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lastRenderedPageBreak/>
        <w:pict>
          <v:shape id="Text Box 41" o:spid="_x0000_s1060" type="#_x0000_t202" style="position:absolute;left:0;text-align:left;margin-left:-12.75pt;margin-top:-31.8pt;width:30.15pt;height:26.8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" strokecolor="white">
            <v:textbox>
              <w:txbxContent>
                <w:p w:rsidR="00A26B17" w:rsidRDefault="00A26B17" w:rsidP="000225D5">
                  <w:r>
                    <w:t>31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Книга, переведённая с иностранного языка 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sz w:val="24"/>
          <w:szCs w:val="24"/>
        </w:rPr>
        <w:t>Блейк, Р.</w:t>
      </w:r>
      <w:r w:rsidRPr="00A73135">
        <w:rPr>
          <w:rFonts w:ascii="Times New Roman" w:hAnsi="Times New Roman" w:cs="Times New Roman"/>
          <w:sz w:val="24"/>
          <w:szCs w:val="24"/>
        </w:rPr>
        <w:t xml:space="preserve"> Научные методы управления / Р. </w:t>
      </w:r>
      <w:r w:rsidRPr="00A73135">
        <w:rPr>
          <w:rFonts w:ascii="Times New Roman" w:hAnsi="Times New Roman" w:cs="Times New Roman"/>
          <w:iCs/>
          <w:sz w:val="24"/>
          <w:szCs w:val="24"/>
        </w:rPr>
        <w:t>Блейк, Д.  Маутон;</w:t>
      </w:r>
      <w:r w:rsidRPr="00A73135">
        <w:rPr>
          <w:rFonts w:ascii="Times New Roman" w:hAnsi="Times New Roman" w:cs="Times New Roman"/>
          <w:sz w:val="24"/>
          <w:szCs w:val="24"/>
        </w:rPr>
        <w:t xml:space="preserve"> под ред. </w:t>
      </w:r>
      <w:r w:rsidRPr="00A73135">
        <w:rPr>
          <w:rFonts w:ascii="Times New Roman" w:hAnsi="Times New Roman" w:cs="Times New Roman"/>
          <w:iCs/>
          <w:sz w:val="24"/>
          <w:szCs w:val="24"/>
        </w:rPr>
        <w:t>Н.М. Калинина</w:t>
      </w:r>
      <w:r w:rsidRPr="00A73135">
        <w:rPr>
          <w:rFonts w:ascii="Times New Roman" w:hAnsi="Times New Roman" w:cs="Times New Roman"/>
          <w:sz w:val="24"/>
          <w:szCs w:val="24"/>
        </w:rPr>
        <w:t>; пер. с англ. –  Киев: УВАР, 1990. – 145 с.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Книга коллектива авторов, не вынесенных на титульный лист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Экономика фирмы / под ред. </w:t>
      </w:r>
      <w:r w:rsidRPr="00A73135">
        <w:rPr>
          <w:rFonts w:ascii="Times New Roman" w:hAnsi="Times New Roman" w:cs="Times New Roman"/>
          <w:iCs/>
          <w:sz w:val="24"/>
          <w:szCs w:val="24"/>
        </w:rPr>
        <w:t>Т.Д. Миронова</w:t>
      </w:r>
      <w:r w:rsidRPr="00A73135">
        <w:rPr>
          <w:rFonts w:ascii="Times New Roman" w:hAnsi="Times New Roman" w:cs="Times New Roman"/>
          <w:sz w:val="24"/>
          <w:szCs w:val="24"/>
        </w:rPr>
        <w:t xml:space="preserve">, </w:t>
      </w:r>
      <w:r w:rsidRPr="00A73135">
        <w:rPr>
          <w:rFonts w:ascii="Times New Roman" w:hAnsi="Times New Roman" w:cs="Times New Roman"/>
          <w:iCs/>
          <w:sz w:val="24"/>
          <w:szCs w:val="24"/>
        </w:rPr>
        <w:t>С.И. Банина</w:t>
      </w:r>
      <w:r w:rsidRPr="00A73135">
        <w:rPr>
          <w:rFonts w:ascii="Times New Roman" w:hAnsi="Times New Roman" w:cs="Times New Roman"/>
          <w:sz w:val="24"/>
          <w:szCs w:val="24"/>
        </w:rPr>
        <w:t>. – М.: Финансы и статистика, 2000. – 230 с.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из журнала</w:t>
      </w:r>
    </w:p>
    <w:p w:rsidR="00423AEE" w:rsidRPr="00A73135" w:rsidRDefault="00423AEE" w:rsidP="00423AE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sz w:val="24"/>
          <w:szCs w:val="24"/>
        </w:rPr>
        <w:t xml:space="preserve">Вертело, Д. </w:t>
      </w:r>
      <w:r w:rsidRPr="00A73135">
        <w:rPr>
          <w:rFonts w:ascii="Times New Roman" w:hAnsi="Times New Roman" w:cs="Times New Roman"/>
          <w:sz w:val="24"/>
          <w:szCs w:val="24"/>
        </w:rPr>
        <w:t xml:space="preserve"> Информационные технологии диктуют / Д. Вертело // Наука и жизнь. – 2005. – №10. – С. 34-37.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 ресурсы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bCs/>
          <w:i/>
          <w:sz w:val="24"/>
          <w:szCs w:val="24"/>
        </w:rPr>
        <w:t>Якушев, Д</w:t>
      </w:r>
      <w:r w:rsidRPr="00A7313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3135">
        <w:rPr>
          <w:rFonts w:ascii="Times New Roman" w:hAnsi="Times New Roman" w:cs="Times New Roman"/>
          <w:sz w:val="24"/>
          <w:szCs w:val="24"/>
        </w:rPr>
        <w:t xml:space="preserve">Энциклопедия программирования на персональном компьютере [Электронный ресурс] / Д. Якушев. – М.: ИДДК: Бизнессофт, 2004. – 1 электрон. опт. диск (CD-ROM). </w:t>
      </w:r>
    </w:p>
    <w:p w:rsidR="00423AEE" w:rsidRPr="00A73135" w:rsidRDefault="00423AEE" w:rsidP="00423A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423AEE" w:rsidP="006E5A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sz w:val="24"/>
          <w:szCs w:val="24"/>
        </w:rPr>
        <w:t>Лосев, С.</w:t>
      </w:r>
      <w:r w:rsidRPr="00A73135">
        <w:rPr>
          <w:rFonts w:ascii="Times New Roman" w:hAnsi="Times New Roman" w:cs="Times New Roman"/>
          <w:sz w:val="24"/>
          <w:szCs w:val="24"/>
        </w:rPr>
        <w:t xml:space="preserve"> Корпоративные системы ЭЦП: между производством и технологией </w:t>
      </w:r>
      <w:r w:rsidRPr="00A73135">
        <w:rPr>
          <w:rFonts w:ascii="Times New Roman" w:hAnsi="Times New Roman" w:cs="Times New Roman"/>
          <w:bCs/>
          <w:sz w:val="24"/>
          <w:szCs w:val="24"/>
        </w:rPr>
        <w:t>[Электронный ресурс] / С. Лосев</w:t>
      </w:r>
      <w:r w:rsidRPr="00A73135">
        <w:rPr>
          <w:rFonts w:ascii="Times New Roman" w:hAnsi="Times New Roman" w:cs="Times New Roman"/>
          <w:sz w:val="24"/>
          <w:szCs w:val="24"/>
        </w:rPr>
        <w:t xml:space="preserve">. – 2006. – Режим доступа: </w:t>
      </w:r>
      <w:r w:rsidRPr="00A7313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73135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8" w:history="1"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</w:rPr>
          <w:t>.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imag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</w:rPr>
          <w:t>.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</w:rPr>
          <w:t>/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  <w:lang w:val="en-US"/>
          </w:rPr>
          <w:t>ID</w:t>
        </w:r>
        <w:r w:rsidRPr="00A73135">
          <w:rPr>
            <w:rStyle w:val="af1"/>
            <w:rFonts w:ascii="Times New Roman" w:eastAsia="Calibri" w:hAnsi="Times New Roman" w:cs="Times New Roman"/>
            <w:sz w:val="24"/>
            <w:szCs w:val="24"/>
          </w:rPr>
          <w:t>=622563</w:t>
        </w:r>
      </w:hyperlink>
    </w:p>
    <w:p w:rsidR="00423AEE" w:rsidRPr="00A73135" w:rsidRDefault="000225D5" w:rsidP="00423A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Миронова</w:t>
      </w:r>
      <w:r w:rsidR="00423AEE" w:rsidRPr="00A7313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>Психология делового общения</w:t>
      </w:r>
      <w:r w:rsidR="00423AEE" w:rsidRPr="00A73135">
        <w:rPr>
          <w:rFonts w:ascii="Times New Roman" w:hAnsi="Times New Roman" w:cs="Times New Roman"/>
          <w:sz w:val="24"/>
          <w:szCs w:val="24"/>
        </w:rPr>
        <w:t xml:space="preserve">: курс лекций [Электронный ресурс] / </w:t>
      </w:r>
      <w:r>
        <w:rPr>
          <w:rFonts w:ascii="Times New Roman" w:hAnsi="Times New Roman" w:cs="Times New Roman"/>
          <w:sz w:val="24"/>
          <w:szCs w:val="24"/>
        </w:rPr>
        <w:t>И.С. Миронова</w:t>
      </w:r>
      <w:r w:rsidR="00423AEE" w:rsidRPr="00A73135">
        <w:rPr>
          <w:rFonts w:ascii="Times New Roman" w:hAnsi="Times New Roman" w:cs="Times New Roman"/>
          <w:sz w:val="24"/>
          <w:szCs w:val="24"/>
        </w:rPr>
        <w:t>. –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423AEE" w:rsidRPr="00A73135">
        <w:rPr>
          <w:rFonts w:ascii="Times New Roman" w:hAnsi="Times New Roman" w:cs="Times New Roman"/>
          <w:sz w:val="24"/>
          <w:szCs w:val="24"/>
        </w:rPr>
        <w:t xml:space="preserve">. – Доступ из локальной сети библиотеки </w:t>
      </w:r>
      <w:r>
        <w:rPr>
          <w:rFonts w:ascii="Times New Roman" w:hAnsi="Times New Roman" w:cs="Times New Roman"/>
          <w:sz w:val="24"/>
          <w:szCs w:val="24"/>
        </w:rPr>
        <w:t>КГА ПОУ «ДИТК».</w:t>
      </w:r>
    </w:p>
    <w:p w:rsidR="00423AEE" w:rsidRPr="00A73135" w:rsidRDefault="00971E45" w:rsidP="00423AEE">
      <w:pPr>
        <w:pStyle w:val="21"/>
        <w:ind w:firstLine="709"/>
        <w:jc w:val="center"/>
        <w:rPr>
          <w:i/>
          <w:iCs/>
          <w:color w:val="000000"/>
        </w:rPr>
      </w:pPr>
      <w:r w:rsidRPr="00971E45">
        <w:rPr>
          <w:b w:val="0"/>
          <w:bCs w:val="0"/>
          <w:noProof/>
        </w:rPr>
        <w:lastRenderedPageBreak/>
        <w:pict>
          <v:shape id="Text Box 42" o:spid="_x0000_s1061" type="#_x0000_t202" style="position:absolute;left:0;text-align:left;margin-left:328.25pt;margin-top:-28.05pt;width:30.15pt;height:26.8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" strokecolor="white">
            <v:textbox>
              <w:txbxContent>
                <w:p w:rsidR="00A26B17" w:rsidRDefault="00A26B17" w:rsidP="000225D5">
                  <w:r>
                    <w:t>32</w:t>
                  </w:r>
                </w:p>
                <w:p w:rsidR="00A26B17" w:rsidRDefault="00A26B17" w:rsidP="000225D5"/>
              </w:txbxContent>
            </v:textbox>
          </v:shape>
        </w:pict>
      </w:r>
    </w:p>
    <w:p w:rsidR="00423AEE" w:rsidRPr="00A73135" w:rsidRDefault="00A26B17" w:rsidP="00423AEE">
      <w:pPr>
        <w:pStyle w:val="21"/>
        <w:tabs>
          <w:tab w:val="left" w:pos="540"/>
        </w:tabs>
        <w:ind w:firstLine="709"/>
        <w:jc w:val="both"/>
        <w:rPr>
          <w:b w:val="0"/>
          <w:iCs/>
          <w:color w:val="000000"/>
        </w:rPr>
      </w:pPr>
      <w:r>
        <w:rPr>
          <w:b w:val="0"/>
          <w:iCs/>
          <w:color w:val="000000"/>
        </w:rPr>
        <w:t>В ПРИЛОЖЕНИИ «В</w:t>
      </w:r>
      <w:r w:rsidR="00423AEE" w:rsidRPr="00A73135">
        <w:rPr>
          <w:b w:val="0"/>
          <w:iCs/>
          <w:color w:val="000000"/>
        </w:rPr>
        <w:t xml:space="preserve">» предлагается </w:t>
      </w:r>
      <w:r w:rsidR="00423AEE" w:rsidRPr="00A73135">
        <w:rPr>
          <w:b w:val="0"/>
          <w:iCs/>
          <w:color w:val="000000"/>
          <w:u w:val="single"/>
        </w:rPr>
        <w:t>пример оформления списка использованной литературы</w:t>
      </w:r>
      <w:r w:rsidR="00423AEE" w:rsidRPr="00A73135">
        <w:rPr>
          <w:b w:val="0"/>
          <w:iCs/>
          <w:color w:val="000000"/>
        </w:rPr>
        <w:t xml:space="preserve"> в соответствии с требованиями ГОСТа. Количество приводимых источников может варьироваться в зависимости от характера работы (в рефератах – 5-8</w:t>
      </w:r>
      <w:r w:rsidR="00FA5CF2">
        <w:rPr>
          <w:b w:val="0"/>
          <w:iCs/>
          <w:color w:val="000000"/>
        </w:rPr>
        <w:t>, письменных экзаменационных работах</w:t>
      </w:r>
      <w:r w:rsidR="00423AEE" w:rsidRPr="00A73135">
        <w:rPr>
          <w:b w:val="0"/>
          <w:iCs/>
          <w:color w:val="000000"/>
        </w:rPr>
        <w:t xml:space="preserve"> – по указанию в соответствующих методических разработках).</w:t>
      </w:r>
    </w:p>
    <w:p w:rsidR="00423AEE" w:rsidRPr="00A73135" w:rsidRDefault="00423AEE" w:rsidP="00FA5CF2">
      <w:pPr>
        <w:pStyle w:val="21"/>
        <w:tabs>
          <w:tab w:val="left" w:pos="540"/>
        </w:tabs>
        <w:rPr>
          <w:b w:val="0"/>
          <w:iCs/>
          <w:spacing w:val="4"/>
        </w:rPr>
      </w:pPr>
    </w:p>
    <w:p w:rsidR="00423AEE" w:rsidRPr="00A73135" w:rsidRDefault="00423AEE" w:rsidP="00423AEE">
      <w:pPr>
        <w:pStyle w:val="21"/>
        <w:jc w:val="both"/>
        <w:rPr>
          <w:b w:val="0"/>
          <w:i/>
          <w:iCs/>
        </w:rPr>
      </w:pPr>
    </w:p>
    <w:p w:rsidR="00423AEE" w:rsidRPr="00A73135" w:rsidRDefault="00423AEE" w:rsidP="00423AEE">
      <w:pPr>
        <w:pStyle w:val="21"/>
        <w:ind w:right="-57" w:firstLine="709"/>
        <w:jc w:val="both"/>
        <w:rPr>
          <w:b w:val="0"/>
          <w:spacing w:val="-6"/>
        </w:rPr>
      </w:pPr>
      <w:r w:rsidRPr="00A73135">
        <w:rPr>
          <w:i/>
          <w:iCs/>
          <w:spacing w:val="-6"/>
        </w:rPr>
        <w:t>Оформление приложений</w:t>
      </w:r>
      <w:r w:rsidRPr="00A73135">
        <w:rPr>
          <w:b w:val="0"/>
          <w:i/>
          <w:iCs/>
          <w:spacing w:val="-6"/>
        </w:rPr>
        <w:t xml:space="preserve">. </w:t>
      </w:r>
      <w:r w:rsidRPr="00A73135">
        <w:rPr>
          <w:b w:val="0"/>
          <w:spacing w:val="-6"/>
        </w:rPr>
        <w:t xml:space="preserve">Приложения располагаются в тексте вслед за списком использованных источников в порядке ссылки на них в основном тексте. Приложение </w:t>
      </w:r>
      <w:r w:rsidRPr="00A73135">
        <w:rPr>
          <w:b w:val="0"/>
          <w:spacing w:val="-6"/>
          <w:u w:val="single"/>
        </w:rPr>
        <w:t>должно иметь содержательный заголовок</w:t>
      </w:r>
      <w:r w:rsidRPr="00A73135">
        <w:rPr>
          <w:b w:val="0"/>
          <w:spacing w:val="-6"/>
        </w:rPr>
        <w:t xml:space="preserve">, который центрируется относительно текста первой страницы приложения. </w:t>
      </w:r>
    </w:p>
    <w:p w:rsidR="00423AEE" w:rsidRPr="00A73135" w:rsidRDefault="00423AEE" w:rsidP="00423AEE">
      <w:pPr>
        <w:pStyle w:val="21"/>
        <w:ind w:firstLine="709"/>
        <w:jc w:val="both"/>
        <w:rPr>
          <w:b w:val="0"/>
        </w:rPr>
      </w:pPr>
      <w:r w:rsidRPr="00A73135">
        <w:rPr>
          <w:b w:val="0"/>
        </w:rPr>
        <w:t xml:space="preserve">Каждое приложение следует начинать </w:t>
      </w:r>
      <w:r w:rsidRPr="00A73135">
        <w:rPr>
          <w:b w:val="0"/>
          <w:u w:val="single"/>
        </w:rPr>
        <w:t>с новой страницы</w:t>
      </w:r>
      <w:r w:rsidRPr="00A73135">
        <w:rPr>
          <w:b w:val="0"/>
        </w:rPr>
        <w:t xml:space="preserve"> с указанием наверху справа слова «ПРИЛОЖЕНИЕ» прописными буквами полужирным шрифтом 14.</w:t>
      </w:r>
    </w:p>
    <w:p w:rsidR="00423AEE" w:rsidRPr="00A73135" w:rsidRDefault="00423AEE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При наличии двух и более приложений они обозначаются заглавными буквами русского алфавита, начиная с А, за исключением букв З, Й, О, Ч, Ь, Ы, Ъ. Приложения должны иметь общую со всей работой сквозную нумерацию страниц.</w:t>
      </w:r>
    </w:p>
    <w:p w:rsidR="00423AEE" w:rsidRPr="00A73135" w:rsidRDefault="00423AEE" w:rsidP="00423AEE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135">
        <w:rPr>
          <w:rFonts w:ascii="Times New Roman" w:hAnsi="Times New Roman" w:cs="Times New Roman"/>
          <w:bCs/>
          <w:sz w:val="24"/>
          <w:szCs w:val="24"/>
        </w:rPr>
        <w:t xml:space="preserve">Если приложение распределено на двух и более страницах, то продолжение приложения должно быть оформлено так, как это показано на рисунке 13. </w:t>
      </w:r>
    </w:p>
    <w:p w:rsidR="00423AEE" w:rsidRPr="00A73135" w:rsidRDefault="00423AEE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135">
        <w:rPr>
          <w:rFonts w:ascii="Times New Roman" w:hAnsi="Times New Roman" w:cs="Times New Roman"/>
          <w:bCs/>
          <w:sz w:val="24"/>
          <w:szCs w:val="24"/>
        </w:rPr>
        <w:t>Количество и объем приложений зависит от характера работы.</w:t>
      </w:r>
    </w:p>
    <w:p w:rsidR="00423AEE" w:rsidRPr="00A73135" w:rsidRDefault="00423AEE" w:rsidP="00423AEE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AEE" w:rsidRPr="00A73135" w:rsidRDefault="00971E45" w:rsidP="00423AEE">
      <w:pPr>
        <w:tabs>
          <w:tab w:val="left" w:pos="5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E45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44" o:spid="_x0000_s1062" type="#_x0000_t202" style="position:absolute;left:0;text-align:left;margin-left:-31.85pt;margin-top:-27.3pt;width:30.15pt;height:26.8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" strokecolor="white">
            <v:textbox>
              <w:txbxContent>
                <w:p w:rsidR="00A26B17" w:rsidRDefault="00A26B17" w:rsidP="000225D5">
                  <w:r>
                    <w:t>33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499787" cy="3274828"/>
            <wp:effectExtent l="19050" t="0" r="0" b="0"/>
            <wp:docPr id="1" name="Рисунок 1" descr="Приложение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+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3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514" cy="3274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AEE" w:rsidRPr="00A73135" w:rsidRDefault="00423AEE" w:rsidP="00423AEE">
      <w:pPr>
        <w:tabs>
          <w:tab w:val="left" w:pos="5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3AEE" w:rsidRPr="00A73135" w:rsidRDefault="00423AEE" w:rsidP="00423AEE">
      <w:pPr>
        <w:tabs>
          <w:tab w:val="left" w:pos="54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73135">
        <w:rPr>
          <w:rFonts w:ascii="Times New Roman" w:hAnsi="Times New Roman" w:cs="Times New Roman"/>
          <w:bCs/>
          <w:sz w:val="24"/>
          <w:szCs w:val="24"/>
        </w:rPr>
        <w:t>Рис. 13  Расположение приложений в работе</w:t>
      </w:r>
    </w:p>
    <w:p w:rsidR="00423AEE" w:rsidRPr="00A73135" w:rsidRDefault="00423AEE" w:rsidP="00423AEE">
      <w:pPr>
        <w:tabs>
          <w:tab w:val="left" w:pos="540"/>
        </w:tabs>
        <w:ind w:right="-57" w:firstLine="709"/>
        <w:jc w:val="both"/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</w:pPr>
    </w:p>
    <w:p w:rsidR="00423AEE" w:rsidRPr="00A73135" w:rsidRDefault="00423AEE" w:rsidP="00423AEE">
      <w:pPr>
        <w:tabs>
          <w:tab w:val="left" w:pos="540"/>
        </w:tabs>
        <w:ind w:right="-5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3135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Ссылка на приложения</w:t>
      </w:r>
      <w:r w:rsidRPr="00A7313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тексте делается следующим образом:  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«… эти данные приведены в 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>ПРИЛОЖЕНИИ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 «А»…»; или: «… </w:t>
      </w:r>
      <w:r w:rsidRPr="00A73135">
        <w:rPr>
          <w:rFonts w:ascii="Times New Roman" w:hAnsi="Times New Roman" w:cs="Times New Roman"/>
          <w:sz w:val="24"/>
          <w:szCs w:val="24"/>
        </w:rPr>
        <w:t>оформление договоров должно осуществляться на специальных бланках  (ПРИЛ. «А»)».</w:t>
      </w:r>
    </w:p>
    <w:p w:rsidR="000225D5" w:rsidRDefault="000225D5" w:rsidP="00423AEE">
      <w:pPr>
        <w:tabs>
          <w:tab w:val="left" w:pos="540"/>
        </w:tabs>
        <w:spacing w:before="100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EE" w:rsidRPr="00A73135" w:rsidRDefault="00971E45" w:rsidP="00897D19">
      <w:pPr>
        <w:tabs>
          <w:tab w:val="left" w:pos="540"/>
        </w:tabs>
        <w:spacing w:before="10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pict>
          <v:shape id="Text Box 43" o:spid="_x0000_s1063" type="#_x0000_t202" style="position:absolute;left:0;text-align:left;margin-left:332.5pt;margin-top:-27.3pt;width:30.15pt;height:26.8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" strokecolor="white">
            <v:textbox>
              <w:txbxContent>
                <w:p w:rsidR="00A26B17" w:rsidRDefault="00A26B17" w:rsidP="000225D5">
                  <w:r>
                    <w:t>34</w:t>
                  </w:r>
                </w:p>
                <w:p w:rsidR="00A26B17" w:rsidRDefault="00A26B17" w:rsidP="000225D5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b/>
          <w:bCs/>
          <w:sz w:val="24"/>
          <w:szCs w:val="24"/>
        </w:rPr>
        <w:t xml:space="preserve">3  РЕЦЕНЗИРОВАНИЕ,  ПОДГОТОВКА  К  ЗАЩИТЕ </w:t>
      </w:r>
    </w:p>
    <w:p w:rsidR="00423AEE" w:rsidRPr="00A73135" w:rsidRDefault="00423AEE" w:rsidP="00897D19">
      <w:pPr>
        <w:tabs>
          <w:tab w:val="left" w:pos="540"/>
        </w:tabs>
        <w:spacing w:after="8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И  ОЦЕНКА  РАБОТ</w:t>
      </w:r>
    </w:p>
    <w:p w:rsidR="00423AEE" w:rsidRPr="00A73135" w:rsidRDefault="00423AEE" w:rsidP="00423AEE">
      <w:pPr>
        <w:pStyle w:val="31"/>
        <w:tabs>
          <w:tab w:val="num" w:pos="546"/>
        </w:tabs>
        <w:spacing w:after="60"/>
        <w:ind w:left="0" w:firstLine="709"/>
        <w:jc w:val="both"/>
        <w:rPr>
          <w:szCs w:val="24"/>
        </w:rPr>
      </w:pPr>
      <w:r w:rsidRPr="00A73135">
        <w:rPr>
          <w:szCs w:val="24"/>
        </w:rPr>
        <w:t xml:space="preserve">Рецензия составляется в произвольной форме и не должна превышать двух страниц. В ней дается </w:t>
      </w:r>
      <w:r w:rsidRPr="00A73135">
        <w:rPr>
          <w:b/>
          <w:i/>
          <w:szCs w:val="24"/>
        </w:rPr>
        <w:t xml:space="preserve">характеристика </w:t>
      </w:r>
      <w:r w:rsidR="00FA5CF2">
        <w:rPr>
          <w:b/>
          <w:i/>
          <w:szCs w:val="24"/>
        </w:rPr>
        <w:t>письменной экзаменационной</w:t>
      </w:r>
      <w:r w:rsidRPr="00A73135">
        <w:rPr>
          <w:b/>
          <w:i/>
          <w:szCs w:val="24"/>
        </w:rPr>
        <w:t xml:space="preserve"> раб</w:t>
      </w:r>
      <w:r w:rsidR="00FA5CF2">
        <w:rPr>
          <w:b/>
          <w:i/>
          <w:szCs w:val="24"/>
        </w:rPr>
        <w:t xml:space="preserve">оты </w:t>
      </w:r>
      <w:r w:rsidRPr="00A73135">
        <w:rPr>
          <w:b/>
          <w:i/>
          <w:szCs w:val="24"/>
        </w:rPr>
        <w:t>(проекта),</w:t>
      </w:r>
      <w:r w:rsidRPr="00A73135">
        <w:rPr>
          <w:szCs w:val="24"/>
        </w:rPr>
        <w:t xml:space="preserve">  причем обязательно отмечаются следующие моменты: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актуальность и практическая значимость темы;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соответствие содержания  работы  целевой установке;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особенности работы;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научный уровень, полнота и качество разработки темы;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проявленные степень самостоятельности и творчества при написании работы;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умение анализировать, обобщать, оформлять, делать практические выводы; </w:t>
      </w:r>
    </w:p>
    <w:p w:rsidR="00423AEE" w:rsidRPr="00A73135" w:rsidRDefault="00423AEE" w:rsidP="00423AEE">
      <w:pPr>
        <w:pStyle w:val="31"/>
        <w:numPr>
          <w:ilvl w:val="0"/>
          <w:numId w:val="10"/>
        </w:numPr>
        <w:spacing w:after="60"/>
        <w:jc w:val="both"/>
        <w:rPr>
          <w:szCs w:val="24"/>
        </w:rPr>
      </w:pPr>
      <w:r w:rsidRPr="00A73135">
        <w:rPr>
          <w:szCs w:val="24"/>
        </w:rPr>
        <w:t xml:space="preserve">мнение о возможности практического использования материалов работы. 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>В рецензии предполагаемая оценка не выставляется, а только указывается на  возможность допуска работы к защите («Допускается к защите» или «Не допускается к защите»). Окончательная же оценка дает</w:t>
      </w:r>
      <w:r w:rsidR="00FA5CF2">
        <w:rPr>
          <w:rFonts w:ascii="Times New Roman" w:hAnsi="Times New Roman" w:cs="Times New Roman"/>
          <w:spacing w:val="-2"/>
          <w:sz w:val="24"/>
          <w:szCs w:val="24"/>
        </w:rPr>
        <w:t>ся после защиты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b/>
          <w:i/>
          <w:sz w:val="24"/>
          <w:szCs w:val="24"/>
        </w:rPr>
        <w:t>Работа не допускается к защите, если</w:t>
      </w:r>
      <w:r w:rsidRPr="00A73135">
        <w:rPr>
          <w:rFonts w:ascii="Times New Roman" w:hAnsi="Times New Roman" w:cs="Times New Roman"/>
          <w:sz w:val="24"/>
          <w:szCs w:val="24"/>
        </w:rPr>
        <w:t xml:space="preserve"> она не носит самостоятельного характера, списана из литературных источников или у других авторов, если основные вопросы не раскрыты, изложены схематично, фрагментарно, в тексте содержатся ошибки, научный аппарат оформлен неправильно, текст написан небрежно.</w:t>
      </w:r>
    </w:p>
    <w:p w:rsidR="00423AEE" w:rsidRPr="00A73135" w:rsidRDefault="00971E45" w:rsidP="00423AEE">
      <w:pPr>
        <w:spacing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46" o:spid="_x0000_s1064" type="#_x0000_t202" style="position:absolute;left:0;text-align:left;margin-left:-14.95pt;margin-top:-33.3pt;width:30.15pt;height:26.8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" strokecolor="white">
            <v:textbox>
              <w:txbxContent>
                <w:p w:rsidR="00A26B17" w:rsidRDefault="00A26B17" w:rsidP="00897D19">
                  <w:r>
                    <w:t>35</w:t>
                  </w:r>
                </w:p>
                <w:p w:rsidR="00A26B17" w:rsidRDefault="00A26B17" w:rsidP="00897D19"/>
              </w:txbxContent>
            </v:textbox>
          </v:shape>
        </w:pict>
      </w:r>
      <w:r w:rsidR="00423AEE" w:rsidRPr="00A73135">
        <w:rPr>
          <w:rFonts w:ascii="Times New Roman" w:hAnsi="Times New Roman" w:cs="Times New Roman"/>
          <w:sz w:val="24"/>
          <w:szCs w:val="24"/>
        </w:rPr>
        <w:t>Если в рецензии имеются за</w:t>
      </w:r>
      <w:r w:rsidR="00FA5CF2">
        <w:rPr>
          <w:rFonts w:ascii="Times New Roman" w:hAnsi="Times New Roman" w:cs="Times New Roman"/>
          <w:sz w:val="24"/>
          <w:szCs w:val="24"/>
        </w:rPr>
        <w:t>мечания, которые неясны учащемуся</w:t>
      </w:r>
      <w:r w:rsidR="00423AEE" w:rsidRPr="00A73135">
        <w:rPr>
          <w:rFonts w:ascii="Times New Roman" w:hAnsi="Times New Roman" w:cs="Times New Roman"/>
          <w:sz w:val="24"/>
          <w:szCs w:val="24"/>
        </w:rPr>
        <w:t xml:space="preserve"> или, на его взгляд, неправомерны, необходимо с помощью рецензента разобраться и исправить  ошибки.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A73135">
        <w:rPr>
          <w:rFonts w:ascii="Times New Roman" w:hAnsi="Times New Roman" w:cs="Times New Roman"/>
          <w:spacing w:val="4"/>
          <w:sz w:val="24"/>
          <w:szCs w:val="24"/>
        </w:rPr>
        <w:t>Таким образ</w:t>
      </w:r>
      <w:r w:rsidR="001A36CC">
        <w:rPr>
          <w:rFonts w:ascii="Times New Roman" w:hAnsi="Times New Roman" w:cs="Times New Roman"/>
          <w:spacing w:val="4"/>
          <w:sz w:val="24"/>
          <w:szCs w:val="24"/>
        </w:rPr>
        <w:t>ом, подготовка к защите письменной экзаменационной</w:t>
      </w:r>
      <w:r w:rsidRPr="00A73135">
        <w:rPr>
          <w:rFonts w:ascii="Times New Roman" w:hAnsi="Times New Roman" w:cs="Times New Roman"/>
          <w:spacing w:val="4"/>
          <w:sz w:val="24"/>
          <w:szCs w:val="24"/>
        </w:rPr>
        <w:t xml:space="preserve"> работы (проекта) включает устранение ошибок и недостатков, изучение рекомендованных дополнительных источников, осмысление написанного в работе, формирование готовности объяснить любые приведенные в работе положения. </w:t>
      </w:r>
    </w:p>
    <w:p w:rsidR="00423AEE" w:rsidRPr="00A73135" w:rsidRDefault="001A36CC" w:rsidP="00423AEE">
      <w:pPr>
        <w:tabs>
          <w:tab w:val="left" w:pos="3240"/>
        </w:tabs>
        <w:spacing w:after="4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Защита письменной экзаменационной </w:t>
      </w:r>
      <w:r w:rsidR="00423AEE"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 работы (проекта) может проходить публично в присутствии комиссии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из преподавателей данной </w:t>
      </w:r>
      <w:r w:rsidR="006230A7">
        <w:rPr>
          <w:rFonts w:ascii="Times New Roman" w:hAnsi="Times New Roman" w:cs="Times New Roman"/>
          <w:spacing w:val="-2"/>
          <w:sz w:val="24"/>
          <w:szCs w:val="24"/>
        </w:rPr>
        <w:t>цикловой методической комиссии, студентов</w:t>
      </w:r>
      <w:r w:rsidR="00423AEE" w:rsidRPr="00A73135">
        <w:rPr>
          <w:rFonts w:ascii="Times New Roman" w:hAnsi="Times New Roman" w:cs="Times New Roman"/>
          <w:spacing w:val="-2"/>
          <w:sz w:val="24"/>
          <w:szCs w:val="24"/>
        </w:rPr>
        <w:t>, либо в ходе индивидуальной беседы с руководителем.</w:t>
      </w:r>
      <w:r>
        <w:rPr>
          <w:rFonts w:ascii="Times New Roman" w:hAnsi="Times New Roman" w:cs="Times New Roman"/>
          <w:spacing w:val="-2"/>
          <w:sz w:val="24"/>
          <w:szCs w:val="24"/>
        </w:rPr>
        <w:t>. В ходе защиты письменной экзамен</w:t>
      </w:r>
      <w:r w:rsidR="006230A7">
        <w:rPr>
          <w:rFonts w:ascii="Times New Roman" w:hAnsi="Times New Roman" w:cs="Times New Roman"/>
          <w:spacing w:val="-2"/>
          <w:sz w:val="24"/>
          <w:szCs w:val="24"/>
        </w:rPr>
        <w:t>ационной работы задача студента</w:t>
      </w:r>
      <w:r w:rsidR="00423AEE"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 – показать углубленное понимание вопросов конкретной темы, владение материалом темы.</w:t>
      </w:r>
    </w:p>
    <w:p w:rsidR="00423AEE" w:rsidRPr="00A73135" w:rsidRDefault="00423AEE" w:rsidP="00423AEE">
      <w:pPr>
        <w:spacing w:after="40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Оценку </w:t>
      </w:r>
      <w:r w:rsidRPr="00A73135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«отлично»</w:t>
      </w:r>
      <w:r w:rsidRPr="00A73135">
        <w:rPr>
          <w:rFonts w:ascii="Times New Roman" w:hAnsi="Times New Roman" w:cs="Times New Roman"/>
          <w:spacing w:val="-4"/>
          <w:sz w:val="24"/>
          <w:szCs w:val="24"/>
        </w:rPr>
        <w:t xml:space="preserve"> получают те работы, в которых содержатся элементы научного творчества, делаются самостоятельные выводы, даются аргументированная критика и самостоятельный анализ фактического материала на основе глубоких знаний литературы по данной теме.</w:t>
      </w:r>
    </w:p>
    <w:p w:rsidR="00423AEE" w:rsidRPr="00A73135" w:rsidRDefault="00423AEE" w:rsidP="00423AEE">
      <w:pPr>
        <w:spacing w:after="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A73135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 xml:space="preserve">«хорошо» </w:t>
      </w:r>
      <w:r w:rsidRPr="00A73135">
        <w:rPr>
          <w:rFonts w:ascii="Times New Roman" w:hAnsi="Times New Roman" w:cs="Times New Roman"/>
          <w:sz w:val="24"/>
          <w:szCs w:val="24"/>
        </w:rPr>
        <w:t>ставится тогда, когда в работе полно и всесторонне освещаются вопросы темы, но нет должной степени творчества.</w:t>
      </w:r>
    </w:p>
    <w:p w:rsidR="00423AEE" w:rsidRDefault="00423AEE" w:rsidP="00423AEE">
      <w:pPr>
        <w:spacing w:after="8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 xml:space="preserve">Оценку </w:t>
      </w:r>
      <w:r w:rsidRPr="00A73135">
        <w:rPr>
          <w:rFonts w:ascii="Times New Roman" w:hAnsi="Times New Roman" w:cs="Times New Roman"/>
          <w:b/>
          <w:bCs/>
          <w:i/>
          <w:iCs/>
          <w:spacing w:val="6"/>
          <w:sz w:val="24"/>
          <w:szCs w:val="24"/>
        </w:rPr>
        <w:t>«неудовлетворительно»</w:t>
      </w:r>
      <w:r w:rsidRPr="00A73135">
        <w:rPr>
          <w:rFonts w:ascii="Times New Roman" w:hAnsi="Times New Roman" w:cs="Times New Roman"/>
          <w:sz w:val="24"/>
          <w:szCs w:val="24"/>
        </w:rPr>
        <w:t xml:space="preserve"> студент получает в случае, когда не может ответить на замечания рецензента, не владеет материалом 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работы, не в состоянии дать объяснение выводам и теоретическим положениям данной </w:t>
      </w:r>
      <w:r w:rsidR="001A36CC">
        <w:rPr>
          <w:rFonts w:ascii="Times New Roman" w:hAnsi="Times New Roman" w:cs="Times New Roman"/>
          <w:spacing w:val="-2"/>
          <w:sz w:val="24"/>
          <w:szCs w:val="24"/>
        </w:rPr>
        <w:t>проблемы. В этом случае учащемуся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 предстоит повторная защита.</w:t>
      </w:r>
    </w:p>
    <w:p w:rsidR="00FA5CF2" w:rsidRDefault="00FA5CF2" w:rsidP="00423AEE">
      <w:pPr>
        <w:spacing w:after="8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2603B" w:rsidRDefault="00971E45" w:rsidP="00A26B17">
      <w:pPr>
        <w:spacing w:after="8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>
          <v:shape id="Text Box 45" o:spid="_x0000_s1065" type="#_x0000_t202" style="position:absolute;left:0;text-align:left;margin-left:340.9pt;margin-top:-40.25pt;width:30.15pt;height:26.8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" strokecolor="white">
            <v:textbox>
              <w:txbxContent>
                <w:p w:rsidR="00A26B17" w:rsidRDefault="00A26B17" w:rsidP="000225D5">
                  <w:r>
                    <w:t>36</w:t>
                  </w:r>
                </w:p>
                <w:p w:rsidR="00A26B17" w:rsidRDefault="00A26B17" w:rsidP="000225D5"/>
              </w:txbxContent>
            </v:textbox>
          </v:shape>
        </w:pict>
      </w:r>
      <w:r w:rsidR="0082603B">
        <w:rPr>
          <w:rFonts w:ascii="Times New Roman" w:hAnsi="Times New Roman" w:cs="Times New Roman"/>
          <w:b/>
          <w:sz w:val="24"/>
          <w:szCs w:val="24"/>
        </w:rPr>
        <w:t>ПРИЛОЖЕНИЕ «А»</w:t>
      </w:r>
    </w:p>
    <w:p w:rsidR="0082603B" w:rsidRPr="0082603B" w:rsidRDefault="00F90DA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МИНИСТЕРСТВО</w:t>
      </w:r>
      <w:r w:rsidR="0082603B" w:rsidRPr="007B1B30">
        <w:rPr>
          <w:rFonts w:ascii="Times New Roman" w:hAnsi="Times New Roman" w:cs="Times New Roman"/>
          <w:caps/>
          <w:sz w:val="20"/>
          <w:szCs w:val="20"/>
        </w:rPr>
        <w:t xml:space="preserve"> образования</w:t>
      </w:r>
      <w:r w:rsidR="0082603B" w:rsidRPr="0082603B">
        <w:rPr>
          <w:rFonts w:ascii="Times New Roman" w:hAnsi="Times New Roman" w:cs="Times New Roman"/>
          <w:caps/>
          <w:sz w:val="20"/>
          <w:szCs w:val="20"/>
        </w:rPr>
        <w:t xml:space="preserve"> Приморского края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82603B" w:rsidRPr="0082603B" w:rsidRDefault="0082603B" w:rsidP="0082603B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82603B">
        <w:rPr>
          <w:rFonts w:ascii="Times New Roman" w:hAnsi="Times New Roman" w:cs="Times New Roman"/>
          <w:b/>
          <w:spacing w:val="-4"/>
          <w:sz w:val="20"/>
          <w:szCs w:val="20"/>
        </w:rPr>
        <w:t>краевое государственное автономное</w:t>
      </w:r>
    </w:p>
    <w:p w:rsidR="0082603B" w:rsidRPr="0082603B" w:rsidRDefault="0082603B" w:rsidP="0082603B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82603B">
        <w:rPr>
          <w:rFonts w:ascii="Times New Roman" w:hAnsi="Times New Roman" w:cs="Times New Roman"/>
          <w:b/>
          <w:spacing w:val="-4"/>
          <w:sz w:val="20"/>
          <w:szCs w:val="20"/>
        </w:rPr>
        <w:t>профессиональное образовательное учреждение</w:t>
      </w:r>
    </w:p>
    <w:p w:rsidR="0082603B" w:rsidRPr="0082603B" w:rsidRDefault="0082603B" w:rsidP="0082603B">
      <w:pPr>
        <w:shd w:val="clear" w:color="auto" w:fill="FFFFFF"/>
        <w:spacing w:after="0" w:line="240" w:lineRule="auto"/>
        <w:ind w:left="10"/>
        <w:contextualSpacing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82603B">
        <w:rPr>
          <w:rFonts w:ascii="Times New Roman" w:hAnsi="Times New Roman" w:cs="Times New Roman"/>
          <w:b/>
          <w:spacing w:val="-4"/>
          <w:sz w:val="20"/>
          <w:szCs w:val="20"/>
        </w:rPr>
        <w:t>«Дальнегорский индустриально-технологический колледж»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ind w:left="283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82603B">
        <w:rPr>
          <w:rFonts w:ascii="Times New Roman" w:hAnsi="Times New Roman" w:cs="Times New Roman"/>
          <w:sz w:val="14"/>
          <w:szCs w:val="20"/>
        </w:rPr>
        <w:t>(код, наименование профессии)</w:t>
      </w:r>
    </w:p>
    <w:p w:rsidR="0082603B" w:rsidRPr="0082603B" w:rsidRDefault="0082603B" w:rsidP="008260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К защите допущен</w:t>
      </w:r>
      <w:r w:rsidR="00277411">
        <w:rPr>
          <w:rFonts w:ascii="Times New Roman" w:hAnsi="Times New Roman" w:cs="Times New Roman"/>
          <w:sz w:val="20"/>
          <w:szCs w:val="20"/>
        </w:rPr>
        <w:t>(а)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Зам. директора по УПР_____________________________________В.В. Ульянова 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>(подпись, Ф.И.О.)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603B">
        <w:rPr>
          <w:rFonts w:ascii="Times New Roman" w:hAnsi="Times New Roman" w:cs="Times New Roman"/>
          <w:b/>
          <w:sz w:val="20"/>
          <w:szCs w:val="20"/>
        </w:rPr>
        <w:t>ПИСЬМЕННАЯ ЭКЗАМЕНАЦИОННАЯ РАБОТА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Тема: _______________________________________________________________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          ____________________________________________________________________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Выпускник ______________________________________      Группа № ________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>(Ф.И.О.)</w:t>
      </w:r>
    </w:p>
    <w:p w:rsidR="0082603B" w:rsidRPr="0082603B" w:rsidRDefault="0082603B" w:rsidP="0082603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Работа выполнена ____________________________________________________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>(подпись выпускника)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Руководитель работы____________________________ «_____» ________ 20__г.  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>(подпись, Ф.И.О.)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Председатель цикловой методической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комиссии  _____________________________________«_____» ________ 20 __г.  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 xml:space="preserve">                                                                            (подпись, Ф.И.О.)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Консультант по: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графической части  _____________________________ «_____» ________ 20__г.  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14"/>
          <w:szCs w:val="20"/>
        </w:rPr>
        <w:t>(подпись, Ф.И.О.)</w:t>
      </w: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 xml:space="preserve">практической части «_____» ________ 20__г.  </w:t>
      </w: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305E2" w:rsidRDefault="005305E2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2603B" w:rsidRPr="0082603B" w:rsidRDefault="0082603B" w:rsidP="0082603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2603B">
        <w:rPr>
          <w:rFonts w:ascii="Times New Roman" w:hAnsi="Times New Roman" w:cs="Times New Roman"/>
          <w:sz w:val="20"/>
          <w:szCs w:val="20"/>
        </w:rPr>
        <w:t>г. Дальнегорск   20</w:t>
      </w:r>
      <w:r w:rsidR="005305E2">
        <w:rPr>
          <w:rFonts w:ascii="Times New Roman" w:hAnsi="Times New Roman" w:cs="Times New Roman"/>
          <w:sz w:val="20"/>
          <w:szCs w:val="20"/>
        </w:rPr>
        <w:t>__</w:t>
      </w:r>
      <w:r w:rsidRPr="0082603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A5CF2" w:rsidRPr="00A26B17" w:rsidRDefault="00971E45" w:rsidP="005305E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E45">
        <w:rPr>
          <w:rFonts w:ascii="Times New Roman" w:hAnsi="Times New Roman" w:cs="Times New Roman"/>
          <w:b/>
          <w:iCs/>
          <w:noProof/>
          <w:sz w:val="24"/>
          <w:szCs w:val="24"/>
        </w:rPr>
        <w:lastRenderedPageBreak/>
        <w:pict>
          <v:shape id="Text Box 48" o:spid="_x0000_s1066" type="#_x0000_t202" style="position:absolute;left:0;text-align:left;margin-left:-15.4pt;margin-top:-21.45pt;width:30.15pt;height:26.8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" strokecolor="white">
            <v:textbox>
              <w:txbxContent>
                <w:p w:rsidR="00A26B17" w:rsidRDefault="00A26B17" w:rsidP="00897D19">
                  <w:r>
                    <w:t>37</w:t>
                  </w:r>
                </w:p>
                <w:p w:rsidR="00A26B17" w:rsidRDefault="00A26B17" w:rsidP="00897D19"/>
              </w:txbxContent>
            </v:textbox>
          </v:shape>
        </w:pict>
      </w:r>
      <w:r w:rsidR="00A26B17" w:rsidRPr="00A26B17">
        <w:rPr>
          <w:rFonts w:ascii="Times New Roman" w:hAnsi="Times New Roman" w:cs="Times New Roman"/>
          <w:b/>
          <w:sz w:val="24"/>
          <w:szCs w:val="24"/>
        </w:rPr>
        <w:t>ПРИЛОЖЕНИЕ «</w:t>
      </w:r>
      <w:r w:rsidR="00A26B17">
        <w:rPr>
          <w:rFonts w:ascii="Times New Roman" w:hAnsi="Times New Roman" w:cs="Times New Roman"/>
          <w:b/>
          <w:sz w:val="24"/>
          <w:szCs w:val="24"/>
        </w:rPr>
        <w:t>Б</w:t>
      </w:r>
      <w:r w:rsidR="00A26B17" w:rsidRPr="00A26B17">
        <w:rPr>
          <w:rFonts w:ascii="Times New Roman" w:hAnsi="Times New Roman" w:cs="Times New Roman"/>
          <w:b/>
          <w:sz w:val="24"/>
          <w:szCs w:val="24"/>
        </w:rPr>
        <w:t>»</w:t>
      </w:r>
    </w:p>
    <w:p w:rsidR="005305E2" w:rsidRDefault="005305E2" w:rsidP="005305E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3AEE" w:rsidRPr="00A73135" w:rsidRDefault="00423AEE" w:rsidP="001A36CC">
      <w:pPr>
        <w:spacing w:after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423AEE" w:rsidRPr="006C4193" w:rsidRDefault="00423AEE" w:rsidP="006C4193">
      <w:pPr>
        <w:pStyle w:val="af5"/>
        <w:numPr>
          <w:ilvl w:val="0"/>
          <w:numId w:val="12"/>
        </w:numPr>
        <w:spacing w:after="80" w:line="240" w:lineRule="auto"/>
      </w:pPr>
      <w:r w:rsidRPr="006C4193">
        <w:rPr>
          <w:spacing w:val="4"/>
        </w:rPr>
        <w:t>ГОСТ 7.1-2003. Библиографическая запись. Библиографическое описание.  Общие требования  и  правила  составления.  Введ. 01-07-2004.</w:t>
      </w:r>
      <w:r w:rsidRPr="006C4193">
        <w:t xml:space="preserve"> – М.: Изд-во стандартов, 2003. 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ГОСТ 15.101-98. Поря</w:t>
      </w:r>
      <w:r w:rsidR="00E45AC3">
        <w:rPr>
          <w:rFonts w:ascii="Times New Roman" w:hAnsi="Times New Roman" w:cs="Times New Roman"/>
          <w:sz w:val="24"/>
          <w:szCs w:val="24"/>
        </w:rPr>
        <w:t>док проведения научно-исследова</w:t>
      </w:r>
      <w:r w:rsidRPr="00A73135">
        <w:rPr>
          <w:rFonts w:ascii="Times New Roman" w:hAnsi="Times New Roman" w:cs="Times New Roman"/>
          <w:sz w:val="24"/>
          <w:szCs w:val="24"/>
        </w:rPr>
        <w:t>тельских работ. Введ. 01-07-2000. – М.: Изд-во стандартов, 1998.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73135">
        <w:rPr>
          <w:rFonts w:ascii="Times New Roman" w:hAnsi="Times New Roman" w:cs="Times New Roman"/>
          <w:sz w:val="24"/>
          <w:szCs w:val="24"/>
        </w:rPr>
        <w:t>ОСТ 7.32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73135">
        <w:rPr>
          <w:rFonts w:ascii="Times New Roman" w:hAnsi="Times New Roman" w:cs="Times New Roman"/>
          <w:sz w:val="24"/>
          <w:szCs w:val="24"/>
        </w:rPr>
        <w:t xml:space="preserve">2001. Отчет о научно-исследовательской работе. Структура и правила оформления. </w:t>
      </w:r>
      <w:r w:rsidRPr="00A73135">
        <w:rPr>
          <w:rFonts w:ascii="Times New Roman" w:hAnsi="Times New Roman" w:cs="Times New Roman"/>
          <w:spacing w:val="-6"/>
          <w:sz w:val="24"/>
          <w:szCs w:val="24"/>
        </w:rPr>
        <w:t xml:space="preserve">Введ. 01-07-2002. 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A73135">
        <w:rPr>
          <w:rFonts w:ascii="Times New Roman" w:hAnsi="Times New Roman" w:cs="Times New Roman"/>
          <w:sz w:val="24"/>
          <w:szCs w:val="24"/>
        </w:rPr>
        <w:t>М.: Изд-во стандартов, 2002.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sz w:val="24"/>
          <w:szCs w:val="24"/>
        </w:rPr>
        <w:t>ГОСТ 7.9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73135">
        <w:rPr>
          <w:rFonts w:ascii="Times New Roman" w:hAnsi="Times New Roman" w:cs="Times New Roman"/>
          <w:sz w:val="24"/>
          <w:szCs w:val="24"/>
        </w:rPr>
        <w:t>95 (ИСО 214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73135">
        <w:rPr>
          <w:rFonts w:ascii="Times New Roman" w:hAnsi="Times New Roman" w:cs="Times New Roman"/>
          <w:sz w:val="24"/>
          <w:szCs w:val="24"/>
        </w:rPr>
        <w:t xml:space="preserve">76). Реферат и аннотация: общие требования. </w:t>
      </w:r>
      <w:r w:rsidRPr="00A73135">
        <w:rPr>
          <w:rFonts w:ascii="Times New Roman" w:hAnsi="Times New Roman" w:cs="Times New Roman"/>
          <w:spacing w:val="-6"/>
          <w:sz w:val="24"/>
          <w:szCs w:val="24"/>
        </w:rPr>
        <w:t xml:space="preserve">Введ. 01-07-1997. </w:t>
      </w:r>
      <w:r w:rsidRPr="00A73135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A73135">
        <w:rPr>
          <w:rFonts w:ascii="Times New Roman" w:hAnsi="Times New Roman" w:cs="Times New Roman"/>
          <w:sz w:val="24"/>
          <w:szCs w:val="24"/>
        </w:rPr>
        <w:t>Минск: Международный Совет по стандартизации, метрологии и сертификации, 2002.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sz w:val="24"/>
          <w:szCs w:val="24"/>
        </w:rPr>
        <w:t xml:space="preserve">Андреев, В.И. </w:t>
      </w:r>
      <w:r w:rsidRPr="00A73135">
        <w:rPr>
          <w:rFonts w:ascii="Times New Roman" w:hAnsi="Times New Roman" w:cs="Times New Roman"/>
          <w:sz w:val="24"/>
          <w:szCs w:val="24"/>
        </w:rPr>
        <w:t>В помощь написания диссертации и рефератов: основы научной работы и оформление результатов научной деятельности: учеб. пособие / Андреев Г.И., Смирнов С.А., Тихомиров В.А. – М.: Финансы и статистика, 2004. – 272 с.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sz w:val="24"/>
          <w:szCs w:val="24"/>
        </w:rPr>
        <w:t>Борейко, А.П.</w:t>
      </w:r>
      <w:r w:rsidRPr="00A73135">
        <w:rPr>
          <w:rFonts w:ascii="Times New Roman" w:hAnsi="Times New Roman" w:cs="Times New Roman"/>
          <w:sz w:val="24"/>
          <w:szCs w:val="24"/>
        </w:rPr>
        <w:t xml:space="preserve"> Выпускные и курсовые работы: общие положения / А.П. Борейко, В.Н. Нечмиров, В.Г. Шамшин. – Владивосток: ДВГТУ, 1998.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A73135">
        <w:rPr>
          <w:rFonts w:ascii="Times New Roman" w:hAnsi="Times New Roman" w:cs="Times New Roman"/>
          <w:i/>
          <w:spacing w:val="2"/>
          <w:sz w:val="24"/>
          <w:szCs w:val="24"/>
        </w:rPr>
        <w:t xml:space="preserve">Куликов, В.П. </w:t>
      </w:r>
      <w:r w:rsidRPr="00A73135">
        <w:rPr>
          <w:rFonts w:ascii="Times New Roman" w:hAnsi="Times New Roman" w:cs="Times New Roman"/>
          <w:spacing w:val="2"/>
          <w:sz w:val="24"/>
          <w:szCs w:val="24"/>
        </w:rPr>
        <w:t>Дипломное проектирование. Правила написания и оформления: учеб. пособие / В.П. Куликов. – М.: ФОРУМ, 2008. – 160 с.</w:t>
      </w:r>
    </w:p>
    <w:p w:rsidR="00423AEE" w:rsidRPr="00A73135" w:rsidRDefault="00423AEE" w:rsidP="00423AEE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135">
        <w:rPr>
          <w:rFonts w:ascii="Times New Roman" w:hAnsi="Times New Roman" w:cs="Times New Roman"/>
          <w:i/>
          <w:iCs/>
          <w:sz w:val="24"/>
          <w:szCs w:val="24"/>
        </w:rPr>
        <w:t>Осипов, В.А.</w:t>
      </w:r>
      <w:r w:rsidRPr="00A73135">
        <w:rPr>
          <w:rFonts w:ascii="Times New Roman" w:hAnsi="Times New Roman" w:cs="Times New Roman"/>
          <w:sz w:val="24"/>
          <w:szCs w:val="24"/>
        </w:rPr>
        <w:t xml:space="preserve"> Методические указания по дипломному проектированию / В.А. Осипов, В.А. Рудецкий. – Владив</w:t>
      </w:r>
      <w:r w:rsidR="001A36CC">
        <w:rPr>
          <w:rFonts w:ascii="Times New Roman" w:hAnsi="Times New Roman" w:cs="Times New Roman"/>
          <w:sz w:val="24"/>
          <w:szCs w:val="24"/>
        </w:rPr>
        <w:t>осток: ДВГТУ, 2008</w:t>
      </w:r>
      <w:r w:rsidRPr="00A73135">
        <w:rPr>
          <w:rFonts w:ascii="Times New Roman" w:hAnsi="Times New Roman" w:cs="Times New Roman"/>
          <w:sz w:val="24"/>
          <w:szCs w:val="24"/>
        </w:rPr>
        <w:t>.</w:t>
      </w:r>
      <w:r w:rsidR="00A06902">
        <w:rPr>
          <w:rFonts w:ascii="Times New Roman" w:hAnsi="Times New Roman" w:cs="Times New Roman"/>
          <w:sz w:val="24"/>
          <w:szCs w:val="24"/>
        </w:rPr>
        <w:t>йц</w:t>
      </w:r>
    </w:p>
    <w:p w:rsidR="006C4193" w:rsidRPr="006B6AB8" w:rsidRDefault="006C4193" w:rsidP="009363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23AEE" w:rsidRPr="00A73135" w:rsidRDefault="00E319C8" w:rsidP="0093639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ПРИЛОЖЕНИЕ «В</w:t>
      </w:r>
      <w:r w:rsidR="00423AEE" w:rsidRPr="00A73135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423AEE" w:rsidRPr="00A73135" w:rsidRDefault="00423AEE" w:rsidP="00423AEE">
      <w:pPr>
        <w:ind w:left="1260" w:hanging="1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 xml:space="preserve">Образец оформления списка </w:t>
      </w:r>
    </w:p>
    <w:p w:rsidR="00423AEE" w:rsidRPr="00A73135" w:rsidRDefault="00423AEE" w:rsidP="00423AEE">
      <w:pPr>
        <w:ind w:left="1260" w:hanging="1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135">
        <w:rPr>
          <w:rFonts w:ascii="Times New Roman" w:hAnsi="Times New Roman" w:cs="Times New Roman"/>
          <w:b/>
          <w:bCs/>
          <w:sz w:val="24"/>
          <w:szCs w:val="24"/>
        </w:rPr>
        <w:t>использованных источников и  литературы</w:t>
      </w:r>
    </w:p>
    <w:p w:rsidR="00423AEE" w:rsidRPr="006C4193" w:rsidRDefault="00423AEE" w:rsidP="005305E2">
      <w:pPr>
        <w:pStyle w:val="af5"/>
        <w:numPr>
          <w:ilvl w:val="0"/>
          <w:numId w:val="13"/>
        </w:numPr>
        <w:spacing w:after="40" w:line="240" w:lineRule="auto"/>
        <w:ind w:left="-284"/>
        <w:rPr>
          <w:i/>
          <w:iCs/>
          <w:spacing w:val="6"/>
        </w:rPr>
      </w:pPr>
      <w:r w:rsidRPr="006C4193">
        <w:rPr>
          <w:spacing w:val="6"/>
        </w:rPr>
        <w:t>Гражданский кодекс Российской Федерации: с изменениями и дополнениями на 15 октября 2005 года. – М.: Эксмо, 2005. – 640 с.</w:t>
      </w:r>
    </w:p>
    <w:p w:rsidR="00423AEE" w:rsidRPr="006C4193" w:rsidRDefault="00423AEE" w:rsidP="005305E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4193">
        <w:rPr>
          <w:rFonts w:ascii="Times New Roman" w:hAnsi="Times New Roman" w:cs="Times New Roman"/>
          <w:spacing w:val="-4"/>
          <w:sz w:val="24"/>
          <w:szCs w:val="24"/>
        </w:rPr>
        <w:t>Об электронной цифровой подписи: фед. закон РФ от 10.01.2002 г.</w:t>
      </w:r>
      <w:r w:rsidRPr="006C4193">
        <w:rPr>
          <w:rFonts w:ascii="Times New Roman" w:hAnsi="Times New Roman" w:cs="Times New Roman"/>
          <w:sz w:val="24"/>
          <w:szCs w:val="24"/>
        </w:rPr>
        <w:t xml:space="preserve"> № 1-Ф3 // Российская газета. – 2002. – 12 янв. – С. 8.</w:t>
      </w:r>
    </w:p>
    <w:p w:rsidR="00423AEE" w:rsidRPr="006C4193" w:rsidRDefault="00423AEE" w:rsidP="005305E2">
      <w:pPr>
        <w:pStyle w:val="af5"/>
        <w:widowControl w:val="0"/>
        <w:numPr>
          <w:ilvl w:val="0"/>
          <w:numId w:val="13"/>
        </w:numPr>
        <w:autoSpaceDE w:val="0"/>
        <w:autoSpaceDN w:val="0"/>
        <w:adjustRightInd w:val="0"/>
        <w:spacing w:after="40" w:line="240" w:lineRule="auto"/>
        <w:ind w:left="-284"/>
      </w:pPr>
      <w:r w:rsidRPr="006C4193">
        <w:t xml:space="preserve"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документов.– Введ. 03-03-2003 // Сборник основных российских стандартов по библиотечно-инфор-мационной деятельности / Сост. Т.В. Захарчук, О.М. Зусьман. – М.: Профессия, 2005. – С. 504-522. </w:t>
      </w:r>
    </w:p>
    <w:p w:rsidR="00423AEE" w:rsidRPr="006C4193" w:rsidRDefault="00423AEE" w:rsidP="005305E2">
      <w:pPr>
        <w:pStyle w:val="12"/>
        <w:widowControl w:val="0"/>
        <w:numPr>
          <w:ilvl w:val="0"/>
          <w:numId w:val="13"/>
        </w:numPr>
        <w:spacing w:after="40" w:line="240" w:lineRule="auto"/>
        <w:ind w:left="-284"/>
        <w:rPr>
          <w:sz w:val="24"/>
          <w:szCs w:val="24"/>
        </w:rPr>
      </w:pPr>
      <w:r w:rsidRPr="006C4193">
        <w:rPr>
          <w:sz w:val="24"/>
          <w:szCs w:val="24"/>
        </w:rPr>
        <w:t>ГОСТ Р ИСО/МЭК 12119-2000. Информационная технология. Пакеты  программ. Требования  к  качеству  и  тестирование. –  Введ.    14-10-2000. – М.: Изд-во стандартов, 2002.</w:t>
      </w:r>
    </w:p>
    <w:p w:rsidR="00423AEE" w:rsidRPr="006C4193" w:rsidRDefault="00423AEE" w:rsidP="005305E2">
      <w:pPr>
        <w:numPr>
          <w:ilvl w:val="0"/>
          <w:numId w:val="13"/>
        </w:numPr>
        <w:spacing w:after="4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C4193">
        <w:rPr>
          <w:rFonts w:ascii="Times New Roman" w:hAnsi="Times New Roman" w:cs="Times New Roman"/>
          <w:i/>
          <w:spacing w:val="4"/>
          <w:sz w:val="24"/>
          <w:szCs w:val="24"/>
        </w:rPr>
        <w:t>Афанасьев, М.Ю.</w:t>
      </w:r>
      <w:r w:rsidRPr="006C4193">
        <w:rPr>
          <w:rFonts w:ascii="Times New Roman" w:hAnsi="Times New Roman" w:cs="Times New Roman"/>
          <w:spacing w:val="4"/>
          <w:sz w:val="24"/>
          <w:szCs w:val="24"/>
        </w:rPr>
        <w:t xml:space="preserve"> Исследование операций: модели, задачи, решения: учеб. пособие / М.Ю. Афанасьев, Б.П. Суворов. – М.:</w:t>
      </w:r>
      <w:r w:rsidRPr="006C4193">
        <w:rPr>
          <w:rFonts w:ascii="Times New Roman" w:hAnsi="Times New Roman" w:cs="Times New Roman"/>
          <w:sz w:val="24"/>
          <w:szCs w:val="24"/>
        </w:rPr>
        <w:t xml:space="preserve">     ИНФРА-М, 2003. – 444 с.</w:t>
      </w:r>
    </w:p>
    <w:p w:rsidR="00423AEE" w:rsidRPr="006C4193" w:rsidRDefault="00423AEE" w:rsidP="005305E2">
      <w:pPr>
        <w:pStyle w:val="af5"/>
        <w:numPr>
          <w:ilvl w:val="0"/>
          <w:numId w:val="13"/>
        </w:numPr>
        <w:spacing w:after="40" w:line="240" w:lineRule="auto"/>
        <w:ind w:left="-284"/>
        <w:rPr>
          <w:spacing w:val="-6"/>
        </w:rPr>
      </w:pPr>
      <w:r w:rsidRPr="006C4193">
        <w:rPr>
          <w:i/>
          <w:spacing w:val="-6"/>
        </w:rPr>
        <w:t xml:space="preserve">Бадьина, А.В. </w:t>
      </w:r>
      <w:r w:rsidRPr="006C4193">
        <w:rPr>
          <w:spacing w:val="-6"/>
        </w:rPr>
        <w:t xml:space="preserve">Электронный документооборот фирмы / А.В. Бадьина </w:t>
      </w:r>
      <w:r w:rsidRPr="006C4193">
        <w:t>//</w:t>
      </w:r>
      <w:r w:rsidRPr="006C4193">
        <w:rPr>
          <w:spacing w:val="-6"/>
        </w:rPr>
        <w:t xml:space="preserve"> Делопроизводство, 1999. – С. 34-39.</w:t>
      </w:r>
    </w:p>
    <w:p w:rsidR="00423AEE" w:rsidRPr="006C4193" w:rsidRDefault="00423AEE" w:rsidP="005305E2">
      <w:pPr>
        <w:pStyle w:val="af5"/>
        <w:numPr>
          <w:ilvl w:val="0"/>
          <w:numId w:val="13"/>
        </w:numPr>
        <w:tabs>
          <w:tab w:val="left" w:pos="1418"/>
        </w:tabs>
        <w:spacing w:after="40" w:line="240" w:lineRule="auto"/>
        <w:ind w:left="-284"/>
        <w:rPr>
          <w:rFonts w:eastAsia="Times New Roman"/>
        </w:rPr>
      </w:pPr>
      <w:r w:rsidRPr="006C4193">
        <w:rPr>
          <w:rFonts w:eastAsia="Times New Roman"/>
          <w:i/>
          <w:spacing w:val="-2"/>
        </w:rPr>
        <w:t>Вертело, Д.</w:t>
      </w:r>
      <w:r w:rsidRPr="006C4193">
        <w:rPr>
          <w:rFonts w:eastAsia="Times New Roman"/>
          <w:spacing w:val="-2"/>
        </w:rPr>
        <w:t xml:space="preserve"> Информационные технологии диктуют / Д. Вертело //</w:t>
      </w:r>
      <w:r w:rsidRPr="006C4193">
        <w:rPr>
          <w:rFonts w:eastAsia="Times New Roman"/>
        </w:rPr>
        <w:t xml:space="preserve"> Наука и жизнь. – 2005. – № 10. – С. 34-37.</w:t>
      </w:r>
    </w:p>
    <w:p w:rsidR="00423AEE" w:rsidRPr="006C4193" w:rsidRDefault="00971E45" w:rsidP="005305E2">
      <w:pPr>
        <w:pStyle w:val="af5"/>
        <w:numPr>
          <w:ilvl w:val="0"/>
          <w:numId w:val="13"/>
        </w:numPr>
        <w:tabs>
          <w:tab w:val="left" w:pos="1418"/>
        </w:tabs>
        <w:spacing w:after="40" w:line="240" w:lineRule="auto"/>
        <w:ind w:left="-284"/>
        <w:rPr>
          <w:rFonts w:eastAsia="Times New Roman"/>
          <w:spacing w:val="6"/>
        </w:rPr>
      </w:pPr>
      <w:r w:rsidRPr="00971E45">
        <w:rPr>
          <w:rFonts w:eastAsia="Times New Roman"/>
          <w:i/>
          <w:noProof/>
          <w:spacing w:val="6"/>
          <w:lang w:eastAsia="ru-RU"/>
        </w:rPr>
        <w:pict>
          <v:shape id="Text Box 49" o:spid="_x0000_s1067" type="#_x0000_t202" style="position:absolute;left:0;text-align:left;margin-left:339pt;margin-top:-28.8pt;width:30.15pt;height:26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" strokecolor="white">
            <v:textbox>
              <w:txbxContent>
                <w:p w:rsidR="00A26B17" w:rsidRDefault="00A26B17" w:rsidP="00897D19">
                  <w:r>
                    <w:t>38</w:t>
                  </w:r>
                </w:p>
                <w:p w:rsidR="00A26B17" w:rsidRDefault="00A26B17" w:rsidP="00897D19"/>
              </w:txbxContent>
            </v:textbox>
          </v:shape>
        </w:pict>
      </w:r>
      <w:r w:rsidR="00423AEE" w:rsidRPr="006C4193">
        <w:rPr>
          <w:rFonts w:eastAsia="Times New Roman"/>
          <w:i/>
          <w:spacing w:val="6"/>
        </w:rPr>
        <w:t>Гришин, В.Н.</w:t>
      </w:r>
      <w:r w:rsidR="00423AEE" w:rsidRPr="006C4193">
        <w:rPr>
          <w:rFonts w:eastAsia="Times New Roman"/>
          <w:spacing w:val="6"/>
        </w:rPr>
        <w:t xml:space="preserve"> Информационные технологии в профессиональной деятельности: учебник / В.Н. Гришин, Е.Е. Панфилова. – М.: ФОРУМ: ИНФРА-М, 2005.</w:t>
      </w:r>
    </w:p>
    <w:p w:rsidR="00423AEE" w:rsidRPr="006C4193" w:rsidRDefault="00423AEE" w:rsidP="005305E2">
      <w:pPr>
        <w:pStyle w:val="af5"/>
        <w:numPr>
          <w:ilvl w:val="0"/>
          <w:numId w:val="13"/>
        </w:numPr>
        <w:spacing w:after="40" w:line="240" w:lineRule="auto"/>
        <w:ind w:left="-284"/>
        <w:rPr>
          <w:spacing w:val="4"/>
        </w:rPr>
      </w:pPr>
      <w:r w:rsidRPr="006C4193">
        <w:rPr>
          <w:i/>
          <w:spacing w:val="4"/>
        </w:rPr>
        <w:t>Ефимова, О.А.</w:t>
      </w:r>
      <w:r w:rsidRPr="006C4193">
        <w:rPr>
          <w:spacing w:val="4"/>
        </w:rPr>
        <w:t xml:space="preserve"> Современные технологии работы с документами: автоматизация  делопроизводства / О.А. Ефимова  // Секретарское дело, 1998. – С. 24-29.</w:t>
      </w:r>
    </w:p>
    <w:p w:rsidR="00423AEE" w:rsidRPr="006C4193" w:rsidRDefault="00423AEE" w:rsidP="006C4193">
      <w:pPr>
        <w:widowControl w:val="0"/>
        <w:numPr>
          <w:ilvl w:val="0"/>
          <w:numId w:val="13"/>
        </w:numPr>
        <w:tabs>
          <w:tab w:val="left" w:pos="1276"/>
        </w:tabs>
        <w:autoSpaceDE w:val="0"/>
        <w:autoSpaceDN w:val="0"/>
        <w:adjustRightInd w:val="0"/>
        <w:spacing w:after="40" w:line="240" w:lineRule="auto"/>
        <w:ind w:left="0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193">
        <w:rPr>
          <w:rFonts w:ascii="Times New Roman" w:hAnsi="Times New Roman" w:cs="Times New Roman"/>
          <w:spacing w:val="4"/>
          <w:sz w:val="24"/>
          <w:szCs w:val="24"/>
        </w:rPr>
        <w:t>Экономическая  теория:  учеб.  для  студ.  высш.  учеб. заведений / под ред. В.Д. Камаева. – 6-е из</w:t>
      </w:r>
      <w:r w:rsidR="006C4193">
        <w:rPr>
          <w:rFonts w:ascii="Times New Roman" w:hAnsi="Times New Roman" w:cs="Times New Roman"/>
          <w:spacing w:val="4"/>
          <w:sz w:val="24"/>
          <w:szCs w:val="24"/>
        </w:rPr>
        <w:t xml:space="preserve">д., перераб. и доп. – </w:t>
      </w:r>
      <w:r w:rsidR="006C4193">
        <w:rPr>
          <w:rFonts w:ascii="Times New Roman" w:hAnsi="Times New Roman" w:cs="Times New Roman"/>
          <w:spacing w:val="4"/>
          <w:sz w:val="24"/>
          <w:szCs w:val="24"/>
        </w:rPr>
        <w:lastRenderedPageBreak/>
        <w:t>М.:</w:t>
      </w:r>
      <w:r w:rsidRPr="006C4193">
        <w:rPr>
          <w:rFonts w:ascii="Times New Roman" w:hAnsi="Times New Roman" w:cs="Times New Roman"/>
          <w:spacing w:val="4"/>
          <w:sz w:val="24"/>
          <w:szCs w:val="24"/>
        </w:rPr>
        <w:t xml:space="preserve">ВЛАДОС, 2001. – 640 с. </w:t>
      </w:r>
    </w:p>
    <w:p w:rsidR="00423AEE" w:rsidRPr="006C4193" w:rsidRDefault="00423AEE" w:rsidP="006C4193">
      <w:pPr>
        <w:pStyle w:val="12"/>
        <w:widowControl w:val="0"/>
        <w:numPr>
          <w:ilvl w:val="0"/>
          <w:numId w:val="13"/>
        </w:numPr>
        <w:tabs>
          <w:tab w:val="left" w:pos="1276"/>
        </w:tabs>
        <w:spacing w:after="40" w:line="240" w:lineRule="auto"/>
        <w:ind w:left="0" w:firstLine="284"/>
        <w:rPr>
          <w:sz w:val="24"/>
          <w:szCs w:val="24"/>
        </w:rPr>
      </w:pPr>
      <w:r w:rsidRPr="006C4193">
        <w:rPr>
          <w:i/>
          <w:sz w:val="24"/>
          <w:szCs w:val="24"/>
        </w:rPr>
        <w:t>Филатова, В.О</w:t>
      </w:r>
      <w:r w:rsidRPr="006C4193">
        <w:rPr>
          <w:sz w:val="24"/>
          <w:szCs w:val="24"/>
        </w:rPr>
        <w:t>. Компьютер для бухгалтера. Самоучитель / В.О. Филатова. – 2-е изд. – СПб.: Питер, 2005. – 315 с.: ил.</w:t>
      </w:r>
    </w:p>
    <w:p w:rsidR="00423AEE" w:rsidRPr="006C4193" w:rsidRDefault="00423AEE" w:rsidP="006C4193">
      <w:pPr>
        <w:pStyle w:val="af5"/>
        <w:numPr>
          <w:ilvl w:val="0"/>
          <w:numId w:val="13"/>
        </w:numPr>
        <w:spacing w:after="40" w:line="240" w:lineRule="auto"/>
        <w:ind w:left="0" w:firstLine="284"/>
        <w:rPr>
          <w:spacing w:val="4"/>
        </w:rPr>
      </w:pPr>
      <w:r w:rsidRPr="006C4193">
        <w:rPr>
          <w:spacing w:val="4"/>
        </w:rPr>
        <w:t xml:space="preserve">Характеристика программного продукта «1С: Документооборот». – Режим доступа: </w:t>
      </w:r>
      <w:hyperlink r:id="rId20" w:history="1">
        <w:r w:rsidRPr="006C4193">
          <w:rPr>
            <w:rStyle w:val="af1"/>
            <w:spacing w:val="4"/>
            <w:lang w:val="en-US"/>
          </w:rPr>
          <w:t>http</w:t>
        </w:r>
        <w:r w:rsidRPr="006C4193">
          <w:rPr>
            <w:rStyle w:val="af1"/>
            <w:spacing w:val="4"/>
          </w:rPr>
          <w:t>://</w:t>
        </w:r>
        <w:r w:rsidRPr="006C4193">
          <w:rPr>
            <w:rStyle w:val="af1"/>
            <w:spacing w:val="4"/>
            <w:lang w:val="en-US"/>
          </w:rPr>
          <w:t>www</w:t>
        </w:r>
        <w:r w:rsidRPr="006C4193">
          <w:rPr>
            <w:rStyle w:val="af1"/>
            <w:spacing w:val="4"/>
          </w:rPr>
          <w:t>.</w:t>
        </w:r>
        <w:r w:rsidRPr="006C4193">
          <w:rPr>
            <w:rStyle w:val="af1"/>
            <w:spacing w:val="4"/>
            <w:lang w:val="en-US"/>
          </w:rPr>
          <w:t>v</w:t>
        </w:r>
        <w:r w:rsidRPr="006C4193">
          <w:rPr>
            <w:rStyle w:val="af1"/>
            <w:spacing w:val="4"/>
          </w:rPr>
          <w:t>8.1</w:t>
        </w:r>
        <w:r w:rsidRPr="006C4193">
          <w:rPr>
            <w:rStyle w:val="af1"/>
            <w:spacing w:val="4"/>
            <w:lang w:val="en-US"/>
          </w:rPr>
          <w:t>c</w:t>
        </w:r>
        <w:r w:rsidRPr="006C4193">
          <w:rPr>
            <w:rStyle w:val="af1"/>
            <w:spacing w:val="4"/>
          </w:rPr>
          <w:t>.</w:t>
        </w:r>
        <w:r w:rsidRPr="006C4193">
          <w:rPr>
            <w:rStyle w:val="af1"/>
            <w:spacing w:val="4"/>
            <w:lang w:val="en-US"/>
          </w:rPr>
          <w:t>ru</w:t>
        </w:r>
        <w:r w:rsidRPr="006C4193">
          <w:rPr>
            <w:rStyle w:val="af1"/>
            <w:spacing w:val="4"/>
          </w:rPr>
          <w:t>/</w:t>
        </w:r>
        <w:r w:rsidRPr="006C4193">
          <w:rPr>
            <w:rStyle w:val="af1"/>
            <w:spacing w:val="4"/>
            <w:lang w:val="en-US"/>
          </w:rPr>
          <w:t>doc</w:t>
        </w:r>
        <w:r w:rsidRPr="006C4193">
          <w:rPr>
            <w:rStyle w:val="af1"/>
            <w:spacing w:val="4"/>
          </w:rPr>
          <w:t>8</w:t>
        </w:r>
      </w:hyperlink>
      <w:r w:rsidRPr="006C4193">
        <w:rPr>
          <w:spacing w:val="4"/>
        </w:rPr>
        <w:t>.</w:t>
      </w:r>
    </w:p>
    <w:p w:rsidR="00423AEE" w:rsidRPr="006C4193" w:rsidRDefault="00423AEE" w:rsidP="006C4193">
      <w:pPr>
        <w:pStyle w:val="af5"/>
        <w:numPr>
          <w:ilvl w:val="0"/>
          <w:numId w:val="13"/>
        </w:numPr>
        <w:tabs>
          <w:tab w:val="left" w:pos="1134"/>
          <w:tab w:val="left" w:pos="1418"/>
        </w:tabs>
        <w:spacing w:after="40" w:line="240" w:lineRule="auto"/>
        <w:ind w:left="0" w:firstLine="284"/>
        <w:rPr>
          <w:rFonts w:eastAsia="Times New Roman"/>
        </w:rPr>
      </w:pPr>
      <w:r w:rsidRPr="006C4193">
        <w:rPr>
          <w:rFonts w:eastAsia="Times New Roman"/>
          <w:spacing w:val="4"/>
        </w:rPr>
        <w:t>Энциклопедия  языков  программирования. –</w:t>
      </w:r>
      <w:r w:rsidRPr="006C4193">
        <w:rPr>
          <w:spacing w:val="4"/>
        </w:rPr>
        <w:t xml:space="preserve"> Режим  доступа: </w:t>
      </w:r>
      <w:r w:rsidRPr="006C4193">
        <w:rPr>
          <w:rFonts w:eastAsia="Times New Roman"/>
          <w:lang w:val="en-US"/>
        </w:rPr>
        <w:t>http</w:t>
      </w:r>
      <w:r w:rsidRPr="006C4193">
        <w:rPr>
          <w:rFonts w:eastAsia="Times New Roman"/>
        </w:rPr>
        <w:t>://</w:t>
      </w:r>
      <w:r w:rsidRPr="006C4193">
        <w:rPr>
          <w:rFonts w:eastAsia="Times New Roman"/>
          <w:lang w:val="en-US"/>
        </w:rPr>
        <w:t>progopedia</w:t>
      </w:r>
      <w:r w:rsidRPr="006C4193">
        <w:rPr>
          <w:rFonts w:eastAsia="Times New Roman"/>
        </w:rPr>
        <w:t>.</w:t>
      </w:r>
      <w:r w:rsidRPr="006C4193">
        <w:rPr>
          <w:rFonts w:eastAsia="Times New Roman"/>
          <w:lang w:val="en-US"/>
        </w:rPr>
        <w:t>ru</w:t>
      </w:r>
      <w:r w:rsidRPr="006C4193">
        <w:rPr>
          <w:rFonts w:eastAsia="Times New Roman"/>
        </w:rPr>
        <w:t xml:space="preserve">/_ </w:t>
      </w:r>
      <w:r w:rsidRPr="006C4193">
        <w:rPr>
          <w:rFonts w:eastAsia="Times New Roman"/>
          <w:lang w:val="en-US"/>
        </w:rPr>
        <w:t>implementation</w:t>
      </w:r>
      <w:r w:rsidRPr="006C4193">
        <w:rPr>
          <w:rFonts w:eastAsia="Times New Roman"/>
        </w:rPr>
        <w:t>/</w:t>
      </w:r>
      <w:r w:rsidRPr="006C4193">
        <w:rPr>
          <w:rFonts w:eastAsia="Times New Roman"/>
          <w:lang w:val="en-US"/>
        </w:rPr>
        <w:t>visual</w:t>
      </w:r>
      <w:r w:rsidRPr="006C4193">
        <w:rPr>
          <w:rFonts w:eastAsia="Times New Roman"/>
        </w:rPr>
        <w:t>-</w:t>
      </w:r>
      <w:r w:rsidRPr="006C4193">
        <w:rPr>
          <w:rFonts w:eastAsia="Times New Roman"/>
          <w:lang w:val="en-US"/>
        </w:rPr>
        <w:t>basic</w:t>
      </w:r>
      <w:r w:rsidRPr="006C4193">
        <w:rPr>
          <w:rFonts w:eastAsia="Times New Roman"/>
        </w:rPr>
        <w:t>-</w:t>
      </w:r>
      <w:r w:rsidRPr="006C4193">
        <w:rPr>
          <w:rFonts w:eastAsia="Times New Roman"/>
          <w:lang w:val="en-US"/>
        </w:rPr>
        <w:t>applications</w:t>
      </w:r>
      <w:r w:rsidRPr="006C4193">
        <w:rPr>
          <w:rFonts w:eastAsia="Times New Roman"/>
        </w:rPr>
        <w:t>.</w:t>
      </w:r>
    </w:p>
    <w:p w:rsidR="00423AEE" w:rsidRPr="006C4193" w:rsidRDefault="00423AEE" w:rsidP="006C4193">
      <w:pPr>
        <w:numPr>
          <w:ilvl w:val="0"/>
          <w:numId w:val="13"/>
        </w:numPr>
        <w:spacing w:after="4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193">
        <w:rPr>
          <w:rFonts w:ascii="Times New Roman" w:hAnsi="Times New Roman" w:cs="Times New Roman"/>
          <w:sz w:val="24"/>
          <w:szCs w:val="24"/>
        </w:rPr>
        <w:t>Электронный научный журнал: Применение методологии структурного анализа  и проектирования  SADT/IDEF0 как инструмента  менеджмента  качества. – Режим доступа:</w:t>
      </w:r>
    </w:p>
    <w:p w:rsidR="00423AEE" w:rsidRPr="006C4193" w:rsidRDefault="00423AEE" w:rsidP="006C4193">
      <w:pPr>
        <w:spacing w:after="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41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C4193">
        <w:rPr>
          <w:rFonts w:ascii="Times New Roman" w:hAnsi="Times New Roman" w:cs="Times New Roman"/>
          <w:sz w:val="24"/>
          <w:szCs w:val="24"/>
        </w:rPr>
        <w:t>://www.hsb.tsu.ru/content.php?id=116.</w:t>
      </w:r>
    </w:p>
    <w:p w:rsidR="00423AEE" w:rsidRPr="006C4193" w:rsidRDefault="00423AEE" w:rsidP="00423AEE">
      <w:pPr>
        <w:pStyle w:val="21"/>
        <w:tabs>
          <w:tab w:val="left" w:pos="540"/>
        </w:tabs>
        <w:ind w:firstLine="709"/>
        <w:jc w:val="both"/>
        <w:rPr>
          <w:i/>
          <w:iCs/>
          <w:color w:val="000000"/>
        </w:rPr>
      </w:pPr>
    </w:p>
    <w:p w:rsidR="00423AEE" w:rsidRPr="006C4193" w:rsidRDefault="00423AEE" w:rsidP="00423AEE">
      <w:pPr>
        <w:tabs>
          <w:tab w:val="left" w:pos="1040"/>
        </w:tabs>
        <w:rPr>
          <w:rFonts w:ascii="Times New Roman" w:hAnsi="Times New Roman" w:cs="Times New Roman"/>
          <w:sz w:val="28"/>
          <w:highlight w:val="yellow"/>
        </w:rPr>
      </w:pPr>
    </w:p>
    <w:p w:rsidR="00957C85" w:rsidRPr="006C4193" w:rsidRDefault="00957C85">
      <w:pPr>
        <w:rPr>
          <w:rFonts w:ascii="Times New Roman" w:hAnsi="Times New Roman" w:cs="Times New Roman"/>
        </w:rPr>
      </w:pPr>
    </w:p>
    <w:sectPr w:rsidR="00957C85" w:rsidRPr="006C4193" w:rsidSect="00A833A0">
      <w:headerReference w:type="even" r:id="rId21"/>
      <w:headerReference w:type="default" r:id="rId22"/>
      <w:footerReference w:type="even" r:id="rId23"/>
      <w:footerReference w:type="default" r:id="rId24"/>
      <w:pgSz w:w="16838" w:h="11906" w:orient="landscape" w:code="9"/>
      <w:pgMar w:top="851" w:right="1134" w:bottom="737" w:left="1134" w:header="720" w:footer="720" w:gutter="0"/>
      <w:pgNumType w:start="3"/>
      <w:cols w:num="2"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FB6" w:rsidRDefault="00CE0FB6" w:rsidP="00423AEE">
      <w:pPr>
        <w:spacing w:after="0" w:line="240" w:lineRule="auto"/>
      </w:pPr>
      <w:r>
        <w:separator/>
      </w:r>
    </w:p>
  </w:endnote>
  <w:endnote w:type="continuationSeparator" w:id="1">
    <w:p w:rsidR="00CE0FB6" w:rsidRDefault="00CE0FB6" w:rsidP="0042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17" w:rsidRDefault="00971E45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26B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6B17" w:rsidRDefault="00A26B17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17" w:rsidRDefault="00A26B17">
    <w:pPr>
      <w:pStyle w:val="ad"/>
      <w:framePr w:wrap="around" w:vAnchor="text" w:hAnchor="margin" w:xAlign="center" w:y="1"/>
      <w:rPr>
        <w:rStyle w:val="ac"/>
      </w:rPr>
    </w:pPr>
  </w:p>
  <w:p w:rsidR="00A26B17" w:rsidRDefault="00A26B17">
    <w:pPr>
      <w:pStyle w:val="ad"/>
      <w:framePr w:wrap="around" w:vAnchor="text" w:hAnchor="margin" w:xAlign="right" w:y="1"/>
      <w:rPr>
        <w:rStyle w:val="ac"/>
      </w:rPr>
    </w:pPr>
  </w:p>
  <w:p w:rsidR="00A26B17" w:rsidRDefault="00A26B17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FB6" w:rsidRDefault="00CE0FB6" w:rsidP="00423AEE">
      <w:pPr>
        <w:spacing w:after="0" w:line="240" w:lineRule="auto"/>
      </w:pPr>
      <w:r>
        <w:separator/>
      </w:r>
    </w:p>
  </w:footnote>
  <w:footnote w:type="continuationSeparator" w:id="1">
    <w:p w:rsidR="00CE0FB6" w:rsidRDefault="00CE0FB6" w:rsidP="00423AEE">
      <w:pPr>
        <w:spacing w:after="0" w:line="240" w:lineRule="auto"/>
      </w:pPr>
      <w:r>
        <w:continuationSeparator/>
      </w:r>
    </w:p>
  </w:footnote>
  <w:footnote w:id="2">
    <w:p w:rsidR="00A26B17" w:rsidRDefault="00A26B17" w:rsidP="00423AEE">
      <w:pPr>
        <w:pStyle w:val="a7"/>
        <w:rPr>
          <w:sz w:val="22"/>
          <w:szCs w:val="22"/>
        </w:rPr>
      </w:pPr>
      <w:r>
        <w:rPr>
          <w:rStyle w:val="a9"/>
        </w:rPr>
        <w:footnoteRef/>
      </w:r>
      <w:r w:rsidRPr="00F7506B">
        <w:rPr>
          <w:sz w:val="24"/>
          <w:szCs w:val="24"/>
        </w:rPr>
        <w:t>Л.П. Крыкин. Толковый словарь иноязычных слов.− М.: Русский язык, 2003.</w:t>
      </w:r>
    </w:p>
  </w:footnote>
  <w:footnote w:id="3">
    <w:p w:rsidR="00A26B17" w:rsidRPr="007C36E3" w:rsidRDefault="00A26B17" w:rsidP="00423AEE">
      <w:pPr>
        <w:pStyle w:val="a7"/>
        <w:jc w:val="both"/>
        <w:rPr>
          <w:sz w:val="24"/>
          <w:szCs w:val="24"/>
        </w:rPr>
      </w:pPr>
      <w:r w:rsidRPr="007C36E3">
        <w:rPr>
          <w:rStyle w:val="a9"/>
          <w:sz w:val="24"/>
          <w:szCs w:val="24"/>
        </w:rPr>
        <w:footnoteRef/>
      </w:r>
      <w:r w:rsidRPr="007C36E3">
        <w:rPr>
          <w:sz w:val="24"/>
          <w:szCs w:val="24"/>
        </w:rPr>
        <w:t xml:space="preserve"> П</w:t>
      </w:r>
      <w:r>
        <w:rPr>
          <w:sz w:val="24"/>
          <w:szCs w:val="24"/>
        </w:rPr>
        <w:t>лагиат(</w:t>
      </w:r>
      <w:r w:rsidRPr="007C36E3">
        <w:rPr>
          <w:sz w:val="24"/>
          <w:szCs w:val="24"/>
        </w:rPr>
        <w:t xml:space="preserve">от лат. </w:t>
      </w:r>
      <w:r w:rsidRPr="007C36E3">
        <w:rPr>
          <w:sz w:val="24"/>
          <w:szCs w:val="24"/>
          <w:lang w:val="en-US"/>
        </w:rPr>
        <w:t>plagio</w:t>
      </w:r>
      <w:r>
        <w:rPr>
          <w:sz w:val="24"/>
          <w:szCs w:val="24"/>
        </w:rPr>
        <w:t>)</w:t>
      </w:r>
      <w:r w:rsidRPr="007C36E3">
        <w:rPr>
          <w:sz w:val="24"/>
          <w:szCs w:val="24"/>
        </w:rPr>
        <w:t xml:space="preserve"> – незаконное использование под своим именем чужого произведения (научного, музыкального, литературного)  или изобретения без указания источника заимствования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17" w:rsidRDefault="00971E4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26B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26B17" w:rsidRDefault="00A26B17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17" w:rsidRDefault="00A26B17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D96"/>
    <w:multiLevelType w:val="hybridMultilevel"/>
    <w:tmpl w:val="70E687EA"/>
    <w:lvl w:ilvl="0" w:tplc="1C1CC428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7F845B6C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96372"/>
    <w:multiLevelType w:val="hybridMultilevel"/>
    <w:tmpl w:val="3BA45830"/>
    <w:lvl w:ilvl="0" w:tplc="A6DEFDFE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C6633D"/>
    <w:multiLevelType w:val="hybridMultilevel"/>
    <w:tmpl w:val="9C74A550"/>
    <w:lvl w:ilvl="0" w:tplc="86BA1C30">
      <w:start w:val="1"/>
      <w:numFmt w:val="decimal"/>
      <w:lvlText w:val="%1)"/>
      <w:lvlJc w:val="left"/>
      <w:pPr>
        <w:tabs>
          <w:tab w:val="num" w:pos="755"/>
        </w:tabs>
        <w:ind w:left="-436" w:firstLine="720"/>
      </w:pPr>
      <w:rPr>
        <w:rFonts w:ascii="Times New Roman" w:eastAsiaTheme="minorEastAsia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D5015B"/>
    <w:multiLevelType w:val="hybridMultilevel"/>
    <w:tmpl w:val="5748EF9E"/>
    <w:lvl w:ilvl="0" w:tplc="D87EFA5E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DDA4927"/>
    <w:multiLevelType w:val="hybridMultilevel"/>
    <w:tmpl w:val="67FE0D18"/>
    <w:lvl w:ilvl="0" w:tplc="7A94E49A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21E77"/>
    <w:multiLevelType w:val="hybridMultilevel"/>
    <w:tmpl w:val="E26A96E8"/>
    <w:lvl w:ilvl="0" w:tplc="E8E0689A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7A3263"/>
    <w:multiLevelType w:val="hybridMultilevel"/>
    <w:tmpl w:val="5900DAA6"/>
    <w:lvl w:ilvl="0" w:tplc="C31A3BD6">
      <w:start w:val="1"/>
      <w:numFmt w:val="decimal"/>
      <w:lvlText w:val="%1)"/>
      <w:lvlJc w:val="left"/>
      <w:pPr>
        <w:tabs>
          <w:tab w:val="num" w:pos="1191"/>
        </w:tabs>
        <w:ind w:left="0" w:firstLine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F0AFB"/>
    <w:multiLevelType w:val="hybridMultilevel"/>
    <w:tmpl w:val="FDFE9BBE"/>
    <w:lvl w:ilvl="0" w:tplc="19064160">
      <w:start w:val="1"/>
      <w:numFmt w:val="bullet"/>
      <w:lvlText w:val=""/>
      <w:lvlJc w:val="left"/>
      <w:pPr>
        <w:tabs>
          <w:tab w:val="num" w:pos="1134"/>
        </w:tabs>
        <w:ind w:left="851" w:firstLine="1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677541"/>
    <w:multiLevelType w:val="hybridMultilevel"/>
    <w:tmpl w:val="208CF5EE"/>
    <w:lvl w:ilvl="0" w:tplc="31DA06E2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0230E"/>
    <w:multiLevelType w:val="hybridMultilevel"/>
    <w:tmpl w:val="894CB0BA"/>
    <w:lvl w:ilvl="0" w:tplc="1C1CC428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549C6E22">
      <w:start w:val="1"/>
      <w:numFmt w:val="bullet"/>
      <w:lvlText w:val=""/>
      <w:lvlJc w:val="left"/>
      <w:pPr>
        <w:tabs>
          <w:tab w:val="num" w:pos="1418"/>
        </w:tabs>
        <w:ind w:left="1134" w:firstLine="0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B95169"/>
    <w:multiLevelType w:val="hybridMultilevel"/>
    <w:tmpl w:val="F00C8986"/>
    <w:lvl w:ilvl="0" w:tplc="F890517C">
      <w:start w:val="1"/>
      <w:numFmt w:val="bullet"/>
      <w:lvlText w:val=""/>
      <w:lvlJc w:val="left"/>
      <w:pPr>
        <w:tabs>
          <w:tab w:val="num" w:pos="1135"/>
        </w:tabs>
        <w:ind w:left="851" w:firstLine="1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C3A3AF0"/>
    <w:multiLevelType w:val="hybridMultilevel"/>
    <w:tmpl w:val="A9DCDBDA"/>
    <w:lvl w:ilvl="0" w:tplc="5ADAD946">
      <w:start w:val="1"/>
      <w:numFmt w:val="bullet"/>
      <w:lvlText w:val=""/>
      <w:lvlJc w:val="left"/>
      <w:pPr>
        <w:tabs>
          <w:tab w:val="num" w:pos="1135"/>
        </w:tabs>
        <w:ind w:left="852" w:firstLine="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94701D"/>
    <w:multiLevelType w:val="hybridMultilevel"/>
    <w:tmpl w:val="B2C0DE4E"/>
    <w:lvl w:ilvl="0" w:tplc="D25A3FC2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AEE"/>
    <w:rsid w:val="000045CD"/>
    <w:rsid w:val="0000605B"/>
    <w:rsid w:val="000225D5"/>
    <w:rsid w:val="000763CB"/>
    <w:rsid w:val="00081F6D"/>
    <w:rsid w:val="000A4595"/>
    <w:rsid w:val="00171C0D"/>
    <w:rsid w:val="001A36A0"/>
    <w:rsid w:val="001A36CC"/>
    <w:rsid w:val="00206919"/>
    <w:rsid w:val="0021311F"/>
    <w:rsid w:val="00215302"/>
    <w:rsid w:val="00244858"/>
    <w:rsid w:val="00257C73"/>
    <w:rsid w:val="00262794"/>
    <w:rsid w:val="00271DAF"/>
    <w:rsid w:val="00277411"/>
    <w:rsid w:val="0029028E"/>
    <w:rsid w:val="002D69F7"/>
    <w:rsid w:val="00316EED"/>
    <w:rsid w:val="00317043"/>
    <w:rsid w:val="003607FF"/>
    <w:rsid w:val="003C61F6"/>
    <w:rsid w:val="003E789C"/>
    <w:rsid w:val="00423AEE"/>
    <w:rsid w:val="004D2FC9"/>
    <w:rsid w:val="005305E2"/>
    <w:rsid w:val="00532F85"/>
    <w:rsid w:val="005D33B8"/>
    <w:rsid w:val="00603830"/>
    <w:rsid w:val="006230A7"/>
    <w:rsid w:val="00623E1B"/>
    <w:rsid w:val="006B6AB8"/>
    <w:rsid w:val="006C4193"/>
    <w:rsid w:val="006E5AF5"/>
    <w:rsid w:val="006E5F3D"/>
    <w:rsid w:val="006F4C83"/>
    <w:rsid w:val="00764D6B"/>
    <w:rsid w:val="00773AC1"/>
    <w:rsid w:val="007866D5"/>
    <w:rsid w:val="007B1289"/>
    <w:rsid w:val="0082603B"/>
    <w:rsid w:val="00865988"/>
    <w:rsid w:val="00886948"/>
    <w:rsid w:val="00897D19"/>
    <w:rsid w:val="008F7C82"/>
    <w:rsid w:val="00925DEA"/>
    <w:rsid w:val="00925FE7"/>
    <w:rsid w:val="00932685"/>
    <w:rsid w:val="0093639A"/>
    <w:rsid w:val="00957C85"/>
    <w:rsid w:val="00971E45"/>
    <w:rsid w:val="00975033"/>
    <w:rsid w:val="00981E13"/>
    <w:rsid w:val="009B6FD2"/>
    <w:rsid w:val="009C41E7"/>
    <w:rsid w:val="00A06902"/>
    <w:rsid w:val="00A12806"/>
    <w:rsid w:val="00A26B17"/>
    <w:rsid w:val="00A34A86"/>
    <w:rsid w:val="00A36931"/>
    <w:rsid w:val="00A42021"/>
    <w:rsid w:val="00A73135"/>
    <w:rsid w:val="00A80098"/>
    <w:rsid w:val="00A80A1F"/>
    <w:rsid w:val="00A833A0"/>
    <w:rsid w:val="00A86272"/>
    <w:rsid w:val="00A97231"/>
    <w:rsid w:val="00AC5971"/>
    <w:rsid w:val="00B16166"/>
    <w:rsid w:val="00B96E42"/>
    <w:rsid w:val="00BA317C"/>
    <w:rsid w:val="00BB249C"/>
    <w:rsid w:val="00BE2D81"/>
    <w:rsid w:val="00CB1A8F"/>
    <w:rsid w:val="00CC24B0"/>
    <w:rsid w:val="00CE0FB6"/>
    <w:rsid w:val="00D46018"/>
    <w:rsid w:val="00D50E0B"/>
    <w:rsid w:val="00D53272"/>
    <w:rsid w:val="00DF50D9"/>
    <w:rsid w:val="00E319C8"/>
    <w:rsid w:val="00E45AC3"/>
    <w:rsid w:val="00E8535B"/>
    <w:rsid w:val="00F01477"/>
    <w:rsid w:val="00F52492"/>
    <w:rsid w:val="00F640B9"/>
    <w:rsid w:val="00F87269"/>
    <w:rsid w:val="00F90B0F"/>
    <w:rsid w:val="00F90DAB"/>
    <w:rsid w:val="00FA5CF2"/>
    <w:rsid w:val="00FC61A6"/>
    <w:rsid w:val="00FD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F6"/>
  </w:style>
  <w:style w:type="paragraph" w:styleId="1">
    <w:name w:val="heading 1"/>
    <w:basedOn w:val="a"/>
    <w:next w:val="a"/>
    <w:link w:val="1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211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-284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96"/>
    </w:rPr>
  </w:style>
  <w:style w:type="paragraph" w:styleId="5">
    <w:name w:val="heading 5"/>
    <w:basedOn w:val="a"/>
    <w:next w:val="a"/>
    <w:link w:val="5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ind w:left="1554" w:hanging="1554"/>
      <w:outlineLvl w:val="4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paragraph" w:styleId="6">
    <w:name w:val="heading 6"/>
    <w:basedOn w:val="a"/>
    <w:next w:val="a"/>
    <w:link w:val="6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8"/>
      <w:szCs w:val="90"/>
    </w:rPr>
  </w:style>
  <w:style w:type="paragraph" w:styleId="8">
    <w:name w:val="heading 8"/>
    <w:basedOn w:val="a"/>
    <w:next w:val="a"/>
    <w:link w:val="8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</w:rPr>
  </w:style>
  <w:style w:type="paragraph" w:styleId="9">
    <w:name w:val="heading 9"/>
    <w:basedOn w:val="a"/>
    <w:next w:val="a"/>
    <w:link w:val="9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E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23AEE"/>
    <w:rPr>
      <w:rFonts w:ascii="Times New Roman" w:eastAsia="Times New Roman" w:hAnsi="Times New Roman" w:cs="Times New Roman"/>
      <w:b/>
      <w:bCs/>
      <w:color w:val="000000"/>
      <w:sz w:val="28"/>
      <w:szCs w:val="9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23AE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23AEE"/>
    <w:rPr>
      <w:rFonts w:ascii="Times New Roman" w:eastAsia="Times New Roman" w:hAnsi="Times New Roman" w:cs="Times New Roman"/>
      <w:color w:val="000000"/>
      <w:sz w:val="28"/>
      <w:szCs w:val="9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23AEE"/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paragraph" w:styleId="21">
    <w:name w:val="Body Text 2"/>
    <w:basedOn w:val="a"/>
    <w:link w:val="22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23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21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423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14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23AE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423AEE"/>
    <w:rPr>
      <w:vertAlign w:val="superscript"/>
    </w:rPr>
  </w:style>
  <w:style w:type="paragraph" w:styleId="aa">
    <w:name w:val="header"/>
    <w:basedOn w:val="a"/>
    <w:link w:val="ab"/>
    <w:uiPriority w:val="99"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23AE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423AEE"/>
  </w:style>
  <w:style w:type="paragraph" w:styleId="ad">
    <w:name w:val="footer"/>
    <w:basedOn w:val="a"/>
    <w:link w:val="ae"/>
    <w:semiHidden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rsid w:val="00423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23A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423AEE"/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423A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61">
    <w:name w:val="заголовок 6"/>
    <w:basedOn w:val="a"/>
    <w:next w:val="a"/>
    <w:rsid w:val="00423AEE"/>
    <w:pPr>
      <w:keepNext/>
      <w:autoSpaceDE w:val="0"/>
      <w:autoSpaceDN w:val="0"/>
      <w:spacing w:after="0" w:line="240" w:lineRule="auto"/>
      <w:ind w:right="-108" w:hanging="109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rsid w:val="00423AEE"/>
    <w:rPr>
      <w:color w:val="0000FF"/>
      <w:u w:val="single"/>
    </w:rPr>
  </w:style>
  <w:style w:type="paragraph" w:styleId="af2">
    <w:name w:val="TOC Heading"/>
    <w:basedOn w:val="1"/>
    <w:next w:val="a"/>
    <w:uiPriority w:val="39"/>
    <w:qFormat/>
    <w:rsid w:val="00423AEE"/>
    <w:pPr>
      <w:keepLines/>
      <w:overflowPunct/>
      <w:autoSpaceDE/>
      <w:autoSpaceDN/>
      <w:adjustRightInd/>
      <w:spacing w:before="480" w:line="276" w:lineRule="auto"/>
      <w:ind w:left="0"/>
      <w:jc w:val="left"/>
      <w:textAlignment w:val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23AE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423AEE"/>
    <w:pPr>
      <w:tabs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423AEE"/>
    <w:pPr>
      <w:spacing w:before="100" w:beforeAutospacing="1" w:after="100" w:afterAutospacing="1" w:line="240" w:lineRule="auto"/>
      <w:ind w:left="419" w:right="7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423AEE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423AE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423AE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423AEE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42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3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211"/>
      <w:jc w:val="center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ind w:left="-284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423AE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96"/>
    </w:rPr>
  </w:style>
  <w:style w:type="paragraph" w:styleId="5">
    <w:name w:val="heading 5"/>
    <w:basedOn w:val="a"/>
    <w:next w:val="a"/>
    <w:link w:val="5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360" w:lineRule="auto"/>
      <w:ind w:left="1554" w:hanging="1554"/>
      <w:outlineLvl w:val="4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paragraph" w:styleId="6">
    <w:name w:val="heading 6"/>
    <w:basedOn w:val="a"/>
    <w:next w:val="a"/>
    <w:link w:val="6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8"/>
      <w:szCs w:val="90"/>
    </w:rPr>
  </w:style>
  <w:style w:type="paragraph" w:styleId="8">
    <w:name w:val="heading 8"/>
    <w:basedOn w:val="a"/>
    <w:next w:val="a"/>
    <w:link w:val="8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</w:rPr>
  </w:style>
  <w:style w:type="paragraph" w:styleId="9">
    <w:name w:val="heading 9"/>
    <w:basedOn w:val="a"/>
    <w:next w:val="a"/>
    <w:link w:val="90"/>
    <w:qFormat/>
    <w:rsid w:val="00423AEE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color w:val="000000"/>
      <w:sz w:val="28"/>
      <w:szCs w:val="8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AE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423AE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423AEE"/>
    <w:rPr>
      <w:rFonts w:ascii="Times New Roman" w:eastAsia="Times New Roman" w:hAnsi="Times New Roman" w:cs="Times New Roman"/>
      <w:b/>
      <w:bCs/>
      <w:color w:val="000000"/>
      <w:sz w:val="28"/>
      <w:szCs w:val="9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23AE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0"/>
    <w:link w:val="7"/>
    <w:rsid w:val="00423AEE"/>
    <w:rPr>
      <w:rFonts w:ascii="Times New Roman" w:eastAsia="Times New Roman" w:hAnsi="Times New Roman" w:cs="Times New Roman"/>
      <w:color w:val="000000"/>
      <w:sz w:val="28"/>
      <w:szCs w:val="9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23AEE"/>
    <w:rPr>
      <w:rFonts w:ascii="Times New Roman" w:eastAsia="Times New Roman" w:hAnsi="Times New Roman" w:cs="Times New Roman"/>
      <w:i/>
      <w:iCs/>
      <w:color w:val="000000"/>
      <w:sz w:val="28"/>
      <w:szCs w:val="147"/>
      <w:u w:val="single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23AEE"/>
    <w:rPr>
      <w:rFonts w:ascii="Times New Roman" w:eastAsia="Times New Roman" w:hAnsi="Times New Roman" w:cs="Times New Roman"/>
      <w:color w:val="000000"/>
      <w:sz w:val="28"/>
      <w:szCs w:val="87"/>
      <w:shd w:val="clear" w:color="auto" w:fill="FFFFFF"/>
    </w:rPr>
  </w:style>
  <w:style w:type="paragraph" w:styleId="21">
    <w:name w:val="Body Text 2"/>
    <w:basedOn w:val="a"/>
    <w:link w:val="22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23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284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211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rsid w:val="00423A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rsid w:val="00423AEE"/>
    <w:pPr>
      <w:overflowPunct w:val="0"/>
      <w:autoSpaceDE w:val="0"/>
      <w:autoSpaceDN w:val="0"/>
      <w:adjustRightInd w:val="0"/>
      <w:spacing w:after="0" w:line="240" w:lineRule="auto"/>
      <w:ind w:left="-142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23AE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note text"/>
    <w:basedOn w:val="a"/>
    <w:link w:val="a8"/>
    <w:semiHidden/>
    <w:rsid w:val="00423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423AE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semiHidden/>
    <w:rsid w:val="00423AEE"/>
    <w:rPr>
      <w:vertAlign w:val="superscript"/>
    </w:rPr>
  </w:style>
  <w:style w:type="paragraph" w:styleId="aa">
    <w:name w:val="header"/>
    <w:basedOn w:val="a"/>
    <w:link w:val="ab"/>
    <w:uiPriority w:val="99"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23AEE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semiHidden/>
    <w:rsid w:val="00423AEE"/>
  </w:style>
  <w:style w:type="paragraph" w:styleId="ad">
    <w:name w:val="footer"/>
    <w:basedOn w:val="a"/>
    <w:link w:val="ae"/>
    <w:semiHidden/>
    <w:rsid w:val="00423A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semiHidden/>
    <w:rsid w:val="00423A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semiHidden/>
    <w:rsid w:val="00423AEE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423AE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423AEE"/>
    <w:rPr>
      <w:rFonts w:ascii="Times New Roman" w:eastAsia="Times New Roman" w:hAnsi="Times New Roman" w:cs="Times New Roman"/>
      <w:sz w:val="24"/>
      <w:szCs w:val="20"/>
    </w:rPr>
  </w:style>
  <w:style w:type="paragraph" w:customStyle="1" w:styleId="25">
    <w:name w:val="заголовок 2"/>
    <w:basedOn w:val="a"/>
    <w:next w:val="a"/>
    <w:rsid w:val="00423AEE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61">
    <w:name w:val="заголовок 6"/>
    <w:basedOn w:val="a"/>
    <w:next w:val="a"/>
    <w:rsid w:val="00423AEE"/>
    <w:pPr>
      <w:keepNext/>
      <w:autoSpaceDE w:val="0"/>
      <w:autoSpaceDN w:val="0"/>
      <w:spacing w:after="0" w:line="240" w:lineRule="auto"/>
      <w:ind w:right="-108" w:hanging="109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Hyperlink"/>
    <w:basedOn w:val="a0"/>
    <w:uiPriority w:val="99"/>
    <w:rsid w:val="00423AEE"/>
    <w:rPr>
      <w:color w:val="0000FF"/>
      <w:u w:val="single"/>
    </w:rPr>
  </w:style>
  <w:style w:type="paragraph" w:styleId="af2">
    <w:name w:val="TOC Heading"/>
    <w:basedOn w:val="1"/>
    <w:next w:val="a"/>
    <w:uiPriority w:val="39"/>
    <w:qFormat/>
    <w:rsid w:val="00423AEE"/>
    <w:pPr>
      <w:keepLines/>
      <w:overflowPunct/>
      <w:autoSpaceDE/>
      <w:autoSpaceDN/>
      <w:adjustRightInd/>
      <w:spacing w:before="480" w:line="276" w:lineRule="auto"/>
      <w:ind w:left="0"/>
      <w:jc w:val="left"/>
      <w:textAlignment w:val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423AE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423AEE"/>
    <w:pPr>
      <w:tabs>
        <w:tab w:val="right" w:leader="dot" w:pos="9628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uiPriority w:val="99"/>
    <w:unhideWhenUsed/>
    <w:rsid w:val="00423AEE"/>
    <w:pPr>
      <w:spacing w:before="100" w:beforeAutospacing="1" w:after="100" w:afterAutospacing="1" w:line="240" w:lineRule="auto"/>
      <w:ind w:left="419" w:right="7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4">
    <w:name w:val="Table Grid"/>
    <w:basedOn w:val="a1"/>
    <w:uiPriority w:val="59"/>
    <w:rsid w:val="00423AEE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link w:val="af6"/>
    <w:uiPriority w:val="34"/>
    <w:qFormat/>
    <w:rsid w:val="00423AE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6">
    <w:name w:val="Абзац списка Знак"/>
    <w:basedOn w:val="a0"/>
    <w:link w:val="af5"/>
    <w:uiPriority w:val="34"/>
    <w:rsid w:val="00423AE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2">
    <w:name w:val="Абзац списка1"/>
    <w:basedOn w:val="a"/>
    <w:rsid w:val="00423AEE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Balloon Text"/>
    <w:basedOn w:val="a"/>
    <w:link w:val="af8"/>
    <w:uiPriority w:val="99"/>
    <w:semiHidden/>
    <w:unhideWhenUsed/>
    <w:rsid w:val="0042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3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imag.ru/ID=622563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://www.v8.1c.ru/doc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EDD6-2428-4355-81A3-8926D7C5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6010</Words>
  <Characters>34261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Deremeshko</cp:lastModifiedBy>
  <cp:revision>6</cp:revision>
  <cp:lastPrinted>2015-09-16T02:00:00Z</cp:lastPrinted>
  <dcterms:created xsi:type="dcterms:W3CDTF">2020-12-24T00:57:00Z</dcterms:created>
  <dcterms:modified xsi:type="dcterms:W3CDTF">2020-12-24T01:12:00Z</dcterms:modified>
</cp:coreProperties>
</file>