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2" w:rsidRPr="00636412" w:rsidRDefault="00636412" w:rsidP="00DF207B">
      <w:pPr>
        <w:spacing w:after="0" w:line="360" w:lineRule="auto"/>
        <w:jc w:val="center"/>
        <w:rPr>
          <w:rFonts w:eastAsia="Calibri" w:cs="Times New Roman"/>
          <w:b w:val="0"/>
          <w:caps w:val="0"/>
        </w:rPr>
      </w:pPr>
      <w:r w:rsidRPr="00636412">
        <w:rPr>
          <w:rFonts w:eastAsia="Calibri" w:cs="Times New Roman"/>
          <w:b w:val="0"/>
          <w:caps w:val="0"/>
        </w:rPr>
        <w:t>МИНИСТЕРСТВО ПРОФЕССИОНАЛЬНОГО ОБРАЗОВАНИЯ</w:t>
      </w:r>
    </w:p>
    <w:p w:rsidR="00636412" w:rsidRPr="00636412" w:rsidRDefault="00636412" w:rsidP="00DF207B">
      <w:pPr>
        <w:spacing w:after="0" w:line="360" w:lineRule="auto"/>
        <w:ind w:firstLine="709"/>
        <w:jc w:val="center"/>
        <w:rPr>
          <w:rFonts w:eastAsia="Calibri" w:cs="Times New Roman"/>
          <w:b w:val="0"/>
          <w:caps w:val="0"/>
        </w:rPr>
      </w:pPr>
      <w:r w:rsidRPr="00636412">
        <w:rPr>
          <w:rFonts w:eastAsia="Calibri" w:cs="Times New Roman"/>
          <w:b w:val="0"/>
          <w:caps w:val="0"/>
        </w:rPr>
        <w:t>И ЗАНЯТОСТИ НАСЕЛЕНИЯ  ПРИМОРСКОГО КРАЯ</w:t>
      </w:r>
    </w:p>
    <w:p w:rsidR="00636412" w:rsidRPr="00636412" w:rsidRDefault="00636412" w:rsidP="00DF207B">
      <w:pPr>
        <w:spacing w:after="0" w:line="240" w:lineRule="auto"/>
        <w:jc w:val="center"/>
        <w:rPr>
          <w:rFonts w:eastAsia="Calibri" w:cs="Times New Roman"/>
          <w:caps w:val="0"/>
          <w:szCs w:val="28"/>
        </w:rPr>
      </w:pPr>
      <w:r w:rsidRPr="00636412">
        <w:rPr>
          <w:rFonts w:eastAsia="Calibri" w:cs="Times New Roman"/>
          <w:caps w:val="0"/>
          <w:szCs w:val="28"/>
        </w:rPr>
        <w:t>краевое государственное автономное</w:t>
      </w:r>
    </w:p>
    <w:p w:rsidR="00636412" w:rsidRPr="00636412" w:rsidRDefault="00636412" w:rsidP="00DF207B">
      <w:pPr>
        <w:spacing w:after="0" w:line="240" w:lineRule="auto"/>
        <w:jc w:val="center"/>
        <w:rPr>
          <w:rFonts w:eastAsia="Calibri" w:cs="Times New Roman"/>
          <w:caps w:val="0"/>
          <w:szCs w:val="28"/>
        </w:rPr>
      </w:pPr>
      <w:r w:rsidRPr="00636412">
        <w:rPr>
          <w:rFonts w:eastAsia="Calibri" w:cs="Times New Roman"/>
          <w:caps w:val="0"/>
          <w:szCs w:val="28"/>
        </w:rPr>
        <w:t>профессиональное образовательное учреждение</w:t>
      </w:r>
    </w:p>
    <w:p w:rsidR="00636412" w:rsidRPr="00636412" w:rsidRDefault="00636412" w:rsidP="00DF207B">
      <w:pPr>
        <w:spacing w:after="0" w:line="240" w:lineRule="auto"/>
        <w:jc w:val="center"/>
        <w:rPr>
          <w:rFonts w:eastAsia="Calibri" w:cs="Times New Roman"/>
          <w:caps w:val="0"/>
          <w:szCs w:val="28"/>
        </w:rPr>
      </w:pPr>
      <w:r w:rsidRPr="00636412">
        <w:rPr>
          <w:rFonts w:eastAsia="Calibri" w:cs="Times New Roman"/>
          <w:caps w:val="0"/>
          <w:szCs w:val="28"/>
        </w:rPr>
        <w:t>«</w:t>
      </w:r>
      <w:proofErr w:type="spellStart"/>
      <w:r w:rsidRPr="00636412">
        <w:rPr>
          <w:rFonts w:eastAsia="Calibri" w:cs="Times New Roman"/>
          <w:caps w:val="0"/>
          <w:szCs w:val="28"/>
        </w:rPr>
        <w:t>Дальнегорский</w:t>
      </w:r>
      <w:proofErr w:type="spellEnd"/>
      <w:r w:rsidRPr="00636412">
        <w:rPr>
          <w:rFonts w:eastAsia="Calibri" w:cs="Times New Roman"/>
          <w:caps w:val="0"/>
          <w:szCs w:val="28"/>
        </w:rPr>
        <w:t xml:space="preserve"> индустриально-технологический колледж»</w:t>
      </w:r>
    </w:p>
    <w:p w:rsidR="00636412" w:rsidRPr="00636412" w:rsidRDefault="00636412" w:rsidP="00DF207B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 w:val="0"/>
          <w:caps w:val="0"/>
          <w:sz w:val="22"/>
        </w:rPr>
      </w:pPr>
    </w:p>
    <w:p w:rsidR="00636412" w:rsidRPr="00636412" w:rsidRDefault="00636412" w:rsidP="00DF207B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 w:val="0"/>
          <w:caps w:val="0"/>
          <w:sz w:val="22"/>
        </w:rPr>
      </w:pPr>
    </w:p>
    <w:p w:rsidR="00636412" w:rsidRPr="00636412" w:rsidRDefault="00636412" w:rsidP="00DF207B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 w:val="0"/>
          <w:caps w:val="0"/>
          <w:sz w:val="22"/>
        </w:rPr>
      </w:pPr>
    </w:p>
    <w:p w:rsidR="00636412" w:rsidRPr="00636412" w:rsidRDefault="00636412" w:rsidP="00DF207B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 w:val="0"/>
          <w:caps w:val="0"/>
          <w:sz w:val="22"/>
        </w:rPr>
      </w:pPr>
    </w:p>
    <w:p w:rsidR="00636412" w:rsidRPr="00636412" w:rsidRDefault="00636412" w:rsidP="00DF207B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 w:val="0"/>
          <w:caps w:val="0"/>
          <w:sz w:val="22"/>
        </w:rPr>
      </w:pPr>
    </w:p>
    <w:p w:rsidR="00636412" w:rsidRPr="00636412" w:rsidRDefault="00636412" w:rsidP="00DF207B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 w:val="0"/>
          <w:caps w:val="0"/>
          <w:sz w:val="22"/>
        </w:rPr>
      </w:pPr>
    </w:p>
    <w:p w:rsidR="00636412" w:rsidRPr="00636412" w:rsidRDefault="00636412" w:rsidP="00DF207B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 w:val="0"/>
          <w:caps w:val="0"/>
          <w:sz w:val="22"/>
        </w:rPr>
      </w:pPr>
    </w:p>
    <w:p w:rsidR="00636412" w:rsidRDefault="00636412" w:rsidP="00DF207B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 w:val="0"/>
          <w:caps w:val="0"/>
          <w:sz w:val="22"/>
        </w:rPr>
      </w:pPr>
    </w:p>
    <w:p w:rsidR="00DF207B" w:rsidRPr="00636412" w:rsidRDefault="00DF207B" w:rsidP="00DF207B">
      <w:pPr>
        <w:spacing w:after="0" w:line="240" w:lineRule="auto"/>
        <w:ind w:left="714" w:hanging="357"/>
        <w:jc w:val="center"/>
        <w:rPr>
          <w:rFonts w:ascii="Calibri" w:eastAsia="Calibri" w:hAnsi="Calibri" w:cs="Times New Roman"/>
          <w:b w:val="0"/>
          <w:caps w:val="0"/>
          <w:sz w:val="22"/>
        </w:rPr>
      </w:pPr>
    </w:p>
    <w:p w:rsidR="00636412" w:rsidRPr="006C74E0" w:rsidRDefault="00636412" w:rsidP="00DF207B">
      <w:pPr>
        <w:spacing w:after="0" w:line="360" w:lineRule="auto"/>
        <w:jc w:val="center"/>
        <w:rPr>
          <w:rFonts w:eastAsia="Calibri" w:cs="Times New Roman"/>
          <w:caps w:val="0"/>
          <w:sz w:val="36"/>
          <w:szCs w:val="36"/>
        </w:rPr>
      </w:pPr>
      <w:r w:rsidRPr="006C74E0">
        <w:rPr>
          <w:rFonts w:eastAsia="Calibri" w:cs="Times New Roman"/>
          <w:caps w:val="0"/>
          <w:sz w:val="36"/>
          <w:szCs w:val="36"/>
        </w:rPr>
        <w:t>Методические рекомендации</w:t>
      </w:r>
    </w:p>
    <w:p w:rsidR="00636412" w:rsidRPr="006C74E0" w:rsidRDefault="00636412" w:rsidP="00DF207B">
      <w:pPr>
        <w:spacing w:after="0" w:line="360" w:lineRule="auto"/>
        <w:jc w:val="center"/>
        <w:rPr>
          <w:rFonts w:eastAsia="Calibri" w:cs="Times New Roman"/>
          <w:caps w:val="0"/>
          <w:sz w:val="32"/>
          <w:szCs w:val="32"/>
        </w:rPr>
      </w:pPr>
      <w:r w:rsidRPr="006C74E0">
        <w:rPr>
          <w:rFonts w:eastAsia="Calibri" w:cs="Times New Roman"/>
          <w:caps w:val="0"/>
          <w:sz w:val="32"/>
          <w:szCs w:val="32"/>
        </w:rPr>
        <w:t>по разработке и оформлению рабочей программы</w:t>
      </w:r>
    </w:p>
    <w:p w:rsidR="00636412" w:rsidRPr="006C74E0" w:rsidRDefault="00636412" w:rsidP="00DF207B">
      <w:pPr>
        <w:spacing w:after="0" w:line="360" w:lineRule="auto"/>
        <w:jc w:val="center"/>
        <w:rPr>
          <w:rFonts w:eastAsia="Calibri" w:cs="Times New Roman"/>
          <w:caps w:val="0"/>
          <w:sz w:val="32"/>
          <w:szCs w:val="32"/>
        </w:rPr>
      </w:pPr>
      <w:r w:rsidRPr="006C74E0">
        <w:rPr>
          <w:rFonts w:eastAsia="Calibri" w:cs="Times New Roman"/>
          <w:caps w:val="0"/>
          <w:sz w:val="32"/>
          <w:szCs w:val="32"/>
        </w:rPr>
        <w:t>учебной и производственной практик</w:t>
      </w:r>
    </w:p>
    <w:p w:rsidR="00636412" w:rsidRPr="00636412" w:rsidRDefault="00636412" w:rsidP="00DF207B">
      <w:pPr>
        <w:spacing w:after="0"/>
        <w:jc w:val="center"/>
        <w:rPr>
          <w:rFonts w:eastAsia="Calibri" w:cs="Times New Roman"/>
          <w:caps w:val="0"/>
          <w:szCs w:val="28"/>
        </w:rPr>
      </w:pPr>
    </w:p>
    <w:p w:rsidR="00636412" w:rsidRPr="00636412" w:rsidRDefault="00636412" w:rsidP="00636412">
      <w:pPr>
        <w:spacing w:after="0"/>
        <w:rPr>
          <w:rFonts w:eastAsia="Calibri" w:cs="Times New Roman"/>
          <w:caps w:val="0"/>
          <w:szCs w:val="28"/>
        </w:rPr>
      </w:pPr>
    </w:p>
    <w:p w:rsidR="00636412" w:rsidRPr="00636412" w:rsidRDefault="00636412" w:rsidP="00636412">
      <w:pPr>
        <w:spacing w:after="0"/>
        <w:rPr>
          <w:rFonts w:eastAsia="Calibri" w:cs="Times New Roman"/>
          <w:caps w:val="0"/>
          <w:szCs w:val="28"/>
        </w:rPr>
      </w:pPr>
    </w:p>
    <w:p w:rsidR="00636412" w:rsidRDefault="00636412" w:rsidP="00636412">
      <w:pPr>
        <w:spacing w:after="0"/>
        <w:rPr>
          <w:rFonts w:eastAsia="Calibri" w:cs="Times New Roman"/>
          <w:caps w:val="0"/>
          <w:szCs w:val="28"/>
        </w:rPr>
      </w:pPr>
    </w:p>
    <w:p w:rsidR="00DF207B" w:rsidRDefault="00DF207B" w:rsidP="00636412">
      <w:pPr>
        <w:spacing w:after="0"/>
        <w:rPr>
          <w:rFonts w:eastAsia="Calibri" w:cs="Times New Roman"/>
          <w:caps w:val="0"/>
          <w:szCs w:val="28"/>
        </w:rPr>
      </w:pPr>
    </w:p>
    <w:p w:rsidR="00DF207B" w:rsidRDefault="00DF207B" w:rsidP="00636412">
      <w:pPr>
        <w:spacing w:after="0"/>
        <w:rPr>
          <w:rFonts w:eastAsia="Calibri" w:cs="Times New Roman"/>
          <w:caps w:val="0"/>
          <w:szCs w:val="28"/>
        </w:rPr>
      </w:pPr>
    </w:p>
    <w:p w:rsidR="00DF207B" w:rsidRPr="00636412" w:rsidRDefault="00DF207B" w:rsidP="00636412">
      <w:pPr>
        <w:spacing w:after="0"/>
        <w:rPr>
          <w:rFonts w:eastAsia="Calibri" w:cs="Times New Roman"/>
          <w:caps w:val="0"/>
          <w:szCs w:val="28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  <w:r w:rsidRPr="00636412">
        <w:rPr>
          <w:rFonts w:eastAsia="Calibri" w:cs="Times New Roman"/>
          <w:b w:val="0"/>
          <w:caps w:val="0"/>
          <w:sz w:val="24"/>
          <w:szCs w:val="24"/>
        </w:rPr>
        <w:t xml:space="preserve">Рекомендовано </w:t>
      </w: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  <w:r w:rsidRPr="00636412">
        <w:rPr>
          <w:rFonts w:eastAsia="Calibri" w:cs="Times New Roman"/>
          <w:b w:val="0"/>
          <w:caps w:val="0"/>
          <w:sz w:val="24"/>
          <w:szCs w:val="24"/>
        </w:rPr>
        <w:t>к использованию в образовательном процессе</w:t>
      </w: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  <w:r w:rsidRPr="00636412">
        <w:rPr>
          <w:rFonts w:eastAsia="Calibri" w:cs="Times New Roman"/>
          <w:b w:val="0"/>
          <w:caps w:val="0"/>
          <w:sz w:val="24"/>
          <w:szCs w:val="24"/>
        </w:rPr>
        <w:t>на заседании методического Совета</w:t>
      </w: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  <w:r w:rsidRPr="00636412">
        <w:rPr>
          <w:rFonts w:eastAsia="Calibri" w:cs="Times New Roman"/>
          <w:b w:val="0"/>
          <w:caps w:val="0"/>
          <w:sz w:val="24"/>
          <w:szCs w:val="24"/>
        </w:rPr>
        <w:t>Протокол № 1 от «30» августа 2021 г.</w:t>
      </w: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Default="00636412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DF207B" w:rsidRDefault="00DF207B" w:rsidP="00636412">
      <w:pPr>
        <w:spacing w:after="0" w:line="240" w:lineRule="auto"/>
        <w:rPr>
          <w:rFonts w:eastAsia="Calibri" w:cs="Times New Roman"/>
          <w:b w:val="0"/>
          <w:caps w:val="0"/>
          <w:sz w:val="24"/>
          <w:szCs w:val="24"/>
        </w:rPr>
      </w:pPr>
    </w:p>
    <w:p w:rsidR="00636412" w:rsidRPr="00636412" w:rsidRDefault="00636412" w:rsidP="006C74E0">
      <w:pPr>
        <w:spacing w:after="0" w:line="360" w:lineRule="atLeast"/>
        <w:jc w:val="center"/>
        <w:rPr>
          <w:rFonts w:eastAsia="Calibri" w:cs="Times New Roman"/>
          <w:b w:val="0"/>
          <w:caps w:val="0"/>
          <w:szCs w:val="28"/>
        </w:rPr>
      </w:pPr>
      <w:r w:rsidRPr="00636412">
        <w:rPr>
          <w:rFonts w:eastAsia="Calibri" w:cs="Times New Roman"/>
          <w:b w:val="0"/>
          <w:caps w:val="0"/>
          <w:szCs w:val="28"/>
        </w:rPr>
        <w:t>г. Дальнегорск</w:t>
      </w:r>
    </w:p>
    <w:p w:rsidR="00DC0597" w:rsidRDefault="00531C47" w:rsidP="00636412">
      <w:pPr>
        <w:spacing w:after="0" w:line="360" w:lineRule="atLeast"/>
        <w:ind w:firstLine="708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lastRenderedPageBreak/>
        <w:t>Методические рекомендации по разработке рабочей программы учебной и производственной практики.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Авторы-составители: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 xml:space="preserve">Ульянова В.В. – зам. директора по </w:t>
      </w:r>
      <w:proofErr w:type="gramStart"/>
      <w:r>
        <w:rPr>
          <w:rFonts w:eastAsia="Calibri" w:cs="Times New Roman"/>
          <w:b w:val="0"/>
          <w:bCs/>
          <w:caps w:val="0"/>
          <w:szCs w:val="28"/>
        </w:rPr>
        <w:t>УПР</w:t>
      </w:r>
      <w:proofErr w:type="gramEnd"/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proofErr w:type="spellStart"/>
      <w:r>
        <w:rPr>
          <w:rFonts w:eastAsia="Calibri" w:cs="Times New Roman"/>
          <w:b w:val="0"/>
          <w:bCs/>
          <w:caps w:val="0"/>
          <w:szCs w:val="28"/>
        </w:rPr>
        <w:t>Деремешко</w:t>
      </w:r>
      <w:proofErr w:type="spellEnd"/>
      <w:r>
        <w:rPr>
          <w:rFonts w:eastAsia="Calibri" w:cs="Times New Roman"/>
          <w:b w:val="0"/>
          <w:bCs/>
          <w:caps w:val="0"/>
          <w:szCs w:val="28"/>
        </w:rPr>
        <w:t xml:space="preserve"> О.Д. – зав. НМО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 xml:space="preserve">Осокина О.И. – </w:t>
      </w:r>
      <w:r w:rsidRPr="00531C47">
        <w:rPr>
          <w:rFonts w:eastAsia="Calibri" w:cs="Times New Roman"/>
          <w:b w:val="0"/>
          <w:bCs/>
          <w:caps w:val="0"/>
          <w:szCs w:val="28"/>
        </w:rPr>
        <w:t>зам. директора по</w:t>
      </w:r>
      <w:r>
        <w:rPr>
          <w:rFonts w:eastAsia="Calibri" w:cs="Times New Roman"/>
          <w:b w:val="0"/>
          <w:bCs/>
          <w:caps w:val="0"/>
          <w:szCs w:val="28"/>
        </w:rPr>
        <w:t xml:space="preserve"> УР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proofErr w:type="spellStart"/>
      <w:r>
        <w:rPr>
          <w:rFonts w:eastAsia="Calibri" w:cs="Times New Roman"/>
          <w:b w:val="0"/>
          <w:bCs/>
          <w:caps w:val="0"/>
          <w:szCs w:val="28"/>
        </w:rPr>
        <w:t>Дубовец</w:t>
      </w:r>
      <w:proofErr w:type="spellEnd"/>
      <w:r>
        <w:rPr>
          <w:rFonts w:eastAsia="Calibri" w:cs="Times New Roman"/>
          <w:b w:val="0"/>
          <w:bCs/>
          <w:caps w:val="0"/>
          <w:szCs w:val="28"/>
        </w:rPr>
        <w:t xml:space="preserve"> Л.И. - заведующий отделом практического обучения и трудоустройства выпускников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В методических рекомендациях рассмотрены основные подходы к разработке рабочих программ учебной и производственной практик </w:t>
      </w:r>
      <w:proofErr w:type="gramStart"/>
      <w:r>
        <w:rPr>
          <w:rFonts w:eastAsia="Calibri" w:cs="Times New Roman"/>
          <w:b w:val="0"/>
          <w:caps w:val="0"/>
          <w:szCs w:val="28"/>
        </w:rPr>
        <w:t>программ подготовки специалистов среднего звена/ программ подготовки квалифицированных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рабочих, служащих по профессиям и специальностям среднего профессионального образования.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В них раскрыта структура, содержание и методика проектирования программ.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Методические рекомендации адресованы мастерам производственного обучения, преподавателям профессионального цикла образовательных организаций среднего профессионального образования.</w:t>
      </w:r>
    </w:p>
    <w:p w:rsidR="00DC0597" w:rsidRDefault="00DC0597">
      <w:pPr>
        <w:spacing w:after="200" w:line="276" w:lineRule="auto"/>
        <w:jc w:val="both"/>
        <w:rPr>
          <w:rFonts w:ascii="Calibri" w:eastAsia="Calibri" w:hAnsi="Calibri" w:cs="Times New Roman"/>
          <w:b w:val="0"/>
          <w:caps w:val="0"/>
          <w:szCs w:val="28"/>
        </w:rPr>
      </w:pPr>
    </w:p>
    <w:p w:rsidR="00DC0597" w:rsidRDefault="00DC0597">
      <w:pPr>
        <w:spacing w:after="0" w:line="240" w:lineRule="auto"/>
        <w:jc w:val="both"/>
        <w:rPr>
          <w:rFonts w:eastAsia="TimesNewRomanPSMT" w:cs="Times New Roman"/>
          <w:b w:val="0"/>
          <w:caps w:val="0"/>
          <w:szCs w:val="28"/>
        </w:rPr>
      </w:pPr>
    </w:p>
    <w:p w:rsidR="00DC0597" w:rsidRDefault="00DC0597">
      <w:pPr>
        <w:spacing w:after="0" w:line="240" w:lineRule="auto"/>
        <w:jc w:val="both"/>
        <w:rPr>
          <w:rFonts w:eastAsia="TimesNewRomanPS-BoldMT" w:cs="Times New Roman"/>
          <w:bCs/>
          <w:caps w:val="0"/>
          <w:szCs w:val="28"/>
        </w:rPr>
      </w:pPr>
    </w:p>
    <w:p w:rsidR="00DC0597" w:rsidRDefault="00DC0597">
      <w:pPr>
        <w:spacing w:after="0" w:line="240" w:lineRule="auto"/>
        <w:jc w:val="both"/>
        <w:rPr>
          <w:rFonts w:eastAsia="TimesNewRomanPS-BoldMT" w:cs="Times New Roman"/>
          <w:bCs/>
          <w:caps w:val="0"/>
          <w:szCs w:val="28"/>
        </w:rPr>
      </w:pPr>
    </w:p>
    <w:p w:rsidR="00DC0597" w:rsidRDefault="00DC0597">
      <w:pPr>
        <w:spacing w:after="0" w:line="240" w:lineRule="auto"/>
        <w:jc w:val="both"/>
        <w:rPr>
          <w:rFonts w:eastAsia="TimesNewRomanPS-BoldMT" w:cs="Times New Roman"/>
          <w:bCs/>
          <w:caps w:val="0"/>
          <w:szCs w:val="28"/>
        </w:rPr>
      </w:pPr>
    </w:p>
    <w:p w:rsidR="00DC0597" w:rsidRDefault="00DC0597">
      <w:pPr>
        <w:spacing w:after="0" w:line="240" w:lineRule="auto"/>
        <w:jc w:val="both"/>
        <w:rPr>
          <w:rFonts w:eastAsia="TimesNewRomanPS-BoldMT" w:cs="Times New Roman"/>
          <w:bCs/>
          <w:caps w:val="0"/>
          <w:szCs w:val="28"/>
        </w:rPr>
      </w:pPr>
    </w:p>
    <w:p w:rsidR="00DC0597" w:rsidRDefault="00DC0597">
      <w:pPr>
        <w:spacing w:after="0" w:line="240" w:lineRule="auto"/>
        <w:jc w:val="both"/>
        <w:rPr>
          <w:rFonts w:eastAsia="TimesNewRomanPS-BoldMT" w:cs="Times New Roman"/>
          <w:bCs/>
          <w:caps w:val="0"/>
          <w:szCs w:val="28"/>
        </w:rPr>
      </w:pPr>
    </w:p>
    <w:p w:rsidR="00DC0597" w:rsidRDefault="00DC0597">
      <w:pPr>
        <w:spacing w:after="0" w:line="240" w:lineRule="auto"/>
        <w:jc w:val="both"/>
        <w:rPr>
          <w:rFonts w:eastAsia="TimesNewRomanPS-BoldMT" w:cs="Times New Roman"/>
          <w:bCs/>
          <w:caps w:val="0"/>
          <w:szCs w:val="28"/>
        </w:rPr>
      </w:pPr>
    </w:p>
    <w:p w:rsidR="00DC0597" w:rsidRDefault="00DC0597">
      <w:pPr>
        <w:spacing w:after="0" w:line="240" w:lineRule="auto"/>
        <w:jc w:val="both"/>
        <w:rPr>
          <w:rFonts w:eastAsia="TimesNewRomanPS-BoldMT" w:cs="Times New Roman"/>
          <w:bCs/>
          <w:caps w:val="0"/>
          <w:szCs w:val="28"/>
        </w:rPr>
      </w:pPr>
    </w:p>
    <w:p w:rsidR="00DC0597" w:rsidRDefault="00DC0597">
      <w:pPr>
        <w:spacing w:after="0" w:line="240" w:lineRule="auto"/>
        <w:rPr>
          <w:rFonts w:eastAsia="TimesNewRomanPS-BoldMT" w:cs="Times New Roman"/>
          <w:bCs/>
          <w:caps w:val="0"/>
          <w:szCs w:val="28"/>
        </w:rPr>
      </w:pPr>
    </w:p>
    <w:p w:rsidR="00DC0597" w:rsidRDefault="00DC0597">
      <w:pPr>
        <w:spacing w:after="0" w:line="240" w:lineRule="auto"/>
        <w:rPr>
          <w:rFonts w:eastAsia="TimesNewRomanPS-BoldMT" w:cs="Times New Roman"/>
          <w:bCs/>
          <w:caps w:val="0"/>
          <w:szCs w:val="28"/>
        </w:rPr>
      </w:pPr>
    </w:p>
    <w:p w:rsidR="00DC0597" w:rsidRDefault="00531C47" w:rsidP="00D05194">
      <w:pPr>
        <w:spacing w:after="800" w:line="360" w:lineRule="auto"/>
        <w:jc w:val="center"/>
        <w:rPr>
          <w:rFonts w:eastAsia="Calibri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br w:type="page"/>
      </w:r>
      <w:r>
        <w:rPr>
          <w:rFonts w:eastAsia="Calibri" w:cs="Times New Roman"/>
          <w:bCs/>
          <w:caps w:val="0"/>
          <w:szCs w:val="28"/>
        </w:rPr>
        <w:lastRenderedPageBreak/>
        <w:t>СОДЕРЖАНИЕ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8613"/>
        <w:gridCol w:w="1286"/>
      </w:tblGrid>
      <w:tr w:rsidR="00DC0597">
        <w:trPr>
          <w:trHeight w:val="77"/>
        </w:trPr>
        <w:tc>
          <w:tcPr>
            <w:tcW w:w="8613" w:type="dxa"/>
          </w:tcPr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Введение..................................................................................................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Глоссарий................................................................................................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Сокращения, используемые в методических рекомендациях................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1. Общие сведения……………………………………………..…….........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2.Алгоритм действий при разработке рабочей программы учебной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 xml:space="preserve"> и производственной практики……….................................................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 xml:space="preserve">3. Структура и содержание рабочей программы практики……….. 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4. Требования к оформлению рабочих программ………………….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5. Порядок согласования, экспертизы и утверждения рабочей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программы……........................................................................................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 xml:space="preserve">6. Оформление листа изменений и дополнений в рабочую программу………………………………………………………..……. 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 xml:space="preserve">7.Используемая литература……………………………………….... </w:t>
            </w:r>
          </w:p>
          <w:p w:rsidR="00DC0597" w:rsidRDefault="00531C4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8.Приложения ……………………….</w:t>
            </w:r>
          </w:p>
          <w:p w:rsidR="00DC0597" w:rsidRDefault="00DC059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DC0597" w:rsidRDefault="00DC059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DC0597" w:rsidRDefault="00DC0597">
            <w:pPr>
              <w:spacing w:after="0" w:line="276" w:lineRule="auto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DC0597" w:rsidRDefault="00DC0597">
            <w:pPr>
              <w:spacing w:after="0" w:line="276" w:lineRule="auto"/>
              <w:jc w:val="both"/>
              <w:rPr>
                <w:rFonts w:eastAsia="Calibri" w:cs="Times New Roman"/>
                <w:bCs/>
                <w:caps w:val="0"/>
                <w:szCs w:val="28"/>
              </w:rPr>
            </w:pPr>
          </w:p>
        </w:tc>
        <w:tc>
          <w:tcPr>
            <w:tcW w:w="1286" w:type="dxa"/>
          </w:tcPr>
          <w:p w:rsidR="00DC0597" w:rsidRDefault="00531C47">
            <w:pPr>
              <w:spacing w:after="0" w:line="276" w:lineRule="auto"/>
              <w:rPr>
                <w:rFonts w:eastAsia="Calibri" w:cs="Times New Roman"/>
                <w:b w:val="0"/>
                <w:bCs/>
                <w:caps w:val="0"/>
                <w:szCs w:val="28"/>
              </w:rPr>
            </w:pPr>
            <w:r>
              <w:rPr>
                <w:rFonts w:eastAsia="Calibri" w:cs="Times New Roman"/>
                <w:b w:val="0"/>
                <w:bCs/>
                <w:caps w:val="0"/>
                <w:szCs w:val="28"/>
              </w:rPr>
              <w:t>4</w:t>
            </w:r>
          </w:p>
          <w:p w:rsidR="00DC0597" w:rsidRDefault="00531C47">
            <w:pPr>
              <w:spacing w:after="0" w:line="276" w:lineRule="auto"/>
              <w:rPr>
                <w:rFonts w:eastAsia="Calibri" w:cs="Times New Roman"/>
                <w:b w:val="0"/>
                <w:bCs/>
                <w:caps w:val="0"/>
                <w:szCs w:val="28"/>
              </w:rPr>
            </w:pPr>
            <w:r>
              <w:rPr>
                <w:rFonts w:eastAsia="Calibri" w:cs="Times New Roman"/>
                <w:b w:val="0"/>
                <w:bCs/>
                <w:caps w:val="0"/>
                <w:szCs w:val="28"/>
              </w:rPr>
              <w:t>5</w:t>
            </w:r>
          </w:p>
          <w:p w:rsidR="00DC0597" w:rsidRDefault="00531C4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8</w:t>
            </w:r>
          </w:p>
          <w:p w:rsidR="00DC0597" w:rsidRDefault="00531C4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9</w:t>
            </w:r>
          </w:p>
          <w:p w:rsidR="00DC0597" w:rsidRDefault="00DC059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DC0597" w:rsidRDefault="00531C4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11</w:t>
            </w:r>
          </w:p>
          <w:p w:rsidR="00DC0597" w:rsidRDefault="00531C4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12</w:t>
            </w:r>
          </w:p>
          <w:p w:rsidR="00DC0597" w:rsidRDefault="00531C4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17</w:t>
            </w:r>
          </w:p>
          <w:p w:rsidR="00DC0597" w:rsidRDefault="00DC059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DC0597" w:rsidRDefault="00531C4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18</w:t>
            </w:r>
          </w:p>
          <w:p w:rsidR="00DC0597" w:rsidRDefault="00DC059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DC0597" w:rsidRDefault="00531C4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19</w:t>
            </w:r>
          </w:p>
          <w:p w:rsidR="00DC0597" w:rsidRDefault="00DC0597">
            <w:pPr>
              <w:spacing w:after="0" w:line="276" w:lineRule="auto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DC0597" w:rsidRDefault="00DC0597">
            <w:pPr>
              <w:spacing w:after="0" w:line="276" w:lineRule="auto"/>
              <w:rPr>
                <w:rFonts w:eastAsia="Calibri" w:cs="Times New Roman"/>
                <w:bCs/>
                <w:caps w:val="0"/>
                <w:szCs w:val="28"/>
              </w:rPr>
            </w:pPr>
          </w:p>
        </w:tc>
      </w:tr>
    </w:tbl>
    <w:p w:rsidR="00DC0597" w:rsidRDefault="00531C47">
      <w:pPr>
        <w:spacing w:after="0"/>
        <w:rPr>
          <w:rFonts w:eastAsia="Calibri" w:cs="Times New Roman"/>
          <w:bCs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br w:type="page"/>
      </w:r>
    </w:p>
    <w:p w:rsidR="00DC0597" w:rsidRDefault="00531C47" w:rsidP="00D05194">
      <w:pPr>
        <w:spacing w:after="800" w:line="240" w:lineRule="auto"/>
        <w:jc w:val="center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lastRenderedPageBreak/>
        <w:t>ВВЕДЕНИЕ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Изменения, происходящие сегодня в обществе, затрагивают все сферы деятельности. Выпускник образовательного учреждения среднего профессионального образования должен в совершенстве владеть своей профессией, быть мобильным, уметь быстро и адекватно реагировать на меняющиеся условия, обеспечить максимально эффективный результат. 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 xml:space="preserve">Актуальность настоящих методических рекомендаций обусловлена переходом к федеральным государственным образовательным стандартам (ФГОС) среднего профессионального образования третьего поколения. </w:t>
      </w:r>
      <w:proofErr w:type="gramStart"/>
      <w:r>
        <w:rPr>
          <w:rFonts w:eastAsia="TimesNewRomanPSMT" w:cs="Times New Roman"/>
          <w:b w:val="0"/>
          <w:caps w:val="0"/>
          <w:szCs w:val="28"/>
        </w:rPr>
        <w:t xml:space="preserve">В основе ФГОС СПО третьего поколения лежит </w:t>
      </w:r>
      <w:proofErr w:type="spellStart"/>
      <w:r>
        <w:rPr>
          <w:rFonts w:eastAsia="TimesNewRomanPSMT" w:cs="Times New Roman"/>
          <w:b w:val="0"/>
          <w:caps w:val="0"/>
          <w:szCs w:val="28"/>
        </w:rPr>
        <w:t>компетентностный</w:t>
      </w:r>
      <w:proofErr w:type="spellEnd"/>
      <w:r>
        <w:rPr>
          <w:rFonts w:eastAsia="TimesNewRomanPSMT" w:cs="Times New Roman"/>
          <w:b w:val="0"/>
          <w:caps w:val="0"/>
          <w:szCs w:val="28"/>
        </w:rPr>
        <w:t xml:space="preserve"> подход, определяющий, прежде всего, требования к </w:t>
      </w:r>
      <w:r>
        <w:rPr>
          <w:rFonts w:eastAsia="TimesNewRomanPSMT" w:cs="Times New Roman"/>
          <w:bCs/>
          <w:i/>
          <w:iCs/>
          <w:caps w:val="0"/>
          <w:szCs w:val="28"/>
        </w:rPr>
        <w:t xml:space="preserve">результатам образования, </w:t>
      </w:r>
      <w:r>
        <w:rPr>
          <w:rFonts w:eastAsia="TimesNewRomanPSMT" w:cs="Times New Roman"/>
          <w:b w:val="0"/>
          <w:caps w:val="0"/>
          <w:szCs w:val="28"/>
        </w:rPr>
        <w:t>что ведет к системным изменениям программы подготовки специалистов среднего звена/ программы подготовки квалифицированных рабочих, служащих и их основных документов, регламентирующих содержание и организацию образовательного процесса: учебного плана, программ учебных дисциплин, профессиональных модулей, практик и т.д.</w:t>
      </w:r>
      <w:proofErr w:type="gramEnd"/>
      <w:r>
        <w:rPr>
          <w:rFonts w:eastAsia="TimesNewRomanPSMT" w:cs="Times New Roman"/>
          <w:b w:val="0"/>
          <w:caps w:val="0"/>
          <w:szCs w:val="28"/>
        </w:rPr>
        <w:t xml:space="preserve">  ФГОС СПО третьего поколения обеспечивает соответствующую квалификацию и уровень образования через освоение компетенций: от минимума содержания к минимуму результата.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Программы учебной и производственной практик являются составной частью ППССЗ/ППКРС, обеспечивающей реализацию федеральных государственных образовательных стандартов среднего профессионального образования (ФГОС СПО).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Представленные методические рекомендации призваны помочь в решении проблем, связанных с разработкой программ учебной и производственной практик как структурных единиц ППССЗ/ППКРС по конкретным профессиям и специальностям среднего профессионального образования.</w:t>
      </w:r>
    </w:p>
    <w:p w:rsidR="00DC0597" w:rsidRDefault="00531C47" w:rsidP="00D05194">
      <w:pPr>
        <w:spacing w:after="800" w:line="360" w:lineRule="auto"/>
        <w:jc w:val="center"/>
        <w:rPr>
          <w:rFonts w:eastAsia="TimesNewRomanPS-BoldMT" w:cs="Times New Roman"/>
          <w:bCs/>
          <w:caps w:val="0"/>
          <w:szCs w:val="28"/>
        </w:rPr>
      </w:pPr>
      <w:r>
        <w:rPr>
          <w:rFonts w:eastAsia="Calibri" w:cs="Times New Roman"/>
          <w:caps w:val="0"/>
          <w:szCs w:val="28"/>
        </w:rPr>
        <w:br w:type="page"/>
      </w:r>
      <w:r>
        <w:rPr>
          <w:rFonts w:eastAsia="TimesNewRomanPS-BoldMT" w:cs="Times New Roman"/>
          <w:bCs/>
          <w:caps w:val="0"/>
          <w:szCs w:val="28"/>
        </w:rPr>
        <w:lastRenderedPageBreak/>
        <w:t>ГЛОССАРИЙ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Вид профессиональной деятельности (ВПД) </w:t>
      </w:r>
      <w:r>
        <w:rPr>
          <w:rFonts w:eastAsia="TimesNewRomanPSMT" w:cs="Times New Roman"/>
          <w:b w:val="0"/>
          <w:caps w:val="0"/>
          <w:szCs w:val="28"/>
        </w:rPr>
        <w:t>– составная часть области профессиональной деятельности, образованная целостным набором профессиональных функций и необходимых для их выполнения компетенций.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Дифференцированный зачет </w:t>
      </w:r>
      <w:r>
        <w:rPr>
          <w:rFonts w:eastAsia="TimesNewRomanPSMT" w:cs="Times New Roman"/>
          <w:b w:val="0"/>
          <w:caps w:val="0"/>
          <w:szCs w:val="28"/>
        </w:rPr>
        <w:t>– форма промежуточной аттестации по учебной или производственной практике с выставлением оценки.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Квалификация </w:t>
      </w:r>
      <w:r>
        <w:rPr>
          <w:rFonts w:eastAsia="TimesNewRomanPSMT" w:cs="Times New Roman"/>
          <w:b w:val="0"/>
          <w:caps w:val="0"/>
          <w:szCs w:val="28"/>
        </w:rPr>
        <w:t>– официально признанное/подтвержденное (в виде диплома/сертификата) наличие у лица компетенций, отвечающих требованиям к выполнению трудовых функций в рамках конкретной профессии (требований профессионального стандарта или требований, сложившихся в результате практики), сформированных в процессе образования, обучения или трудовой деятельности (обучения на рабочем месте).</w:t>
      </w:r>
    </w:p>
    <w:p w:rsidR="00D05194" w:rsidRPr="00531C47" w:rsidRDefault="00531C47" w:rsidP="00D05194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 w:rsidRPr="00531C47">
        <w:rPr>
          <w:rFonts w:eastAsia="TimesNewRomanPSMT" w:cs="Times New Roman"/>
          <w:caps w:val="0"/>
          <w:szCs w:val="28"/>
        </w:rPr>
        <w:t>Личностные результаты</w:t>
      </w:r>
      <w:r w:rsidR="00D05194">
        <w:rPr>
          <w:rFonts w:eastAsia="TimesNewRomanPSMT" w:cs="Times New Roman"/>
          <w:b w:val="0"/>
          <w:caps w:val="0"/>
          <w:szCs w:val="28"/>
        </w:rPr>
        <w:t xml:space="preserve"> - </w:t>
      </w:r>
      <w:r w:rsidR="00D05194" w:rsidRPr="00D05194">
        <w:rPr>
          <w:rFonts w:eastAsia="TimesNewRomanPSMT" w:cs="Times New Roman"/>
          <w:b w:val="0"/>
          <w:caps w:val="0"/>
          <w:szCs w:val="28"/>
        </w:rPr>
        <w:t>это личностное развитие обучающихся и и</w:t>
      </w:r>
      <w:r w:rsidR="00D05194">
        <w:rPr>
          <w:rFonts w:eastAsia="TimesNewRomanPSMT" w:cs="Times New Roman"/>
          <w:b w:val="0"/>
          <w:caps w:val="0"/>
          <w:szCs w:val="28"/>
        </w:rPr>
        <w:t xml:space="preserve">х социализация, проявляющиеся в </w:t>
      </w:r>
      <w:r w:rsidR="00D05194" w:rsidRPr="00D05194">
        <w:rPr>
          <w:rFonts w:eastAsia="TimesNewRomanPSMT" w:cs="Times New Roman"/>
          <w:b w:val="0"/>
          <w:caps w:val="0"/>
          <w:szCs w:val="28"/>
        </w:rPr>
        <w:t>развитии их позитивных отношений к общественным ценностям, приобретении опыта</w:t>
      </w:r>
      <w:r w:rsidR="00D05194">
        <w:rPr>
          <w:rFonts w:eastAsia="TimesNewRomanPSMT" w:cs="Times New Roman"/>
          <w:b w:val="0"/>
          <w:caps w:val="0"/>
          <w:szCs w:val="28"/>
        </w:rPr>
        <w:t xml:space="preserve"> </w:t>
      </w:r>
      <w:r w:rsidR="00D05194" w:rsidRPr="00D05194">
        <w:rPr>
          <w:rFonts w:eastAsia="TimesNewRomanPSMT" w:cs="Times New Roman"/>
          <w:b w:val="0"/>
          <w:caps w:val="0"/>
          <w:szCs w:val="28"/>
        </w:rPr>
        <w:t>поведения и применения сформированных общих компетенций будущих специалистов</w:t>
      </w:r>
      <w:r w:rsidR="00D05194">
        <w:rPr>
          <w:rFonts w:eastAsia="TimesNewRomanPSMT" w:cs="Times New Roman"/>
          <w:b w:val="0"/>
          <w:caps w:val="0"/>
          <w:szCs w:val="28"/>
        </w:rPr>
        <w:t xml:space="preserve"> </w:t>
      </w:r>
      <w:r w:rsidR="00D05194" w:rsidRPr="00D05194">
        <w:rPr>
          <w:rFonts w:eastAsia="TimesNewRomanPSMT" w:cs="Times New Roman"/>
          <w:b w:val="0"/>
          <w:caps w:val="0"/>
          <w:szCs w:val="28"/>
        </w:rPr>
        <w:t>среднего звена/ рабочих служащих на практике, профессиональная ориентация, усвоение</w:t>
      </w:r>
      <w:r w:rsidR="00D05194">
        <w:rPr>
          <w:rFonts w:eastAsia="TimesNewRomanPSMT" w:cs="Times New Roman"/>
          <w:b w:val="0"/>
          <w:caps w:val="0"/>
          <w:szCs w:val="28"/>
        </w:rPr>
        <w:t xml:space="preserve"> </w:t>
      </w:r>
      <w:r w:rsidR="00D05194" w:rsidRPr="00D05194">
        <w:rPr>
          <w:rFonts w:eastAsia="TimesNewRomanPSMT" w:cs="Times New Roman"/>
          <w:b w:val="0"/>
          <w:caps w:val="0"/>
          <w:szCs w:val="28"/>
        </w:rPr>
        <w:t>норм поведения на основе базовых ценностей, их духовно-нравственное, гражданско-патриотическое воспитание, укрепление психического здоровья и физическое воспитание.</w:t>
      </w:r>
      <w:proofErr w:type="gramEnd"/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>
        <w:rPr>
          <w:rFonts w:eastAsia="TimesNewRomanPS-BoldMT" w:cs="Times New Roman"/>
          <w:bCs/>
          <w:caps w:val="0"/>
          <w:szCs w:val="28"/>
        </w:rPr>
        <w:t xml:space="preserve">Программа подготовки специалистов среднего звена (ППССЗ)/программа подготовки квалифицированных рабочих, служащих (ППКРС) </w:t>
      </w:r>
      <w:r>
        <w:rPr>
          <w:rFonts w:eastAsia="TimesNewRomanPSMT" w:cs="Times New Roman"/>
          <w:b w:val="0"/>
          <w:caps w:val="0"/>
          <w:szCs w:val="28"/>
        </w:rPr>
        <w:t>– совокупность учебно-методической документации, включающая в себя учебный план, рабочие программы учебных курсов, дисциплин, профессиональных модулей и другие материалы, обеспечивающая  воспитание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 по специальности/профессии.</w:t>
      </w:r>
      <w:proofErr w:type="gramEnd"/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>
        <w:rPr>
          <w:rFonts w:eastAsia="TimesNewRomanPS-BoldMT" w:cs="Times New Roman"/>
          <w:bCs/>
          <w:caps w:val="0"/>
          <w:szCs w:val="28"/>
        </w:rPr>
        <w:t xml:space="preserve">Опыт деятельности </w:t>
      </w:r>
      <w:r>
        <w:rPr>
          <w:rFonts w:eastAsia="TimesNewRomanPSMT" w:cs="Times New Roman"/>
          <w:b w:val="0"/>
          <w:caps w:val="0"/>
          <w:szCs w:val="28"/>
        </w:rPr>
        <w:t>– образовательный результат, включающий выполнение обучающимся деятельности, завершающейся получением результата/продукта, значимого при выполнении профессиональной функции, в условиях реального производства или в модельной ситуации, которая воспроизводит значимые условия реального производства</w:t>
      </w:r>
      <w:proofErr w:type="gramEnd"/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lastRenderedPageBreak/>
        <w:t>Общие компетенция (</w:t>
      </w:r>
      <w:proofErr w:type="gramStart"/>
      <w:r>
        <w:rPr>
          <w:rFonts w:eastAsia="TimesNewRomanPS-BoldMT" w:cs="Times New Roman"/>
          <w:bCs/>
          <w:caps w:val="0"/>
          <w:szCs w:val="28"/>
        </w:rPr>
        <w:t>ОК</w:t>
      </w:r>
      <w:proofErr w:type="gramEnd"/>
      <w:r>
        <w:rPr>
          <w:rFonts w:eastAsia="TimesNewRomanPS-BoldMT" w:cs="Times New Roman"/>
          <w:bCs/>
          <w:caps w:val="0"/>
          <w:szCs w:val="28"/>
        </w:rPr>
        <w:t xml:space="preserve">) </w:t>
      </w:r>
      <w:r>
        <w:rPr>
          <w:rFonts w:eastAsia="TimesNewRomanPSMT" w:cs="Times New Roman"/>
          <w:b w:val="0"/>
          <w:caps w:val="0"/>
          <w:szCs w:val="28"/>
        </w:rPr>
        <w:t>– 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Область профессиональной деятельности </w:t>
      </w:r>
      <w:r>
        <w:rPr>
          <w:rFonts w:eastAsia="TimesNewRomanPSMT" w:cs="Times New Roman"/>
          <w:b w:val="0"/>
          <w:caps w:val="0"/>
          <w:szCs w:val="28"/>
        </w:rPr>
        <w:t>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Образовательные результаты </w:t>
      </w:r>
      <w:r>
        <w:rPr>
          <w:rFonts w:eastAsia="TimesNewRomanPSMT" w:cs="Times New Roman"/>
          <w:b w:val="0"/>
          <w:caps w:val="0"/>
          <w:szCs w:val="28"/>
        </w:rPr>
        <w:t>– освоенные компетенции и умения, усвоенные знания, обеспечивающие соответствующую квалификацию и уровень образования.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Оценивание </w:t>
      </w:r>
      <w:r>
        <w:rPr>
          <w:rFonts w:eastAsia="TimesNewRomanPSMT" w:cs="Times New Roman"/>
          <w:b w:val="0"/>
          <w:caps w:val="0"/>
          <w:szCs w:val="28"/>
        </w:rPr>
        <w:t>– процесс установления степени соответствия реальных достижений обучающегося планируемым образовательным результатам.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>
        <w:rPr>
          <w:rFonts w:eastAsia="TimesNewRomanPS-BoldMT" w:cs="Times New Roman"/>
          <w:bCs/>
          <w:caps w:val="0"/>
          <w:szCs w:val="28"/>
        </w:rPr>
        <w:t xml:space="preserve">Оценивание образовательных результатов в рамках ФГОС </w:t>
      </w:r>
      <w:r>
        <w:rPr>
          <w:rFonts w:eastAsia="TimesNewRomanPSMT" w:cs="Times New Roman"/>
          <w:b w:val="0"/>
          <w:caps w:val="0"/>
          <w:szCs w:val="28"/>
        </w:rPr>
        <w:t>– это совокупность взаимосвязанных видов деятельности и регламентированных процедур, посредством которых устанавливается степень соответствия достигнутых обучающимися результатов требованиям ФГОС.</w:t>
      </w:r>
      <w:proofErr w:type="gramEnd"/>
      <w:r>
        <w:rPr>
          <w:rFonts w:eastAsia="TimesNewRomanPSMT" w:cs="Times New Roman"/>
          <w:b w:val="0"/>
          <w:caps w:val="0"/>
          <w:szCs w:val="28"/>
        </w:rPr>
        <w:t xml:space="preserve"> Эти требования относятся к зафиксированным в стандарте итоговым (</w:t>
      </w:r>
      <w:proofErr w:type="gramStart"/>
      <w:r>
        <w:rPr>
          <w:rFonts w:eastAsia="TimesNewRomanPSMT" w:cs="Times New Roman"/>
          <w:b w:val="0"/>
          <w:caps w:val="0"/>
          <w:szCs w:val="28"/>
        </w:rPr>
        <w:t>ОК</w:t>
      </w:r>
      <w:proofErr w:type="gramEnd"/>
      <w:r>
        <w:rPr>
          <w:rFonts w:eastAsia="TimesNewRomanPSMT" w:cs="Times New Roman"/>
          <w:b w:val="0"/>
          <w:caps w:val="0"/>
          <w:szCs w:val="28"/>
        </w:rPr>
        <w:t xml:space="preserve"> и ПК) и промежуточным (опыт, умения, знания) образовательным результатам.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Профессиональные компетенции (ПК) </w:t>
      </w:r>
      <w:r>
        <w:rPr>
          <w:rFonts w:eastAsia="TimesNewRomanPSMT" w:cs="Times New Roman"/>
          <w:b w:val="0"/>
          <w:caps w:val="0"/>
          <w:szCs w:val="28"/>
        </w:rPr>
        <w:t>– способность действовать на основе имеющихся умений, знаний и практического опыта в определенной области и вида профессиональной деятельности.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Cs/>
          <w:caps w:val="0"/>
          <w:szCs w:val="28"/>
        </w:rPr>
        <w:t>Рабочая программа учебной и производственной практик</w:t>
      </w:r>
      <w:r>
        <w:rPr>
          <w:rFonts w:eastAsia="TimesNewRomanPSMT" w:cs="Times New Roman"/>
          <w:b w:val="0"/>
          <w:caps w:val="0"/>
          <w:szCs w:val="28"/>
        </w:rPr>
        <w:t xml:space="preserve"> – нормативный документ, определяющий результаты обучения, критерии, способы и формы их оценки, а также объем, порядок, содержание обучения и требования к условиям реализации учебной и производственной практик в рамках профессионального модуля.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Требования работодателей – </w:t>
      </w:r>
      <w:r>
        <w:rPr>
          <w:rFonts w:eastAsia="TimesNewRomanPSMT" w:cs="Times New Roman"/>
          <w:b w:val="0"/>
          <w:caps w:val="0"/>
          <w:szCs w:val="28"/>
        </w:rPr>
        <w:t>понимание их ожиданий относительно компетенций работников конкретной профессии/специальности и определенного квалификационного уровня.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Умение </w:t>
      </w:r>
      <w:r>
        <w:rPr>
          <w:rFonts w:eastAsia="TimesNewRomanPSMT" w:cs="Times New Roman"/>
          <w:b w:val="0"/>
          <w:caps w:val="0"/>
          <w:szCs w:val="28"/>
        </w:rPr>
        <w:t>– это освоенный субъектом способ выполнения действия, обеспечиваемый совокупностью приобретенных знаний и навыков (знание на уровне применения).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caps w:val="0"/>
          <w:szCs w:val="28"/>
        </w:rPr>
        <w:t xml:space="preserve">Учебная и производственная практика </w:t>
      </w:r>
      <w:r>
        <w:rPr>
          <w:rFonts w:eastAsia="TimesNewRomanPSMT" w:cs="Times New Roman"/>
          <w:b w:val="0"/>
          <w:caps w:val="0"/>
          <w:szCs w:val="28"/>
        </w:rPr>
        <w:t xml:space="preserve">– часть ППССЗ/ППКРС, соответствующая виду профессиональной деятельности (ВПД), имеющая определённую логическую завершённость по отношению к результатам образования, заданным ФГОС, и предназначенная для освоения профессиональных и общих компетенций, практического опыта в рамках каждого вида профессиональной деятельности (ВПД). </w:t>
      </w:r>
      <w:r>
        <w:rPr>
          <w:rFonts w:eastAsia="Calibri" w:cs="Times New Roman"/>
          <w:b w:val="0"/>
          <w:caps w:val="0"/>
          <w:szCs w:val="28"/>
        </w:rPr>
        <w:t xml:space="preserve">Практика является обязательным разделом ППССЗ/ППКРС и представляет собой вид учебных </w:t>
      </w:r>
      <w:r>
        <w:rPr>
          <w:rFonts w:eastAsia="Calibri" w:cs="Times New Roman"/>
          <w:b w:val="0"/>
          <w:caps w:val="0"/>
          <w:szCs w:val="28"/>
        </w:rPr>
        <w:lastRenderedPageBreak/>
        <w:t xml:space="preserve">занятий, обеспечивающих </w:t>
      </w:r>
      <w:proofErr w:type="spellStart"/>
      <w:r>
        <w:rPr>
          <w:rFonts w:eastAsia="Calibri" w:cs="Times New Roman"/>
          <w:b w:val="0"/>
          <w:caps w:val="0"/>
          <w:szCs w:val="28"/>
        </w:rPr>
        <w:t>практикоориентированную</w:t>
      </w:r>
      <w:proofErr w:type="spellEnd"/>
      <w:r>
        <w:rPr>
          <w:rFonts w:eastAsia="Calibri" w:cs="Times New Roman"/>
          <w:b w:val="0"/>
          <w:caps w:val="0"/>
          <w:szCs w:val="28"/>
        </w:rPr>
        <w:t xml:space="preserve"> подготовку обучающихся.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Учебный план по профессии/специальности (УП) </w:t>
      </w:r>
      <w:r>
        <w:rPr>
          <w:rFonts w:eastAsia="TimesNewRomanPSMT" w:cs="Times New Roman"/>
          <w:b w:val="0"/>
          <w:caps w:val="0"/>
          <w:szCs w:val="28"/>
        </w:rPr>
        <w:t xml:space="preserve">– план организации образовательной деятельности в рамках </w:t>
      </w:r>
      <w:proofErr w:type="gramStart"/>
      <w:r>
        <w:rPr>
          <w:rFonts w:eastAsia="TimesNewRomanPSMT" w:cs="Times New Roman"/>
          <w:b w:val="0"/>
          <w:caps w:val="0"/>
          <w:szCs w:val="28"/>
        </w:rPr>
        <w:t>программ специалистов среднего звена/программ подготовки квалифицированных</w:t>
      </w:r>
      <w:proofErr w:type="gramEnd"/>
      <w:r>
        <w:rPr>
          <w:rFonts w:eastAsia="TimesNewRomanPSMT" w:cs="Times New Roman"/>
          <w:b w:val="0"/>
          <w:caps w:val="0"/>
          <w:szCs w:val="28"/>
        </w:rPr>
        <w:t xml:space="preserve"> рабочих, служащих, определяющий перечень образовательных областей, видов деятельности, обучающихся в различных формах и содержащий объемные показатели минимально необходимых и максимально возможных временных затрат (часов) для достижения образовательным учреждением запланированных образовательных результатов.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Уровень квалификации (квалификационный уровень) </w:t>
      </w:r>
      <w:r>
        <w:rPr>
          <w:rFonts w:eastAsia="TimesNewRomanPSMT" w:cs="Times New Roman"/>
          <w:b w:val="0"/>
          <w:caps w:val="0"/>
          <w:szCs w:val="28"/>
        </w:rPr>
        <w:t>– это соответственно установленная и описанная совокупность требований к компетенциям работников, дифференцированная по параметрам сложности, нестандартности трудовых контекстов, ответственности и самостоятельности.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Федеральный государственный образовательный стандарт (ФГОС) – </w:t>
      </w:r>
      <w:r>
        <w:rPr>
          <w:rFonts w:eastAsia="TimesNewRomanPSMT" w:cs="Times New Roman"/>
          <w:b w:val="0"/>
          <w:caps w:val="0"/>
          <w:szCs w:val="28"/>
        </w:rPr>
        <w:t xml:space="preserve">это стандарты третьего поколения, в их основе лежит </w:t>
      </w:r>
      <w:proofErr w:type="spellStart"/>
      <w:r>
        <w:rPr>
          <w:rFonts w:eastAsia="TimesNewRomanPSMT" w:cs="Times New Roman"/>
          <w:b w:val="0"/>
          <w:caps w:val="0"/>
          <w:szCs w:val="28"/>
        </w:rPr>
        <w:t>компетентностный</w:t>
      </w:r>
      <w:proofErr w:type="spellEnd"/>
      <w:r>
        <w:rPr>
          <w:rFonts w:eastAsia="TimesNewRomanPSMT" w:cs="Times New Roman"/>
          <w:b w:val="0"/>
          <w:caps w:val="0"/>
          <w:szCs w:val="28"/>
        </w:rPr>
        <w:t xml:space="preserve"> подход к образованию.</w:t>
      </w:r>
    </w:p>
    <w:p w:rsidR="00D05194" w:rsidRDefault="00531C47" w:rsidP="00D05194">
      <w:pPr>
        <w:spacing w:after="0" w:line="360" w:lineRule="atLeast"/>
        <w:jc w:val="center"/>
        <w:rPr>
          <w:rFonts w:eastAsia="Calibri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br w:type="page"/>
      </w:r>
      <w:r>
        <w:rPr>
          <w:rFonts w:eastAsia="Calibri" w:cs="Times New Roman"/>
          <w:bCs/>
          <w:caps w:val="0"/>
          <w:szCs w:val="28"/>
        </w:rPr>
        <w:lastRenderedPageBreak/>
        <w:t xml:space="preserve">СОКРАЩЕНИЯ, ИСПОЛЬЗУЕМЫЕ </w:t>
      </w:r>
    </w:p>
    <w:p w:rsidR="00DC0597" w:rsidRDefault="00531C47" w:rsidP="00D05194">
      <w:pPr>
        <w:spacing w:after="800" w:line="360" w:lineRule="auto"/>
        <w:jc w:val="center"/>
        <w:rPr>
          <w:rFonts w:eastAsia="Calibri" w:cs="Times New Roman"/>
          <w:bCs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>В МЕТОДИЧЕСКИХ</w:t>
      </w:r>
      <w:r w:rsidR="00D05194">
        <w:rPr>
          <w:rFonts w:eastAsia="Calibri" w:cs="Times New Roman"/>
          <w:bCs/>
          <w:caps w:val="0"/>
          <w:szCs w:val="28"/>
        </w:rPr>
        <w:t xml:space="preserve"> </w:t>
      </w:r>
      <w:r>
        <w:rPr>
          <w:rFonts w:eastAsia="Calibri" w:cs="Times New Roman"/>
          <w:bCs/>
          <w:caps w:val="0"/>
          <w:szCs w:val="28"/>
        </w:rPr>
        <w:t>РЕКОМЕНДАЦИЯХ</w:t>
      </w:r>
    </w:p>
    <w:p w:rsidR="00DC059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 xml:space="preserve">ВПД – </w:t>
      </w:r>
      <w:r>
        <w:rPr>
          <w:rFonts w:eastAsia="TimesNewRomanPSMT" w:cs="Times New Roman"/>
          <w:b w:val="0"/>
          <w:caps w:val="0"/>
          <w:szCs w:val="28"/>
        </w:rPr>
        <w:t>вид профессиональной деятельности</w:t>
      </w:r>
    </w:p>
    <w:p w:rsidR="00DC059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 xml:space="preserve">ППССЗ </w:t>
      </w:r>
      <w:r>
        <w:rPr>
          <w:rFonts w:eastAsia="TimesNewRomanPSMT" w:cs="Times New Roman"/>
          <w:b w:val="0"/>
          <w:caps w:val="0"/>
          <w:szCs w:val="28"/>
        </w:rPr>
        <w:t>– программа подготовки специалистов среднего звена</w:t>
      </w:r>
    </w:p>
    <w:p w:rsidR="00DC059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 xml:space="preserve">ППКРС </w:t>
      </w:r>
      <w:r>
        <w:rPr>
          <w:rFonts w:eastAsia="TimesNewRomanPSMT" w:cs="Times New Roman"/>
          <w:b w:val="0"/>
          <w:caps w:val="0"/>
          <w:szCs w:val="28"/>
        </w:rPr>
        <w:t>– программа подготовки квалифицированных рабочих, служащих</w:t>
      </w:r>
    </w:p>
    <w:p w:rsidR="00DC059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>
        <w:rPr>
          <w:rFonts w:eastAsia="Calibri" w:cs="Times New Roman"/>
          <w:bCs/>
          <w:caps w:val="0"/>
          <w:szCs w:val="28"/>
        </w:rPr>
        <w:t>ОК</w:t>
      </w:r>
      <w:proofErr w:type="gramEnd"/>
      <w:r>
        <w:rPr>
          <w:rFonts w:eastAsia="Calibri" w:cs="Times New Roman"/>
          <w:bCs/>
          <w:caps w:val="0"/>
          <w:szCs w:val="28"/>
        </w:rPr>
        <w:t xml:space="preserve"> </w:t>
      </w:r>
      <w:r>
        <w:rPr>
          <w:rFonts w:eastAsia="TimesNewRomanPSMT" w:cs="Times New Roman"/>
          <w:b w:val="0"/>
          <w:caps w:val="0"/>
          <w:szCs w:val="28"/>
        </w:rPr>
        <w:t>– общие компетенции</w:t>
      </w:r>
    </w:p>
    <w:p w:rsidR="00DC059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 xml:space="preserve">ПМ </w:t>
      </w:r>
      <w:r>
        <w:rPr>
          <w:rFonts w:eastAsia="TimesNewRomanPSMT" w:cs="Times New Roman"/>
          <w:b w:val="0"/>
          <w:caps w:val="0"/>
          <w:szCs w:val="28"/>
        </w:rPr>
        <w:t>– профессиональный модуль</w:t>
      </w:r>
    </w:p>
    <w:p w:rsidR="00DC059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 xml:space="preserve">ПК </w:t>
      </w:r>
      <w:r>
        <w:rPr>
          <w:rFonts w:eastAsia="TimesNewRomanPSMT" w:cs="Times New Roman"/>
          <w:b w:val="0"/>
          <w:caps w:val="0"/>
          <w:szCs w:val="28"/>
        </w:rPr>
        <w:t>– профессиональные компетенции</w:t>
      </w:r>
    </w:p>
    <w:p w:rsidR="00DC059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 xml:space="preserve">РП </w:t>
      </w:r>
      <w:r>
        <w:rPr>
          <w:rFonts w:eastAsia="TimesNewRomanPSMT" w:cs="Times New Roman"/>
          <w:b w:val="0"/>
          <w:caps w:val="0"/>
          <w:szCs w:val="28"/>
        </w:rPr>
        <w:t>– рабочая программа</w:t>
      </w:r>
    </w:p>
    <w:p w:rsidR="00DC059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 xml:space="preserve">УП </w:t>
      </w:r>
      <w:r>
        <w:rPr>
          <w:rFonts w:eastAsia="TimesNewRomanPSMT" w:cs="Times New Roman"/>
          <w:b w:val="0"/>
          <w:caps w:val="0"/>
          <w:szCs w:val="28"/>
        </w:rPr>
        <w:t>– учебный план</w:t>
      </w:r>
    </w:p>
    <w:p w:rsidR="00531C4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r w:rsidRPr="00531C47">
        <w:rPr>
          <w:rFonts w:eastAsia="TimesNewRomanPSMT" w:cs="Times New Roman"/>
          <w:caps w:val="0"/>
          <w:szCs w:val="28"/>
        </w:rPr>
        <w:t>ЛР</w:t>
      </w:r>
      <w:r>
        <w:rPr>
          <w:rFonts w:eastAsia="TimesNewRomanPSMT" w:cs="Times New Roman"/>
          <w:b w:val="0"/>
          <w:caps w:val="0"/>
          <w:szCs w:val="28"/>
        </w:rPr>
        <w:t xml:space="preserve"> – личностные результаты</w:t>
      </w:r>
    </w:p>
    <w:p w:rsidR="00DC0597" w:rsidRDefault="00531C47" w:rsidP="00D05194">
      <w:pPr>
        <w:spacing w:after="0" w:line="360" w:lineRule="auto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 xml:space="preserve">ФГОС СПО </w:t>
      </w:r>
      <w:r>
        <w:rPr>
          <w:rFonts w:eastAsia="TimesNewRomanPSMT" w:cs="Times New Roman"/>
          <w:b w:val="0"/>
          <w:caps w:val="0"/>
          <w:szCs w:val="28"/>
        </w:rPr>
        <w:t>– федеральный государственный стандарт среднего профессионального образования</w:t>
      </w:r>
    </w:p>
    <w:p w:rsidR="00DC0597" w:rsidRDefault="00531C47" w:rsidP="00D05194">
      <w:pPr>
        <w:spacing w:after="800" w:line="360" w:lineRule="auto"/>
        <w:jc w:val="center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br w:type="page"/>
      </w:r>
      <w:r>
        <w:rPr>
          <w:rFonts w:eastAsia="Calibri" w:cs="Times New Roman"/>
          <w:caps w:val="0"/>
          <w:szCs w:val="28"/>
        </w:rPr>
        <w:lastRenderedPageBreak/>
        <w:t xml:space="preserve">1 </w:t>
      </w:r>
      <w:r>
        <w:rPr>
          <w:rFonts w:eastAsia="Calibri" w:cs="Times New Roman"/>
          <w:szCs w:val="28"/>
        </w:rPr>
        <w:t>Общие положения</w:t>
      </w:r>
    </w:p>
    <w:p w:rsidR="00DC0597" w:rsidRDefault="00531C47">
      <w:pPr>
        <w:spacing w:after="0" w:line="240" w:lineRule="auto"/>
        <w:ind w:firstLine="709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Целью создания методических рекомендаций является упорядочение процедуры оформления рабочей программы учебной и производственной практик</w:t>
      </w:r>
      <w:r>
        <w:rPr>
          <w:rFonts w:eastAsia="Times New Roman" w:cs="Times New Roman"/>
          <w:b w:val="0"/>
          <w:color w:val="000000"/>
          <w:szCs w:val="28"/>
          <w:lang w:eastAsia="ru-RU"/>
        </w:rPr>
        <w:t xml:space="preserve">. </w:t>
      </w:r>
    </w:p>
    <w:p w:rsidR="00DC0597" w:rsidRDefault="00531C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 w:val="0"/>
          <w:color w:val="000000"/>
          <w:szCs w:val="28"/>
          <w:lang w:eastAsia="ru-RU"/>
        </w:rPr>
      </w:pP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Основные задачи: </w:t>
      </w:r>
    </w:p>
    <w:p w:rsidR="00DC0597" w:rsidRDefault="00531C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rFonts w:eastAsia="Times New Roman" w:cs="Times New Roman"/>
          <w:b w:val="0"/>
          <w:caps w:val="0"/>
          <w:szCs w:val="28"/>
          <w:lang w:eastAsia="ru-RU"/>
        </w:rPr>
        <w:t>- обеспечение достоверной и объективной информации о состоянии обучения и преподавания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учебной и производственной практик</w:t>
      </w:r>
      <w:r>
        <w:rPr>
          <w:rFonts w:eastAsia="Times New Roman" w:cs="Times New Roman"/>
          <w:b w:val="0"/>
          <w:caps w:val="0"/>
          <w:szCs w:val="28"/>
          <w:lang w:eastAsia="ru-RU"/>
        </w:rPr>
        <w:t>;</w:t>
      </w:r>
    </w:p>
    <w:p w:rsidR="00DC0597" w:rsidRDefault="00531C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rFonts w:eastAsia="Times New Roman" w:cs="Times New Roman"/>
          <w:b w:val="0"/>
          <w:caps w:val="0"/>
          <w:szCs w:val="28"/>
          <w:lang w:eastAsia="ru-RU"/>
        </w:rPr>
        <w:t>- учет проведения инструктажей по технике безопасности и охране труда;</w:t>
      </w:r>
    </w:p>
    <w:p w:rsidR="00DC0597" w:rsidRDefault="00531C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rFonts w:eastAsia="Times New Roman" w:cs="Times New Roman"/>
          <w:b w:val="0"/>
          <w:caps w:val="0"/>
          <w:szCs w:val="28"/>
          <w:lang w:eastAsia="ru-RU"/>
        </w:rPr>
        <w:t xml:space="preserve">- осуществление контроля 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выполнения учебного плана </w:t>
      </w:r>
      <w:r>
        <w:rPr>
          <w:rFonts w:eastAsia="Times New Roman" w:cs="Times New Roman"/>
          <w:b w:val="0"/>
          <w:caps w:val="0"/>
          <w:szCs w:val="28"/>
          <w:lang w:eastAsia="ru-RU"/>
        </w:rPr>
        <w:t>и программ практик;</w:t>
      </w:r>
    </w:p>
    <w:p w:rsidR="00DC0597" w:rsidRDefault="00531C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 w:val="0"/>
          <w:color w:val="000000"/>
          <w:szCs w:val="28"/>
          <w:lang w:eastAsia="ru-RU"/>
        </w:rPr>
      </w:pPr>
      <w:r>
        <w:rPr>
          <w:rFonts w:eastAsia="Times New Roman" w:cs="Times New Roman"/>
          <w:b w:val="0"/>
          <w:szCs w:val="28"/>
          <w:lang w:eastAsia="ru-RU"/>
        </w:rPr>
        <w:t xml:space="preserve">- 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выявление объективности оценивания </w:t>
      </w:r>
      <w:proofErr w:type="gramStart"/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.</w:t>
      </w:r>
    </w:p>
    <w:p w:rsidR="00DC0597" w:rsidRDefault="00531C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 w:val="0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В рекомендациях предложена процедура составления и оформления рабочей программы учебной и  производственной практик в КГА ПОУ «ДИТК».</w:t>
      </w:r>
    </w:p>
    <w:p w:rsidR="00DC0597" w:rsidRDefault="00531C47">
      <w:pPr>
        <w:spacing w:after="0" w:line="240" w:lineRule="auto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Рекомендации разработаны в помощь заместителям директора, заведующему практикой, мастерам производственного обучения и руководителям практик.</w:t>
      </w:r>
    </w:p>
    <w:p w:rsidR="00DC0597" w:rsidRDefault="00531C47">
      <w:pPr>
        <w:spacing w:after="0" w:line="240" w:lineRule="auto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Методические рекомендации составлены на основании:</w:t>
      </w:r>
    </w:p>
    <w:p w:rsidR="00DC0597" w:rsidRDefault="00531C47">
      <w:pPr>
        <w:pStyle w:val="a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приказом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и </w:t>
      </w:r>
      <w:proofErr w:type="spellStart"/>
      <w:r>
        <w:t>Минпросвещения</w:t>
      </w:r>
      <w:proofErr w:type="spellEnd"/>
      <w:r>
        <w:t xml:space="preserve"> России от 05 августа 2020 г. за № 885/390 «О практической подготовке </w:t>
      </w:r>
      <w:proofErr w:type="gramStart"/>
      <w:r>
        <w:t>обучающихся</w:t>
      </w:r>
      <w:proofErr w:type="gramEnd"/>
      <w:r>
        <w:t>»;</w:t>
      </w:r>
      <w:r>
        <w:rPr>
          <w:rFonts w:eastAsia="Calibri" w:cs="Times New Roman"/>
          <w:szCs w:val="28"/>
        </w:rPr>
        <w:t>;</w:t>
      </w:r>
    </w:p>
    <w:p w:rsidR="00DC0597" w:rsidRDefault="00531C47">
      <w:pPr>
        <w:spacing w:after="0" w:line="240" w:lineRule="auto"/>
        <w:ind w:firstLine="709"/>
        <w:jc w:val="both"/>
        <w:rPr>
          <w:rFonts w:ascii="Tahoma" w:eastAsia="Calibri" w:hAnsi="Tahoma" w:cs="Tahoma"/>
          <w:b w:val="0"/>
          <w:caps w:val="0"/>
          <w:sz w:val="20"/>
          <w:szCs w:val="20"/>
        </w:rPr>
      </w:pPr>
      <w:r>
        <w:rPr>
          <w:rFonts w:eastAsia="Calibri" w:cs="Times New Roman"/>
          <w:b w:val="0"/>
          <w:caps w:val="0"/>
          <w:szCs w:val="28"/>
        </w:rPr>
        <w:t>- Положения КГА ПОУ «ДИТК» о практической подготовке обучающихся.</w:t>
      </w:r>
    </w:p>
    <w:p w:rsidR="00DC0597" w:rsidRDefault="00531C47">
      <w:pPr>
        <w:spacing w:after="0" w:line="240" w:lineRule="auto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Цели и задачи программы и формы отчетности определяются образовательным учреждением по каждому виду практики.</w:t>
      </w:r>
    </w:p>
    <w:p w:rsidR="00DC0597" w:rsidRDefault="00531C47" w:rsidP="00D05194">
      <w:pPr>
        <w:spacing w:after="0" w:line="360" w:lineRule="atLeast"/>
        <w:ind w:firstLine="709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Целью учебной практики</w:t>
      </w:r>
      <w:r>
        <w:rPr>
          <w:rFonts w:eastAsia="Calibri" w:cs="Times New Roman"/>
          <w:b w:val="0"/>
          <w:caps w:val="0"/>
          <w:szCs w:val="28"/>
        </w:rPr>
        <w:t xml:space="preserve"> является:</w:t>
      </w:r>
    </w:p>
    <w:p w:rsidR="00DC0597" w:rsidRDefault="00531C47">
      <w:pPr>
        <w:pStyle w:val="af3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первоначальных практических профессиональных умений в рамках модулей ОПОП НПО по основным видам профессиональной деятельности для освоения рабочей профессии/специальности;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Задачами учебной практики</w:t>
      </w:r>
      <w:r>
        <w:rPr>
          <w:rFonts w:eastAsia="Calibri" w:cs="Times New Roman"/>
          <w:b w:val="0"/>
          <w:caps w:val="0"/>
          <w:szCs w:val="28"/>
        </w:rPr>
        <w:t xml:space="preserve"> являются: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обучение трудовым приемам, операциям и способам выполнения трудовых процессов, характерных для соответствующей профессии/специальности и необходимых для последующего освоения ими общих и профессиональных компетенций по избранной профессии/специальности;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закрепление и совершенствование первоначальных практических профессиональных умений обучающихся.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 xml:space="preserve">Учебная практика </w:t>
      </w:r>
      <w:r>
        <w:rPr>
          <w:rFonts w:eastAsia="Calibri" w:cs="Times New Roman"/>
          <w:b w:val="0"/>
          <w:caps w:val="0"/>
          <w:szCs w:val="28"/>
        </w:rPr>
        <w:t>проводится в мастерских и лабораториях колледжа.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lastRenderedPageBreak/>
        <w:t>Учебная практика проводится преподавателями профессионального цикла или мастерами производственного обучения.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Формой промежуточной аттестации </w:t>
      </w:r>
      <w:proofErr w:type="gramStart"/>
      <w:r>
        <w:rPr>
          <w:rFonts w:eastAsia="Calibri" w:cs="Times New Roman"/>
          <w:b w:val="0"/>
          <w:caps w:val="0"/>
          <w:szCs w:val="28"/>
        </w:rPr>
        <w:t>обучающихся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по учебной практике является </w:t>
      </w:r>
      <w:r>
        <w:rPr>
          <w:rFonts w:eastAsia="Calibri" w:cs="Times New Roman"/>
          <w:i/>
          <w:caps w:val="0"/>
          <w:szCs w:val="28"/>
        </w:rPr>
        <w:t>зачет/дифференцированный зачет.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Целью производственной практики</w:t>
      </w:r>
      <w:r>
        <w:rPr>
          <w:rFonts w:eastAsia="Calibri" w:cs="Times New Roman"/>
          <w:b w:val="0"/>
          <w:caps w:val="0"/>
          <w:szCs w:val="28"/>
        </w:rPr>
        <w:t xml:space="preserve"> является: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формирование общих и профессиональных компетенций;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комплексное освоение </w:t>
      </w:r>
      <w:proofErr w:type="gramStart"/>
      <w:r>
        <w:rPr>
          <w:rFonts w:eastAsia="Calibri" w:cs="Times New Roman"/>
          <w:b w:val="0"/>
          <w:caps w:val="0"/>
          <w:szCs w:val="28"/>
        </w:rPr>
        <w:t>обучающимся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всех видов профессиональной деятельности по профессии/специальности, заложенных в ФГОС СПО.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Формой аттестации производственной практики является дифференцированный зачет.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Задачами производственной практики</w:t>
      </w:r>
      <w:r>
        <w:rPr>
          <w:rFonts w:eastAsia="Calibri" w:cs="Times New Roman"/>
          <w:b w:val="0"/>
          <w:caps w:val="0"/>
          <w:szCs w:val="28"/>
        </w:rPr>
        <w:t xml:space="preserve"> являются: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закрепление и совершенствование приобретенного в процессе обучения опыта практической деятельности </w:t>
      </w:r>
      <w:proofErr w:type="gramStart"/>
      <w:r>
        <w:rPr>
          <w:rFonts w:eastAsia="Calibri" w:cs="Times New Roman"/>
          <w:b w:val="0"/>
          <w:caps w:val="0"/>
          <w:szCs w:val="28"/>
        </w:rPr>
        <w:t>обучающихся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в сфере изучаемой профессии/специальности;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>развитие общих и профессиональных компетенций;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освоение современных производственных процессов, технологий;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адаптация обучающихся к конкретным условиям деятельности предприятий различных организационно-правовых форм.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Производственная практика обучающихся проводится в организациях на основе договоров между образовательным учреждением и организацией, куда направляются </w:t>
      </w:r>
      <w:proofErr w:type="gramStart"/>
      <w:r>
        <w:rPr>
          <w:rFonts w:eastAsia="Calibri" w:cs="Times New Roman"/>
          <w:b w:val="0"/>
          <w:caps w:val="0"/>
          <w:szCs w:val="28"/>
        </w:rPr>
        <w:t>обучающиеся</w:t>
      </w:r>
      <w:proofErr w:type="gramEnd"/>
      <w:r>
        <w:rPr>
          <w:rFonts w:eastAsia="Calibri" w:cs="Times New Roman"/>
          <w:b w:val="0"/>
          <w:caps w:val="0"/>
          <w:szCs w:val="28"/>
        </w:rPr>
        <w:t>. Направление деятельности организаций должно соответствовать профилю подготовки обучающихся.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Производственная практика организуется колледжем.</w:t>
      </w:r>
    </w:p>
    <w:p w:rsidR="00DC0597" w:rsidRDefault="00DC0597">
      <w:pPr>
        <w:spacing w:after="0" w:line="360" w:lineRule="atLeast"/>
        <w:ind w:firstLine="709"/>
        <w:jc w:val="both"/>
        <w:rPr>
          <w:rFonts w:ascii="Calibri" w:eastAsia="Calibri" w:hAnsi="Calibri" w:cs="Times New Roman"/>
          <w:b w:val="0"/>
          <w:caps w:val="0"/>
          <w:szCs w:val="28"/>
        </w:rPr>
      </w:pPr>
    </w:p>
    <w:p w:rsidR="00DC0597" w:rsidRDefault="00531C47" w:rsidP="00D05194">
      <w:pPr>
        <w:spacing w:after="0" w:line="276" w:lineRule="auto"/>
        <w:jc w:val="center"/>
        <w:rPr>
          <w:bCs/>
        </w:rPr>
      </w:pPr>
      <w:r>
        <w:rPr>
          <w:rFonts w:eastAsia="TimesNewRomanPS-BoldMT" w:cs="Times New Roman"/>
          <w:bCs/>
          <w:caps w:val="0"/>
          <w:szCs w:val="28"/>
        </w:rPr>
        <w:br w:type="page"/>
      </w:r>
      <w:r>
        <w:rPr>
          <w:rFonts w:eastAsia="TimesNewRomanPS-BoldMT" w:cs="Times New Roman"/>
          <w:bCs/>
          <w:caps w:val="0"/>
          <w:szCs w:val="28"/>
        </w:rPr>
        <w:lastRenderedPageBreak/>
        <w:t>2 АЛГОРИТМ ДЕЙСТВИЙ ПРИ РАЗРАБОТК</w:t>
      </w:r>
      <w:r>
        <w:rPr>
          <w:bCs/>
          <w:szCs w:val="28"/>
        </w:rPr>
        <w:t>Е</w:t>
      </w:r>
    </w:p>
    <w:p w:rsidR="00DC0597" w:rsidRDefault="00531C47" w:rsidP="00D05194">
      <w:pPr>
        <w:spacing w:after="0" w:line="276" w:lineRule="auto"/>
        <w:jc w:val="center"/>
        <w:rPr>
          <w:bCs/>
          <w:szCs w:val="28"/>
        </w:rPr>
      </w:pPr>
      <w:r>
        <w:rPr>
          <w:bCs/>
          <w:szCs w:val="28"/>
        </w:rPr>
        <w:t>РАБОЧЕЙ ПРОГРАММЫ</w:t>
      </w:r>
    </w:p>
    <w:p w:rsidR="00DC0597" w:rsidRDefault="00531C47" w:rsidP="00D05194">
      <w:pPr>
        <w:spacing w:after="120" w:line="276" w:lineRule="auto"/>
        <w:jc w:val="center"/>
        <w:rPr>
          <w:rFonts w:eastAsia="TimesNewRomanPS-BoldMT" w:cs="Times New Roman"/>
          <w:caps w:val="0"/>
          <w:szCs w:val="28"/>
        </w:rPr>
      </w:pPr>
      <w:r>
        <w:rPr>
          <w:bCs/>
          <w:szCs w:val="28"/>
        </w:rPr>
        <w:t>УЧЕБНОЙ/</w:t>
      </w:r>
      <w:r>
        <w:rPr>
          <w:rFonts w:eastAsia="TimesNewRomanPS-BoldMT" w:cs="Times New Roman"/>
          <w:bCs/>
          <w:caps w:val="0"/>
          <w:szCs w:val="28"/>
        </w:rPr>
        <w:t>ПРОИЗВОДСТВЕННОЙ ПРАКТИК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caps w:val="0"/>
          <w:szCs w:val="28"/>
        </w:rPr>
        <w:t>Исходными документами для составления рабочих программ учебной практики</w:t>
      </w:r>
      <w:r>
        <w:rPr>
          <w:rFonts w:eastAsia="TimesNewRomanPSMT" w:cs="Times New Roman"/>
          <w:b w:val="0"/>
          <w:caps w:val="0"/>
          <w:szCs w:val="28"/>
        </w:rPr>
        <w:t xml:space="preserve"> являются: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–федеральные государственные образовательные стандарты среднего профессионального образования по конкретной профессии/специальности;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–учебный план колледжа по профессии/специальности, в котором определено место учебной и производственной практик;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–программы профессиональных модулей по конкретной профессии/специальности.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Работа мастера производственного обучения/преподавателя профессионального цикла по разработке программы учебной  практики начинается с анализа ФГОС СПО.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caps w:val="0"/>
          <w:szCs w:val="28"/>
        </w:rPr>
        <w:t>В ходе работы с ФГОС СПО</w:t>
      </w:r>
      <w:r>
        <w:rPr>
          <w:rFonts w:eastAsia="TimesNewRomanPSMT" w:cs="Times New Roman"/>
          <w:b w:val="0"/>
          <w:caps w:val="0"/>
          <w:szCs w:val="28"/>
        </w:rPr>
        <w:t xml:space="preserve"> необходимо: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–изучить требования к результатам освоения вида профессиональной деятельности (ВПД) и профессионального модуля (перечень общих и профессиональных компетенций, умения/практический опыт).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caps w:val="0"/>
          <w:szCs w:val="28"/>
        </w:rPr>
        <w:t>Анализ учебного плана</w:t>
      </w:r>
      <w:r>
        <w:rPr>
          <w:rFonts w:eastAsia="TimesNewRomanPSMT" w:cs="Times New Roman"/>
          <w:b w:val="0"/>
          <w:caps w:val="0"/>
          <w:szCs w:val="28"/>
        </w:rPr>
        <w:t xml:space="preserve"> по профессии/специальности позволит изучить этапы учебной практики, объем времени (в часах), необходимый для освоения каждого профессионального модуля.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caps w:val="0"/>
          <w:szCs w:val="28"/>
        </w:rPr>
        <w:t>При анализе программ профессиональных модулей (</w:t>
      </w:r>
      <w:r>
        <w:rPr>
          <w:rFonts w:eastAsia="Calibri" w:cs="Times New Roman"/>
          <w:caps w:val="0"/>
          <w:szCs w:val="28"/>
        </w:rPr>
        <w:t>ПМ</w:t>
      </w:r>
      <w:r>
        <w:rPr>
          <w:rFonts w:eastAsia="Calibri" w:cs="Times New Roman"/>
          <w:i/>
          <w:caps w:val="0"/>
          <w:szCs w:val="28"/>
        </w:rPr>
        <w:t>)</w:t>
      </w:r>
      <w:r>
        <w:rPr>
          <w:rFonts w:eastAsia="Calibri" w:cs="Times New Roman"/>
          <w:b w:val="0"/>
          <w:caps w:val="0"/>
          <w:szCs w:val="28"/>
        </w:rPr>
        <w:t xml:space="preserve"> формулируются наименования тем учебной/производственной практики, исходя из видов работ, определённых </w:t>
      </w:r>
      <w:r>
        <w:rPr>
          <w:rFonts w:eastAsia="Calibri" w:cs="Times New Roman"/>
          <w:i/>
          <w:caps w:val="0"/>
          <w:szCs w:val="28"/>
        </w:rPr>
        <w:t>в программах ПМ.</w:t>
      </w:r>
    </w:p>
    <w:p w:rsidR="00DC0597" w:rsidRDefault="00DC059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</w:p>
    <w:p w:rsidR="00DC0597" w:rsidRDefault="00531C47" w:rsidP="00D05194">
      <w:pPr>
        <w:spacing w:before="240" w:after="120" w:line="360" w:lineRule="atLeast"/>
        <w:jc w:val="center"/>
        <w:rPr>
          <w:rFonts w:eastAsia="Calibri" w:cs="Times New Roman"/>
          <w:bCs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br w:type="page"/>
      </w:r>
      <w:r>
        <w:rPr>
          <w:rFonts w:eastAsia="TimesNewRomanPSMT" w:cs="Times New Roman"/>
          <w:caps w:val="0"/>
          <w:szCs w:val="28"/>
        </w:rPr>
        <w:lastRenderedPageBreak/>
        <w:t>3 СТРУКТУРА И СОДЕРЖАНИЕ РАБОЧЕЙ ПРОГРАММЫ ПРАКТИК</w:t>
      </w:r>
    </w:p>
    <w:p w:rsidR="00DC0597" w:rsidRDefault="00531C47">
      <w:pPr>
        <w:spacing w:before="240" w:after="120" w:line="360" w:lineRule="atLeast"/>
        <w:ind w:firstLine="709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 xml:space="preserve">3.1 Структура рабочей программы учебной практики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Рабочая программа учебной практики</w:t>
      </w:r>
      <w:r>
        <w:rPr>
          <w:rFonts w:eastAsia="Calibri" w:cs="Times New Roman"/>
          <w:b w:val="0"/>
          <w:caps w:val="0"/>
          <w:szCs w:val="28"/>
        </w:rPr>
        <w:t xml:space="preserve"> содержит: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титульный лист;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паспорт программы учебной практики;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 результаты освоения учебной практики;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тематический план и содержание учебной практики;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условия реализации учебной практики;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контроль и оценка результатов освоения учебной практики;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-BoldMT" w:cs="Times New Roman"/>
          <w:b w:val="0"/>
          <w:bCs/>
          <w:i/>
          <w:caps w:val="0"/>
          <w:sz w:val="24"/>
          <w:szCs w:val="24"/>
        </w:rPr>
      </w:pPr>
      <w:r>
        <w:rPr>
          <w:rFonts w:eastAsia="TimesNewRomanPS-BoldMT" w:cs="Times New Roman"/>
          <w:bCs/>
          <w:caps w:val="0"/>
          <w:szCs w:val="28"/>
        </w:rPr>
        <w:t>Оформление титульного листа рабочей программы</w:t>
      </w:r>
      <w:r w:rsidR="0032170A">
        <w:rPr>
          <w:rFonts w:eastAsia="TimesNewRomanPS-BoldMT" w:cs="Times New Roman"/>
          <w:bCs/>
          <w:caps w:val="0"/>
          <w:szCs w:val="28"/>
        </w:rPr>
        <w:t xml:space="preserve"> </w:t>
      </w:r>
      <w:r>
        <w:rPr>
          <w:rFonts w:eastAsia="TimesNewRomanPS-BoldMT" w:cs="Times New Roman"/>
          <w:b w:val="0"/>
          <w:bCs/>
          <w:caps w:val="0"/>
          <w:szCs w:val="28"/>
        </w:rPr>
        <w:t>(Приложение 1).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 xml:space="preserve">Титульный лист рабочей программы оформляется в строгом соответствии с установленным в колледже шаблоном.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i/>
          <w:caps w:val="0"/>
          <w:szCs w:val="28"/>
        </w:rPr>
        <w:t>Гриф утверждения</w:t>
      </w:r>
      <w:r>
        <w:rPr>
          <w:rFonts w:eastAsia="TimesNewRomanPSMT" w:cs="Times New Roman"/>
          <w:b w:val="0"/>
          <w:caps w:val="0"/>
          <w:szCs w:val="28"/>
        </w:rPr>
        <w:t xml:space="preserve"> оформляется согласно требованиям по делопроизводству и содержит все необходимые реквизиты.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Название рабочей программы учебной и производственной практик должно соответствовать учебному плану по конкретной профессии/специальности.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i/>
          <w:caps w:val="0"/>
          <w:szCs w:val="28"/>
        </w:rPr>
        <w:t>Титульный лист</w:t>
      </w:r>
      <w:r>
        <w:rPr>
          <w:rFonts w:eastAsia="TimesNewRomanPSMT" w:cs="Times New Roman"/>
          <w:b w:val="0"/>
          <w:caps w:val="0"/>
          <w:szCs w:val="28"/>
        </w:rPr>
        <w:t xml:space="preserve"> содержит:</w:t>
      </w:r>
    </w:p>
    <w:p w:rsidR="00DC0597" w:rsidRDefault="00531C47" w:rsidP="00F10956">
      <w:pPr>
        <w:pStyle w:val="af3"/>
        <w:numPr>
          <w:ilvl w:val="0"/>
          <w:numId w:val="13"/>
        </w:numPr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полное наименование колледжа в соответствии с Уставом;</w:t>
      </w:r>
    </w:p>
    <w:p w:rsidR="00DC0597" w:rsidRDefault="00531C47" w:rsidP="00F10956">
      <w:pPr>
        <w:pStyle w:val="af3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программы, вида практики;</w:t>
      </w:r>
    </w:p>
    <w:p w:rsidR="00DC0597" w:rsidRDefault="00531C47" w:rsidP="00F10956">
      <w:pPr>
        <w:pStyle w:val="af3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специальности/профессии;</w:t>
      </w:r>
    </w:p>
    <w:p w:rsidR="00DC0597" w:rsidRDefault="00531C47" w:rsidP="00F10956">
      <w:pPr>
        <w:pStyle w:val="af3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квалификацию выпускника;</w:t>
      </w:r>
    </w:p>
    <w:p w:rsidR="00DC0597" w:rsidRDefault="00531C47" w:rsidP="00F10956">
      <w:pPr>
        <w:pStyle w:val="af3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обучения;</w:t>
      </w:r>
    </w:p>
    <w:p w:rsidR="00DC0597" w:rsidRDefault="00531C47" w:rsidP="00F10956">
      <w:pPr>
        <w:pStyle w:val="af3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рассмотрение и утверждение на заседании методического совета;</w:t>
      </w:r>
    </w:p>
    <w:p w:rsidR="00DC0597" w:rsidRDefault="00531C47" w:rsidP="00F10956">
      <w:pPr>
        <w:pStyle w:val="af3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согласование с работодателями;</w:t>
      </w:r>
    </w:p>
    <w:p w:rsidR="00DC0597" w:rsidRDefault="00531C47" w:rsidP="00F10956">
      <w:pPr>
        <w:pStyle w:val="af3"/>
        <w:numPr>
          <w:ilvl w:val="0"/>
          <w:numId w:val="13"/>
        </w:numPr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год разработки.</w:t>
      </w:r>
    </w:p>
    <w:p w:rsidR="00DC0597" w:rsidRDefault="00531C47">
      <w:pPr>
        <w:pStyle w:val="af3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Далее заносятся выходные данные ФГОС СПО, на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основании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которого разработана программа, организация-разработчик, ФИО и должность составителей.</w:t>
      </w:r>
    </w:p>
    <w:p w:rsidR="00DC0597" w:rsidRDefault="00531C47">
      <w:pPr>
        <w:spacing w:after="0" w:line="360" w:lineRule="atLeast"/>
        <w:ind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Программа учебной практики до ее рассмотрения на заседании ЦМК проверяется заведующим отделом практической подготовки и трудоустройства выпускников и должна быть подтверждена его рецензией.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После чего должна быть рассмотрена на заседании ЦМК и одобрена ею</w:t>
      </w:r>
      <w:r>
        <w:rPr>
          <w:rFonts w:eastAsia="TimesNewRomanPSMT" w:cs="Times New Roman"/>
          <w:b w:val="0"/>
          <w:caps w:val="0"/>
          <w:szCs w:val="28"/>
        </w:rPr>
        <w:t>:</w:t>
      </w:r>
    </w:p>
    <w:p w:rsidR="00DC0597" w:rsidRDefault="00531C47">
      <w:pPr>
        <w:spacing w:after="0" w:line="360" w:lineRule="atLeast"/>
        <w:ind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–сведения о прохождении процедуры рассмотрения программы на заседании ЦМК (дата и номер протокола, подпись председателя ЦМК);</w:t>
      </w:r>
    </w:p>
    <w:p w:rsidR="00DC0597" w:rsidRDefault="00DC0597">
      <w:pPr>
        <w:spacing w:after="0" w:line="360" w:lineRule="atLeast"/>
        <w:ind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</w:p>
    <w:p w:rsidR="0032170A" w:rsidRDefault="0032170A">
      <w:pPr>
        <w:spacing w:after="0" w:line="360" w:lineRule="atLeast"/>
        <w:ind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</w:p>
    <w:p w:rsidR="00DC0597" w:rsidRDefault="00531C47" w:rsidP="00D05194">
      <w:pPr>
        <w:spacing w:after="0" w:line="360" w:lineRule="atLeast"/>
        <w:ind w:firstLine="709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lastRenderedPageBreak/>
        <w:t>Первый раздел: паспорт рабочей программы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i/>
          <w:caps w:val="0"/>
          <w:szCs w:val="28"/>
          <w:u w:val="single"/>
        </w:rPr>
      </w:pPr>
      <w:r>
        <w:rPr>
          <w:rFonts w:eastAsia="TimesNewRomanPSMT" w:cs="Times New Roman"/>
          <w:b w:val="0"/>
          <w:caps w:val="0"/>
          <w:szCs w:val="28"/>
        </w:rPr>
        <w:t xml:space="preserve">При заполнении паспорта программы все подстрочные комментарии </w:t>
      </w:r>
      <w:proofErr w:type="gramStart"/>
      <w:r>
        <w:rPr>
          <w:rFonts w:eastAsia="TimesNewRomanPSMT" w:cs="Times New Roman"/>
          <w:b w:val="0"/>
          <w:caps w:val="0"/>
          <w:szCs w:val="28"/>
        </w:rPr>
        <w:t>заменяются на конкретную</w:t>
      </w:r>
      <w:proofErr w:type="gramEnd"/>
      <w:r>
        <w:rPr>
          <w:rFonts w:eastAsia="TimesNewRomanPSMT" w:cs="Times New Roman"/>
          <w:b w:val="0"/>
          <w:caps w:val="0"/>
          <w:szCs w:val="28"/>
        </w:rPr>
        <w:t xml:space="preserve"> информацию, после чего </w:t>
      </w:r>
      <w:r>
        <w:rPr>
          <w:rFonts w:eastAsia="TimesNewRomanPSMT" w:cs="Times New Roman"/>
          <w:b w:val="0"/>
          <w:i/>
          <w:caps w:val="0"/>
          <w:szCs w:val="28"/>
          <w:u w:val="single"/>
        </w:rPr>
        <w:t>комментарии удаляются.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Паспорт заполняется одним шрифтом, с соблюдением единого межстрочного интервала и полей.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color w:val="000000"/>
          <w:szCs w:val="28"/>
          <w:u w:val="single"/>
        </w:rPr>
      </w:pPr>
      <w:r>
        <w:rPr>
          <w:rFonts w:eastAsia="TimesNewRomanPS-BoldMT" w:cs="Times New Roman"/>
          <w:bCs/>
          <w:caps w:val="0"/>
          <w:color w:val="000000"/>
          <w:szCs w:val="28"/>
        </w:rPr>
        <w:t xml:space="preserve">Внимание! </w:t>
      </w:r>
      <w:r>
        <w:rPr>
          <w:rFonts w:eastAsia="TimesNewRomanPSMT" w:cs="Times New Roman"/>
          <w:b w:val="0"/>
          <w:caps w:val="0"/>
          <w:color w:val="000000"/>
          <w:szCs w:val="28"/>
        </w:rPr>
        <w:t xml:space="preserve">Изменять размер и вид шрифта установленного в колледже шаблона рабочей программы </w:t>
      </w:r>
      <w:r>
        <w:rPr>
          <w:rFonts w:eastAsia="TimesNewRomanPSMT" w:cs="Times New Roman"/>
          <w:b w:val="0"/>
          <w:caps w:val="0"/>
          <w:color w:val="000000"/>
          <w:szCs w:val="28"/>
          <w:u w:val="single"/>
        </w:rPr>
        <w:t>нельзя!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i/>
          <w:caps w:val="0"/>
          <w:szCs w:val="28"/>
        </w:rPr>
        <w:t xml:space="preserve">Паспорт программы </w:t>
      </w:r>
      <w:r>
        <w:rPr>
          <w:rFonts w:eastAsia="Calibri" w:cs="Times New Roman"/>
          <w:b w:val="0"/>
          <w:caps w:val="0"/>
          <w:szCs w:val="28"/>
        </w:rPr>
        <w:t>(Приложение 2) содержит несколько пунктов: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–о</w:t>
      </w:r>
      <w:r>
        <w:rPr>
          <w:rFonts w:eastAsia="Calibri" w:cs="Times New Roman"/>
          <w:b w:val="0"/>
          <w:caps w:val="0"/>
          <w:szCs w:val="28"/>
        </w:rPr>
        <w:t>бласть применения программы;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–ц</w:t>
      </w:r>
      <w:r>
        <w:rPr>
          <w:rFonts w:eastAsia="Calibri" w:cs="Times New Roman"/>
          <w:b w:val="0"/>
          <w:caps w:val="0"/>
          <w:szCs w:val="28"/>
        </w:rPr>
        <w:t>ели и задачи учебной практики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–количество часов, необходимое для освоения учебной практики.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 xml:space="preserve">Второй раздел программы: результаты освоения учебной практики </w:t>
      </w:r>
      <w:r>
        <w:rPr>
          <w:rFonts w:eastAsia="TimesNewRomanPS-BoldMT" w:cs="Times New Roman"/>
          <w:b w:val="0"/>
          <w:bCs/>
          <w:caps w:val="0"/>
          <w:szCs w:val="28"/>
        </w:rPr>
        <w:t>(Приложение 3).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Указываются общие и профессиональные компетенции,</w:t>
      </w:r>
      <w:r w:rsidR="0032170A">
        <w:rPr>
          <w:rFonts w:eastAsia="Calibri" w:cs="Times New Roman"/>
          <w:b w:val="0"/>
          <w:caps w:val="0"/>
          <w:szCs w:val="28"/>
        </w:rPr>
        <w:t xml:space="preserve"> личностные результаты,</w:t>
      </w:r>
      <w:r>
        <w:rPr>
          <w:rFonts w:eastAsia="Calibri" w:cs="Times New Roman"/>
          <w:b w:val="0"/>
          <w:caps w:val="0"/>
          <w:szCs w:val="28"/>
        </w:rPr>
        <w:t xml:space="preserve"> приобретаемые на данной практике, наименование результатов обучения.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Третий раздел программы: тематический план и содержание учебной практики. (</w:t>
      </w:r>
      <w:r>
        <w:rPr>
          <w:rFonts w:eastAsia="Calibri" w:cs="Times New Roman"/>
          <w:b w:val="0"/>
          <w:caps w:val="0"/>
          <w:szCs w:val="28"/>
        </w:rPr>
        <w:t>Приложение 4).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Количество часов, выделяемое на освоение программы учебной практики </w:t>
      </w: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определяется </w:t>
      </w:r>
      <w:r>
        <w:rPr>
          <w:rFonts w:eastAsia="Calibri" w:cs="Times New Roman"/>
          <w:i/>
          <w:caps w:val="0"/>
          <w:szCs w:val="28"/>
        </w:rPr>
        <w:t>учебным планом</w:t>
      </w:r>
      <w:r>
        <w:rPr>
          <w:rFonts w:eastAsia="Calibri" w:cs="Times New Roman"/>
          <w:b w:val="0"/>
          <w:caps w:val="0"/>
          <w:szCs w:val="28"/>
        </w:rPr>
        <w:t xml:space="preserve"> колледжа.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Наименование тем учебной практики формулируются исходя из видов работ, определённых </w:t>
      </w:r>
      <w:r>
        <w:rPr>
          <w:rFonts w:eastAsia="Calibri" w:cs="Times New Roman"/>
          <w:i/>
          <w:caps w:val="0"/>
          <w:szCs w:val="28"/>
        </w:rPr>
        <w:t>в программах профессиональных модулей.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i/>
          <w:caps w:val="0"/>
          <w:szCs w:val="28"/>
        </w:rPr>
        <w:t>Тематический план и содержание учебной практики</w:t>
      </w:r>
      <w:r>
        <w:rPr>
          <w:rFonts w:eastAsia="Calibri" w:cs="Times New Roman"/>
          <w:b w:val="0"/>
          <w:caps w:val="0"/>
          <w:szCs w:val="28"/>
        </w:rPr>
        <w:t xml:space="preserve"> оформляется в виде таблицы, где указываются наименование профессионального модуля, разделы учебной практики, темы, виды работ по каждой теме практики, объем часов.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При разработке содержания учебной практики необходимо учесть присваиваемый уровень квалификации по профессии.</w:t>
      </w:r>
    </w:p>
    <w:p w:rsidR="00DC0597" w:rsidRDefault="00DC059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C0597" w:rsidRDefault="00DC059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C0597" w:rsidRDefault="00DC059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C0597" w:rsidRDefault="00DC059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C0597" w:rsidRDefault="00DC059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  <w:sectPr w:rsidR="00DC0597">
          <w:headerReference w:type="default" r:id="rId10"/>
          <w:type w:val="continuous"/>
          <w:pgSz w:w="11909" w:h="16834"/>
          <w:pgMar w:top="1134" w:right="850" w:bottom="1134" w:left="1701" w:header="720" w:footer="372" w:gutter="0"/>
          <w:cols w:space="60"/>
          <w:titlePg/>
          <w:docGrid w:linePitch="360"/>
        </w:sectPr>
      </w:pP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lastRenderedPageBreak/>
        <w:t>Тематический план учебной практики</w:t>
      </w:r>
      <w:r>
        <w:rPr>
          <w:rFonts w:eastAsia="Calibri" w:cs="Times New Roman"/>
          <w:b w:val="0"/>
          <w:caps w:val="0"/>
          <w:szCs w:val="28"/>
        </w:rPr>
        <w:t> </w:t>
      </w:r>
    </w:p>
    <w:p w:rsidR="00DC0597" w:rsidRDefault="00DC0597">
      <w:pPr>
        <w:spacing w:after="0" w:line="360" w:lineRule="atLeast"/>
        <w:ind w:firstLine="709"/>
        <w:jc w:val="right"/>
        <w:rPr>
          <w:rFonts w:eastAsia="Calibri" w:cs="Times New Roman"/>
          <w:b w:val="0"/>
          <w:caps w:val="0"/>
          <w:szCs w:val="28"/>
        </w:rPr>
      </w:pPr>
    </w:p>
    <w:tbl>
      <w:tblPr>
        <w:tblW w:w="14458" w:type="dxa"/>
        <w:tblCellSpacing w:w="7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2693"/>
        <w:gridCol w:w="4819"/>
        <w:gridCol w:w="1701"/>
      </w:tblGrid>
      <w:tr w:rsidR="00DC0597">
        <w:trPr>
          <w:tblCellSpacing w:w="7" w:type="dxa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Код и наименования</w:t>
            </w:r>
          </w:p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</w:t>
            </w:r>
          </w:p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модулей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Количество</w:t>
            </w:r>
          </w:p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Виды</w:t>
            </w:r>
          </w:p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работ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часов </w:t>
            </w:r>
            <w:proofErr w:type="gramStart"/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по</w:t>
            </w:r>
            <w:proofErr w:type="gramEnd"/>
          </w:p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темам</w:t>
            </w:r>
          </w:p>
        </w:tc>
      </w:tr>
      <w:tr w:rsidR="00DC0597">
        <w:trPr>
          <w:tblCellSpacing w:w="7" w:type="dxa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DC0597">
        <w:trPr>
          <w:tblCellSpacing w:w="7" w:type="dxa"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ПК 0.0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(Уметь для</w:t>
            </w:r>
            <w:proofErr w:type="gramEnd"/>
          </w:p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данной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ПК)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C0597">
        <w:trPr>
          <w:tblCellSpacing w:w="7" w:type="dxa"/>
        </w:trPr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C0597">
        <w:trPr>
          <w:tblCellSpacing w:w="7" w:type="dxa"/>
        </w:trPr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C0597">
        <w:trPr>
          <w:tblCellSpacing w:w="7" w:type="dxa"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C0597">
        <w:trPr>
          <w:tblCellSpacing w:w="7" w:type="dxa"/>
        </w:trPr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C0597">
        <w:trPr>
          <w:tblCellSpacing w:w="7" w:type="dxa"/>
        </w:trPr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C0597">
        <w:trPr>
          <w:tblCellSpacing w:w="7" w:type="dxa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</w:tbl>
    <w:p w:rsidR="00DC0597" w:rsidRDefault="00531C47">
      <w:pPr>
        <w:spacing w:before="240" w:after="120" w:line="360" w:lineRule="atLeast"/>
        <w:ind w:firstLine="709"/>
        <w:jc w:val="both"/>
        <w:rPr>
          <w:rFonts w:eastAsia="Calibri" w:cs="Times New Roman"/>
          <w:bCs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 xml:space="preserve">Содержание учебной практики </w:t>
      </w:r>
    </w:p>
    <w:tbl>
      <w:tblPr>
        <w:tblW w:w="14458" w:type="dxa"/>
        <w:tblCellSpacing w:w="7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804"/>
        <w:gridCol w:w="2127"/>
        <w:gridCol w:w="2409"/>
      </w:tblGrid>
      <w:tr w:rsidR="00DC0597" w:rsidTr="00D05194">
        <w:trPr>
          <w:tblCellSpacing w:w="7" w:type="dxa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Код и наименование</w:t>
            </w:r>
          </w:p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</w:t>
            </w:r>
          </w:p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модулей и тем</w:t>
            </w:r>
          </w:p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 практики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Объем</w:t>
            </w:r>
          </w:p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D05194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01. …..................................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…................................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Виды работ: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…...............................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(При наличии раздела, раздел начинается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отглагольным существительным)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Тема 1.1:…...............................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DC0597" w:rsidTr="00D05194">
        <w:trPr>
          <w:tblCellSpacing w:w="7" w:type="dxa"/>
        </w:trPr>
        <w:tc>
          <w:tcPr>
            <w:tcW w:w="3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DC0597" w:rsidTr="00D05194">
        <w:trPr>
          <w:tblCellSpacing w:w="7" w:type="dxa"/>
        </w:trPr>
        <w:tc>
          <w:tcPr>
            <w:tcW w:w="9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Внутри каждого профессионального модуля указываются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звездочкой*).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Уровень освоения проставляется напротив дидактических единиц в столбце 4 (отмечено двумя звездочками **).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  <w:u w:val="single"/>
        </w:rPr>
      </w:pPr>
      <w:r>
        <w:rPr>
          <w:rFonts w:eastAsia="Calibri" w:cs="Times New Roman"/>
          <w:b w:val="0"/>
          <w:caps w:val="0"/>
          <w:szCs w:val="28"/>
          <w:u w:val="single"/>
        </w:rPr>
        <w:t xml:space="preserve">Для характеристики уровня освоения учебного материала используются следующие обозначения: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2 - </w:t>
      </w:r>
      <w:proofErr w:type="gramStart"/>
      <w:r>
        <w:rPr>
          <w:rFonts w:eastAsia="Calibri" w:cs="Times New Roman"/>
          <w:b w:val="0"/>
          <w:caps w:val="0"/>
          <w:szCs w:val="28"/>
        </w:rPr>
        <w:t>репродуктивный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(выполнение деятельности по образцу, инструкции или под руководством);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  <w:sectPr w:rsidR="00DC0597">
          <w:type w:val="continuous"/>
          <w:pgSz w:w="16834" w:h="11909" w:orient="landscape"/>
          <w:pgMar w:top="1134" w:right="850" w:bottom="1134" w:left="1701" w:header="720" w:footer="372" w:gutter="0"/>
          <w:cols w:space="60"/>
          <w:titlePg/>
          <w:docGrid w:linePitch="360"/>
        </w:sectPr>
      </w:pPr>
      <w:r>
        <w:rPr>
          <w:rFonts w:eastAsia="Calibri" w:cs="Times New Roman"/>
          <w:b w:val="0"/>
          <w:caps w:val="0"/>
          <w:szCs w:val="28"/>
        </w:rPr>
        <w:t xml:space="preserve">3 – </w:t>
      </w:r>
      <w:proofErr w:type="gramStart"/>
      <w:r>
        <w:rPr>
          <w:rFonts w:eastAsia="Calibri" w:cs="Times New Roman"/>
          <w:b w:val="0"/>
          <w:caps w:val="0"/>
          <w:szCs w:val="28"/>
        </w:rPr>
        <w:t>продуктивный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lastRenderedPageBreak/>
        <w:t>Четвертый раздел</w:t>
      </w:r>
      <w:r>
        <w:rPr>
          <w:rFonts w:eastAsia="Calibri" w:cs="Times New Roman"/>
          <w:b w:val="0"/>
          <w:caps w:val="0"/>
          <w:szCs w:val="28"/>
        </w:rPr>
        <w:t xml:space="preserve"> программы учебной практики </w:t>
      </w:r>
      <w:r>
        <w:rPr>
          <w:rFonts w:eastAsia="Calibri" w:cs="Times New Roman"/>
          <w:caps w:val="0"/>
          <w:szCs w:val="28"/>
        </w:rPr>
        <w:t xml:space="preserve">«Условия реализации учебной практики» </w:t>
      </w:r>
      <w:r>
        <w:rPr>
          <w:rFonts w:eastAsia="Calibri" w:cs="Times New Roman"/>
          <w:b w:val="0"/>
          <w:caps w:val="0"/>
          <w:szCs w:val="28"/>
        </w:rPr>
        <w:t>(Приложение 5) включает в себя следующие пункты: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1. Требования к материально-техническому обеспечению (наличие учебных мастерских, лабораторий, перечень средств обучения, оборудования, технических средств).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2. Информационное обеспечение учебной практики (перечень рекомендуемых изданий, Интернет-ресурсов, дополнительной литературы).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3. Общие требования к организации учебной практики (описываются условия проведения занятий, особенности организации учебной практики).</w:t>
      </w:r>
    </w:p>
    <w:p w:rsidR="00DC0597" w:rsidRPr="00D05194" w:rsidRDefault="00531C47" w:rsidP="00D05194">
      <w:pPr>
        <w:spacing w:after="0" w:line="360" w:lineRule="atLeast"/>
        <w:ind w:firstLine="709"/>
        <w:jc w:val="both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В пятом разделе</w:t>
      </w:r>
      <w:r>
        <w:rPr>
          <w:rFonts w:eastAsia="Calibri" w:cs="Times New Roman"/>
          <w:b w:val="0"/>
          <w:caps w:val="0"/>
          <w:szCs w:val="28"/>
        </w:rPr>
        <w:t xml:space="preserve"> программы отражается </w:t>
      </w:r>
      <w:r>
        <w:rPr>
          <w:rFonts w:eastAsia="Calibri" w:cs="Times New Roman"/>
          <w:caps w:val="0"/>
          <w:szCs w:val="28"/>
        </w:rPr>
        <w:t>«Контроль и оценка результатов освоения программы учебной практики»</w:t>
      </w:r>
      <w:r w:rsidR="00D05194">
        <w:rPr>
          <w:rFonts w:eastAsia="Calibri" w:cs="Times New Roman"/>
          <w:caps w:val="0"/>
          <w:szCs w:val="28"/>
        </w:rPr>
        <w:t xml:space="preserve"> </w:t>
      </w:r>
      <w:r>
        <w:rPr>
          <w:rFonts w:eastAsia="Calibri" w:cs="Times New Roman"/>
          <w:b w:val="0"/>
          <w:caps w:val="0"/>
          <w:szCs w:val="28"/>
        </w:rPr>
        <w:t xml:space="preserve">(Приложение 6), осуществляется мастером производственного обучения/преподавателем профессионального цикла в процессе проведения занятий, а также выполнения </w:t>
      </w:r>
      <w:proofErr w:type="gramStart"/>
      <w:r>
        <w:rPr>
          <w:rFonts w:eastAsia="Calibri" w:cs="Times New Roman"/>
          <w:b w:val="0"/>
          <w:caps w:val="0"/>
          <w:szCs w:val="28"/>
        </w:rPr>
        <w:t>обучающимися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учебно-производственных заданий. Формы и методы контроля определяются колледжем.</w:t>
      </w:r>
    </w:p>
    <w:p w:rsidR="00DC0597" w:rsidRDefault="00D05194" w:rsidP="00D05194">
      <w:pPr>
        <w:spacing w:before="240" w:after="120" w:line="360" w:lineRule="atLeast"/>
        <w:jc w:val="center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3.2</w:t>
      </w:r>
      <w:r w:rsidR="00531C47">
        <w:rPr>
          <w:rFonts w:eastAsia="Calibri" w:cs="Times New Roman"/>
          <w:caps w:val="0"/>
          <w:szCs w:val="28"/>
        </w:rPr>
        <w:t xml:space="preserve"> Структура рабочей программы производственной практики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Производственная практика является составной частью процесса подготовки квалифицированного рабочего, служащего/специалиста среднего звена по видам профессиональной деятельности и в целом по профессии/специальности.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Программа производственной практики содержит: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титульный лист (Приложение 6);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паспорт программы производственной практики</w:t>
      </w:r>
      <w:r w:rsidR="00E774CC">
        <w:rPr>
          <w:rFonts w:eastAsia="Calibri" w:cs="Times New Roman"/>
          <w:b w:val="0"/>
          <w:caps w:val="0"/>
          <w:szCs w:val="28"/>
        </w:rPr>
        <w:t xml:space="preserve"> </w:t>
      </w:r>
      <w:r>
        <w:rPr>
          <w:rFonts w:eastAsia="Calibri" w:cs="Times New Roman"/>
          <w:b w:val="0"/>
          <w:caps w:val="0"/>
          <w:szCs w:val="28"/>
        </w:rPr>
        <w:t>(Приложение 7);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 результаты освоения производственной практики</w:t>
      </w:r>
      <w:r w:rsidR="00E774CC">
        <w:rPr>
          <w:rFonts w:eastAsia="TimesNewRomanPSMT" w:cs="Times New Roman"/>
          <w:b w:val="0"/>
          <w:caps w:val="0"/>
          <w:szCs w:val="28"/>
        </w:rPr>
        <w:t xml:space="preserve"> </w:t>
      </w:r>
      <w:r>
        <w:rPr>
          <w:rFonts w:eastAsia="Calibri" w:cs="Times New Roman"/>
          <w:b w:val="0"/>
          <w:caps w:val="0"/>
          <w:szCs w:val="28"/>
        </w:rPr>
        <w:t>(Приложение 8);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тематический план и содержание производственной практики</w:t>
      </w:r>
      <w:r w:rsidR="00E774CC">
        <w:rPr>
          <w:rFonts w:eastAsia="Calibri" w:cs="Times New Roman"/>
          <w:b w:val="0"/>
          <w:caps w:val="0"/>
          <w:szCs w:val="28"/>
        </w:rPr>
        <w:t xml:space="preserve"> </w:t>
      </w:r>
      <w:r>
        <w:rPr>
          <w:rFonts w:eastAsia="Calibri" w:cs="Times New Roman"/>
          <w:b w:val="0"/>
          <w:caps w:val="0"/>
          <w:szCs w:val="28"/>
        </w:rPr>
        <w:t>(Приложение 9);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условия реализации производственной практики</w:t>
      </w:r>
      <w:r w:rsidR="00E774CC">
        <w:rPr>
          <w:rFonts w:eastAsia="Calibri" w:cs="Times New Roman"/>
          <w:b w:val="0"/>
          <w:caps w:val="0"/>
          <w:szCs w:val="28"/>
        </w:rPr>
        <w:t xml:space="preserve"> </w:t>
      </w:r>
      <w:r>
        <w:rPr>
          <w:rFonts w:eastAsia="Calibri" w:cs="Times New Roman"/>
          <w:b w:val="0"/>
          <w:caps w:val="0"/>
          <w:szCs w:val="28"/>
        </w:rPr>
        <w:t>(Приложение 10);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контроль и оценка результатов освоения производственной практики</w:t>
      </w:r>
      <w:r w:rsidR="00E774CC">
        <w:rPr>
          <w:rFonts w:eastAsia="Calibri" w:cs="Times New Roman"/>
          <w:b w:val="0"/>
          <w:caps w:val="0"/>
          <w:szCs w:val="28"/>
        </w:rPr>
        <w:t xml:space="preserve"> </w:t>
      </w:r>
      <w:r>
        <w:rPr>
          <w:rFonts w:eastAsia="Calibri" w:cs="Times New Roman"/>
          <w:b w:val="0"/>
          <w:caps w:val="0"/>
          <w:szCs w:val="28"/>
        </w:rPr>
        <w:t>(Приложение 11);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-BoldMT" w:cs="Times New Roman"/>
          <w:b w:val="0"/>
          <w:bCs/>
          <w:caps w:val="0"/>
          <w:szCs w:val="28"/>
        </w:rPr>
        <w:t>Оформление титульного листа рабочей программы,</w:t>
      </w:r>
      <w:r>
        <w:rPr>
          <w:rFonts w:eastAsia="Calibri" w:cs="Times New Roman"/>
          <w:b w:val="0"/>
          <w:caps w:val="0"/>
          <w:szCs w:val="28"/>
        </w:rPr>
        <w:t xml:space="preserve"> паспорта программы, </w:t>
      </w:r>
      <w:r>
        <w:rPr>
          <w:rFonts w:eastAsia="TimesNewRomanPSMT" w:cs="Times New Roman"/>
          <w:b w:val="0"/>
          <w:caps w:val="0"/>
          <w:szCs w:val="28"/>
        </w:rPr>
        <w:t>результатов освоения производственной практики,</w:t>
      </w:r>
      <w:r>
        <w:rPr>
          <w:rFonts w:eastAsia="Calibri" w:cs="Times New Roman"/>
          <w:b w:val="0"/>
          <w:caps w:val="0"/>
          <w:szCs w:val="28"/>
        </w:rPr>
        <w:t xml:space="preserve"> тематического плана и содержания производственной практики, аналогично оформлению программы учебной практики.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i/>
          <w:caps w:val="0"/>
          <w:szCs w:val="28"/>
        </w:rPr>
        <w:t>Условия реализации программы производственной практики</w:t>
      </w:r>
      <w:r>
        <w:rPr>
          <w:rFonts w:eastAsia="Calibri" w:cs="Times New Roman"/>
          <w:b w:val="0"/>
          <w:caps w:val="0"/>
          <w:szCs w:val="28"/>
        </w:rPr>
        <w:t>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Calibri" w:cs="Times New Roman"/>
          <w:b w:val="0"/>
          <w:caps w:val="0"/>
          <w:szCs w:val="28"/>
        </w:rPr>
        <w:t xml:space="preserve"> общие требования к организации производственной практики (описываются условия проведения занятий, особенности организации практики, организация руководства практикой);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lastRenderedPageBreak/>
        <w:t>–</w:t>
      </w:r>
      <w:r>
        <w:rPr>
          <w:rFonts w:eastAsia="Calibri" w:cs="Times New Roman"/>
          <w:b w:val="0"/>
          <w:caps w:val="0"/>
          <w:szCs w:val="28"/>
        </w:rPr>
        <w:t xml:space="preserve"> характеристика рабочих мест, на которых обучающиеся будут проходить практику.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proofErr w:type="gramStart"/>
      <w:r>
        <w:rPr>
          <w:rFonts w:eastAsia="Calibri" w:cs="Times New Roman"/>
          <w:i/>
          <w:caps w:val="0"/>
          <w:szCs w:val="28"/>
        </w:rPr>
        <w:t>Контроль и оценка результатов освоения программы производственной практики</w:t>
      </w:r>
      <w:r>
        <w:rPr>
          <w:rFonts w:eastAsia="Calibri" w:cs="Times New Roman"/>
          <w:b w:val="0"/>
          <w:caps w:val="0"/>
          <w:szCs w:val="28"/>
        </w:rPr>
        <w:t xml:space="preserve"> осуществляется руководителем практики от колледжа </w:t>
      </w:r>
      <w:r>
        <w:rPr>
          <w:rFonts w:eastAsia="TimesNewRomanPSMT" w:cs="Times New Roman"/>
          <w:b w:val="0"/>
          <w:caps w:val="0"/>
          <w:szCs w:val="28"/>
        </w:rPr>
        <w:t xml:space="preserve">– </w:t>
      </w:r>
      <w:r>
        <w:rPr>
          <w:rFonts w:eastAsia="Calibri" w:cs="Times New Roman"/>
          <w:b w:val="0"/>
          <w:caps w:val="0"/>
          <w:szCs w:val="28"/>
        </w:rPr>
        <w:t xml:space="preserve">мастером производственного обучения/преподавателем профессионального цикла и руководителем практики от предприятия в процессе проведения занятий, а также выполнения обучающимися производственных заданий одновременно с оценкой </w:t>
      </w:r>
      <w:proofErr w:type="spellStart"/>
      <w:r>
        <w:rPr>
          <w:rFonts w:eastAsia="Calibri" w:cs="Times New Roman"/>
          <w:b w:val="0"/>
          <w:caps w:val="0"/>
          <w:szCs w:val="28"/>
        </w:rPr>
        <w:t>сформированности</w:t>
      </w:r>
      <w:proofErr w:type="spellEnd"/>
      <w:r>
        <w:rPr>
          <w:rFonts w:eastAsia="Calibri" w:cs="Times New Roman"/>
          <w:b w:val="0"/>
          <w:caps w:val="0"/>
          <w:szCs w:val="28"/>
        </w:rPr>
        <w:t xml:space="preserve"> профессиональных и общих компетенций</w:t>
      </w:r>
      <w:r w:rsidR="00E774CC">
        <w:rPr>
          <w:rFonts w:eastAsia="Calibri" w:cs="Times New Roman"/>
          <w:b w:val="0"/>
          <w:caps w:val="0"/>
          <w:szCs w:val="28"/>
        </w:rPr>
        <w:t>, показателей результатов личностного роста</w:t>
      </w:r>
      <w:r>
        <w:rPr>
          <w:rFonts w:eastAsia="Calibri" w:cs="Times New Roman"/>
          <w:b w:val="0"/>
          <w:caps w:val="0"/>
          <w:szCs w:val="28"/>
        </w:rPr>
        <w:t xml:space="preserve"> по итогам изучения профессионального модуля и в целом по профессии/специальности.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Формы и методы контроля определяются колледжем.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Производственная практика является одним из этапов изучения профессионального модуля и завершается для профессий выполнением, обучающимся выпускной практической квалификационной работы по виду деятельности.</w:t>
      </w:r>
    </w:p>
    <w:p w:rsidR="00DC0597" w:rsidRPr="00C744C7" w:rsidRDefault="00531C47" w:rsidP="00C744C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br w:type="page"/>
      </w:r>
    </w:p>
    <w:p w:rsidR="00DC0597" w:rsidRDefault="00531C47" w:rsidP="00C744C7">
      <w:pPr>
        <w:spacing w:after="800" w:line="360" w:lineRule="auto"/>
        <w:jc w:val="center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lastRenderedPageBreak/>
        <w:t>4 ТРЕБОВАНИЯ К ОФОРМЛЕНИЮ РАБОЧЕЙ ПРОГРАММЫ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При оформлении рабочей программы необходимо соблюдать следующие требования: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 рабочая программа печатается на одной стороне листа;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 xml:space="preserve">– текст рабочей программы рекомендуется набирать в текстовом редакторе </w:t>
      </w:r>
      <w:proofErr w:type="spellStart"/>
      <w:r>
        <w:rPr>
          <w:rFonts w:eastAsia="TimesNewRomanPSMT" w:cs="Times New Roman"/>
          <w:b w:val="0"/>
          <w:caps w:val="0"/>
          <w:szCs w:val="28"/>
        </w:rPr>
        <w:t>Word</w:t>
      </w:r>
      <w:proofErr w:type="spellEnd"/>
      <w:r>
        <w:rPr>
          <w:rFonts w:eastAsia="TimesNewRomanPSMT" w:cs="Times New Roman"/>
          <w:b w:val="0"/>
          <w:caps w:val="0"/>
          <w:szCs w:val="28"/>
        </w:rPr>
        <w:t>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>
        <w:rPr>
          <w:rFonts w:eastAsia="TimesNewRomanPSMT" w:cs="Times New Roman"/>
          <w:b w:val="0"/>
          <w:caps w:val="0"/>
          <w:szCs w:val="28"/>
        </w:rPr>
        <w:t xml:space="preserve">– шрифт </w:t>
      </w:r>
      <w:proofErr w:type="spellStart"/>
      <w:r>
        <w:rPr>
          <w:rFonts w:eastAsia="TimesNewRomanPSMT" w:cs="Times New Roman"/>
          <w:b w:val="0"/>
          <w:caps w:val="0"/>
          <w:szCs w:val="28"/>
        </w:rPr>
        <w:t>TimesNewRoman</w:t>
      </w:r>
      <w:proofErr w:type="spellEnd"/>
      <w:r>
        <w:rPr>
          <w:rFonts w:eastAsia="TimesNewRomanPSMT" w:cs="Times New Roman"/>
          <w:b w:val="0"/>
          <w:caps w:val="0"/>
          <w:szCs w:val="28"/>
        </w:rPr>
        <w:t xml:space="preserve">, кегль 14 </w:t>
      </w:r>
      <w:proofErr w:type="spellStart"/>
      <w:r>
        <w:rPr>
          <w:rFonts w:eastAsia="TimesNewRomanPSMT" w:cs="Times New Roman"/>
          <w:b w:val="0"/>
          <w:caps w:val="0"/>
          <w:szCs w:val="28"/>
        </w:rPr>
        <w:t>пт</w:t>
      </w:r>
      <w:proofErr w:type="spellEnd"/>
      <w:r>
        <w:rPr>
          <w:rFonts w:eastAsia="TimesNewRomanPSMT" w:cs="Times New Roman"/>
          <w:b w:val="0"/>
          <w:caps w:val="0"/>
          <w:szCs w:val="28"/>
        </w:rPr>
        <w:t>, одинарный интервал; отступ первой строки – 1,25 см; размеры полей: верхнее, нижнее – 20 мм, левое – 30 мм, правое – 15 мм;</w:t>
      </w:r>
      <w:proofErr w:type="gramEnd"/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 xml:space="preserve">– шрифт в таблицах – </w:t>
      </w:r>
      <w:proofErr w:type="spellStart"/>
      <w:r>
        <w:rPr>
          <w:rFonts w:eastAsia="TimesNewRomanPSMT" w:cs="Times New Roman"/>
          <w:b w:val="0"/>
          <w:caps w:val="0"/>
          <w:szCs w:val="28"/>
        </w:rPr>
        <w:t>TimesNewRoman</w:t>
      </w:r>
      <w:proofErr w:type="spellEnd"/>
      <w:r>
        <w:rPr>
          <w:rFonts w:eastAsia="TimesNewRomanPSMT" w:cs="Times New Roman"/>
          <w:b w:val="0"/>
          <w:caps w:val="0"/>
          <w:szCs w:val="28"/>
        </w:rPr>
        <w:t xml:space="preserve">, кегль – 12 </w:t>
      </w:r>
      <w:proofErr w:type="spellStart"/>
      <w:r>
        <w:rPr>
          <w:rFonts w:eastAsia="TimesNewRomanPSMT" w:cs="Times New Roman"/>
          <w:b w:val="0"/>
          <w:caps w:val="0"/>
          <w:szCs w:val="28"/>
        </w:rPr>
        <w:t>пт</w:t>
      </w:r>
      <w:proofErr w:type="spellEnd"/>
      <w:r>
        <w:rPr>
          <w:rFonts w:eastAsia="TimesNewRomanPSMT" w:cs="Times New Roman"/>
          <w:b w:val="0"/>
          <w:caps w:val="0"/>
          <w:szCs w:val="28"/>
        </w:rPr>
        <w:t>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 для нумерации страницы использовать положение вверху страницы в центре;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 нумерацию страниц начинать от титульного листа, не проставляя номер страницы на титульном листе и листе содержания;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 для выравнивания правого края страницы те</w:t>
      </w:r>
      <w:proofErr w:type="gramStart"/>
      <w:r>
        <w:rPr>
          <w:rFonts w:eastAsia="TimesNewRomanPSMT" w:cs="Times New Roman"/>
          <w:b w:val="0"/>
          <w:caps w:val="0"/>
          <w:szCs w:val="28"/>
        </w:rPr>
        <w:t>кст сл</w:t>
      </w:r>
      <w:proofErr w:type="gramEnd"/>
      <w:r>
        <w:rPr>
          <w:rFonts w:eastAsia="TimesNewRomanPSMT" w:cs="Times New Roman"/>
          <w:b w:val="0"/>
          <w:caps w:val="0"/>
          <w:szCs w:val="28"/>
        </w:rPr>
        <w:t>едует разверстать по ширине печатного поля;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 страницы текста рабочей программы должны соответствовать формату А</w:t>
      </w:r>
      <w:proofErr w:type="gramStart"/>
      <w:r>
        <w:rPr>
          <w:rFonts w:eastAsia="TimesNewRomanPSMT" w:cs="Times New Roman"/>
          <w:b w:val="0"/>
          <w:caps w:val="0"/>
          <w:szCs w:val="28"/>
        </w:rPr>
        <w:t>4</w:t>
      </w:r>
      <w:proofErr w:type="gramEnd"/>
      <w:r>
        <w:rPr>
          <w:rFonts w:eastAsia="TimesNewRomanPSMT" w:cs="Times New Roman"/>
          <w:b w:val="0"/>
          <w:caps w:val="0"/>
          <w:szCs w:val="28"/>
        </w:rPr>
        <w:t xml:space="preserve"> (210 × 297 мм);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– заголовки пишутся заглавными буквами, жирным шрифтом.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 xml:space="preserve">При заполнении программы все подстрочные комментарии </w:t>
      </w:r>
      <w:proofErr w:type="gramStart"/>
      <w:r>
        <w:rPr>
          <w:rFonts w:eastAsia="TimesNewRomanPSMT" w:cs="Times New Roman"/>
          <w:b w:val="0"/>
          <w:caps w:val="0"/>
          <w:szCs w:val="28"/>
        </w:rPr>
        <w:t>заменяются на конкретную</w:t>
      </w:r>
      <w:proofErr w:type="gramEnd"/>
      <w:r>
        <w:rPr>
          <w:rFonts w:eastAsia="TimesNewRomanPSMT" w:cs="Times New Roman"/>
          <w:b w:val="0"/>
          <w:caps w:val="0"/>
          <w:szCs w:val="28"/>
        </w:rPr>
        <w:t xml:space="preserve"> информацию, после чего </w:t>
      </w:r>
      <w:r>
        <w:rPr>
          <w:rFonts w:eastAsia="TimesNewRomanPSMT" w:cs="Times New Roman"/>
          <w:b w:val="0"/>
          <w:caps w:val="0"/>
          <w:szCs w:val="28"/>
          <w:u w:val="single"/>
        </w:rPr>
        <w:t>комментарии удаляются</w:t>
      </w:r>
      <w:r>
        <w:rPr>
          <w:rFonts w:eastAsia="TimesNewRomanPSMT" w:cs="Times New Roman"/>
          <w:b w:val="0"/>
          <w:caps w:val="0"/>
          <w:szCs w:val="28"/>
        </w:rPr>
        <w:t>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MT" w:cs="Times New Roman"/>
          <w:i/>
          <w:iCs/>
          <w:caps w:val="0"/>
          <w:szCs w:val="28"/>
        </w:rPr>
        <w:t>Примечание.</w:t>
      </w:r>
      <w:r>
        <w:rPr>
          <w:rFonts w:eastAsia="TimesNewRomanPSMT" w:cs="Times New Roman"/>
          <w:b w:val="0"/>
          <w:i/>
          <w:iCs/>
          <w:caps w:val="0"/>
          <w:szCs w:val="28"/>
        </w:rPr>
        <w:t xml:space="preserve"> Электронный вариант шаблона размещен в общем доступе для преподавателей на сайте колледжа.</w:t>
      </w:r>
    </w:p>
    <w:p w:rsidR="00DC0597" w:rsidRDefault="00DC0597">
      <w:pPr>
        <w:spacing w:after="0" w:line="360" w:lineRule="atLeast"/>
        <w:ind w:firstLine="709"/>
        <w:jc w:val="both"/>
        <w:rPr>
          <w:rFonts w:eastAsia="TimesNewRomanPS-BoldMT" w:cs="Times New Roman"/>
          <w:bCs/>
          <w:caps w:val="0"/>
          <w:szCs w:val="28"/>
        </w:rPr>
      </w:pPr>
    </w:p>
    <w:p w:rsidR="00DC0597" w:rsidRDefault="00531C47" w:rsidP="00C744C7">
      <w:pPr>
        <w:spacing w:before="240" w:after="120" w:line="240" w:lineRule="auto"/>
        <w:jc w:val="center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br w:type="page"/>
      </w:r>
      <w:r>
        <w:rPr>
          <w:rFonts w:eastAsia="TimesNewRomanPS-BoldMT" w:cs="Times New Roman"/>
          <w:bCs/>
          <w:caps w:val="0"/>
          <w:szCs w:val="28"/>
        </w:rPr>
        <w:lastRenderedPageBreak/>
        <w:t>5 ПОРЯДОК СОГЛАСОВАНИЯ, ЭКСПЕРТИЗЫ И УТВЕРЖДЕНИЯ</w:t>
      </w:r>
    </w:p>
    <w:p w:rsidR="00DC0597" w:rsidRDefault="00531C47" w:rsidP="00C744C7">
      <w:pPr>
        <w:spacing w:after="800" w:line="360" w:lineRule="auto"/>
        <w:jc w:val="center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>РАБОЧЕЙ ПРОГРАММЫ</w:t>
      </w:r>
    </w:p>
    <w:p w:rsidR="00C744C7" w:rsidRPr="00C744C7" w:rsidRDefault="00C744C7" w:rsidP="00C744C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 w:rsidRPr="00C744C7">
        <w:rPr>
          <w:rFonts w:eastAsia="Calibri" w:cs="Times New Roman"/>
          <w:i/>
          <w:caps w:val="0"/>
          <w:szCs w:val="28"/>
        </w:rPr>
        <w:t>Рецензирование рабочих программ</w:t>
      </w:r>
      <w:r w:rsidRPr="00C744C7">
        <w:rPr>
          <w:rFonts w:eastAsia="Calibri" w:cs="Times New Roman"/>
          <w:b w:val="0"/>
          <w:caps w:val="0"/>
          <w:szCs w:val="28"/>
        </w:rPr>
        <w:t xml:space="preserve"> осу</w:t>
      </w:r>
      <w:r>
        <w:rPr>
          <w:rFonts w:eastAsia="Calibri" w:cs="Times New Roman"/>
          <w:b w:val="0"/>
          <w:caps w:val="0"/>
          <w:szCs w:val="28"/>
        </w:rPr>
        <w:t xml:space="preserve">ществляют при их разработке или </w:t>
      </w:r>
      <w:r w:rsidRPr="00C744C7">
        <w:rPr>
          <w:rFonts w:eastAsia="Calibri" w:cs="Times New Roman"/>
          <w:b w:val="0"/>
          <w:caps w:val="0"/>
          <w:szCs w:val="28"/>
        </w:rPr>
        <w:t xml:space="preserve">пересмотре в новой редакции (Приложение </w:t>
      </w:r>
      <w:r>
        <w:rPr>
          <w:rFonts w:eastAsia="Calibri" w:cs="Times New Roman"/>
          <w:b w:val="0"/>
          <w:caps w:val="0"/>
          <w:szCs w:val="28"/>
        </w:rPr>
        <w:t>12</w:t>
      </w:r>
      <w:r w:rsidRPr="00C744C7">
        <w:rPr>
          <w:rFonts w:eastAsia="Calibri" w:cs="Times New Roman"/>
          <w:b w:val="0"/>
          <w:caps w:val="0"/>
          <w:szCs w:val="28"/>
        </w:rPr>
        <w:t>).</w:t>
      </w:r>
    </w:p>
    <w:p w:rsidR="00C744C7" w:rsidRPr="00C744C7" w:rsidRDefault="00C744C7" w:rsidP="00C744C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 w:rsidRPr="00C744C7">
        <w:rPr>
          <w:rFonts w:eastAsia="Calibri" w:cs="Times New Roman"/>
          <w:b w:val="0"/>
          <w:caps w:val="0"/>
          <w:szCs w:val="28"/>
        </w:rPr>
        <w:t>Рецензентами рекомендуется назначать вед</w:t>
      </w:r>
      <w:r>
        <w:rPr>
          <w:rFonts w:eastAsia="Calibri" w:cs="Times New Roman"/>
          <w:b w:val="0"/>
          <w:caps w:val="0"/>
          <w:szCs w:val="28"/>
        </w:rPr>
        <w:t xml:space="preserve">ущих специалистов потенциальных </w:t>
      </w:r>
      <w:r w:rsidRPr="00C744C7">
        <w:rPr>
          <w:rFonts w:eastAsia="Calibri" w:cs="Times New Roman"/>
          <w:b w:val="0"/>
          <w:caps w:val="0"/>
          <w:szCs w:val="28"/>
        </w:rPr>
        <w:t>работодателей, ведущих специалистов отрасли по профилю профессии/ специальности,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ведущих преподавателей аналогичных по профилю кафедр вузов, колледжей.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Рецензент представляет свой отзыв в письменном виде и отражает в нем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соответствие содержания программы требованиям ФГОС по профессии или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специальности СПО, современному уровню и тенденциям развития науки и производства;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 xml:space="preserve">оценивает оптимальность содержания разделов, целесообразность распределения </w:t>
      </w:r>
      <w:proofErr w:type="gramStart"/>
      <w:r w:rsidRPr="00C744C7">
        <w:rPr>
          <w:rFonts w:eastAsia="Calibri" w:cs="Times New Roman"/>
          <w:b w:val="0"/>
          <w:caps w:val="0"/>
          <w:szCs w:val="28"/>
        </w:rPr>
        <w:t>по</w:t>
      </w:r>
      <w:proofErr w:type="gramEnd"/>
    </w:p>
    <w:p w:rsidR="00C744C7" w:rsidRPr="00C744C7" w:rsidRDefault="00C744C7" w:rsidP="00C744C7">
      <w:pPr>
        <w:spacing w:after="0" w:line="360" w:lineRule="atLeast"/>
        <w:jc w:val="both"/>
        <w:rPr>
          <w:rFonts w:eastAsia="Calibri" w:cs="Times New Roman"/>
          <w:b w:val="0"/>
          <w:caps w:val="0"/>
          <w:szCs w:val="28"/>
        </w:rPr>
      </w:pPr>
      <w:r w:rsidRPr="00C744C7">
        <w:rPr>
          <w:rFonts w:eastAsia="Calibri" w:cs="Times New Roman"/>
          <w:b w:val="0"/>
          <w:caps w:val="0"/>
          <w:szCs w:val="28"/>
        </w:rPr>
        <w:t>видам занятий и трудоемкости в часах; вносит предложения по улучшению программы и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дает заключение о возможности использования в учебном процессе.</w:t>
      </w:r>
    </w:p>
    <w:p w:rsidR="00C744C7" w:rsidRPr="00C744C7" w:rsidRDefault="00C744C7" w:rsidP="00C744C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 w:rsidRPr="00C744C7">
        <w:rPr>
          <w:rFonts w:eastAsia="Calibri" w:cs="Times New Roman"/>
          <w:b w:val="0"/>
          <w:caps w:val="0"/>
          <w:szCs w:val="28"/>
        </w:rPr>
        <w:t>Подписывая свой отзыв, рецензент указыва</w:t>
      </w:r>
      <w:r>
        <w:rPr>
          <w:rFonts w:eastAsia="Calibri" w:cs="Times New Roman"/>
          <w:b w:val="0"/>
          <w:caps w:val="0"/>
          <w:szCs w:val="28"/>
        </w:rPr>
        <w:t xml:space="preserve">ет Ф.И.О., преподавателем каких </w:t>
      </w:r>
      <w:r w:rsidRPr="00C744C7">
        <w:rPr>
          <w:rFonts w:eastAsia="Calibri" w:cs="Times New Roman"/>
          <w:b w:val="0"/>
          <w:caps w:val="0"/>
          <w:szCs w:val="28"/>
        </w:rPr>
        <w:t>дисциплин, какой образовательной организации является (если является сотрудником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организации – занимаемую должность, организацию). Подпись рецензента заверяется,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ставится печать.</w:t>
      </w:r>
    </w:p>
    <w:p w:rsidR="00DC0597" w:rsidRPr="00C744C7" w:rsidRDefault="00C744C7" w:rsidP="00C744C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 w:rsidRPr="00C744C7">
        <w:rPr>
          <w:rFonts w:eastAsia="Calibri" w:cs="Times New Roman"/>
          <w:b w:val="0"/>
          <w:caps w:val="0"/>
          <w:szCs w:val="28"/>
        </w:rPr>
        <w:t xml:space="preserve">Проект программы должен быть рассмотрен на </w:t>
      </w:r>
      <w:r>
        <w:rPr>
          <w:rFonts w:eastAsia="Calibri" w:cs="Times New Roman"/>
          <w:b w:val="0"/>
          <w:caps w:val="0"/>
          <w:szCs w:val="28"/>
        </w:rPr>
        <w:t xml:space="preserve">заседании цикловой методической </w:t>
      </w:r>
      <w:r w:rsidRPr="00C744C7">
        <w:rPr>
          <w:rFonts w:eastAsia="Calibri" w:cs="Times New Roman"/>
          <w:b w:val="0"/>
          <w:caps w:val="0"/>
          <w:szCs w:val="28"/>
        </w:rPr>
        <w:t>комиссии, где заслушивается сообщение составителя (</w:t>
      </w:r>
      <w:proofErr w:type="gramStart"/>
      <w:r w:rsidRPr="00C744C7">
        <w:rPr>
          <w:rFonts w:eastAsia="Calibri" w:cs="Times New Roman"/>
          <w:b w:val="0"/>
          <w:caps w:val="0"/>
          <w:szCs w:val="28"/>
        </w:rPr>
        <w:t xml:space="preserve">автора) </w:t>
      </w:r>
      <w:proofErr w:type="gramEnd"/>
      <w:r w:rsidRPr="00C744C7">
        <w:rPr>
          <w:rFonts w:eastAsia="Calibri" w:cs="Times New Roman"/>
          <w:b w:val="0"/>
          <w:caps w:val="0"/>
          <w:szCs w:val="28"/>
        </w:rPr>
        <w:t>программы, зачитывается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отзыв внешнего рецензента. После одобрения программы и занесения соответствующей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записи в протокол заседания цикловой методической комиссии программа утверждается</w:t>
      </w:r>
      <w:r>
        <w:rPr>
          <w:rFonts w:eastAsia="Calibri" w:cs="Times New Roman"/>
          <w:b w:val="0"/>
          <w:caps w:val="0"/>
          <w:szCs w:val="28"/>
        </w:rPr>
        <w:t xml:space="preserve"> </w:t>
      </w:r>
      <w:r w:rsidRPr="00C744C7">
        <w:rPr>
          <w:rFonts w:eastAsia="Calibri" w:cs="Times New Roman"/>
          <w:b w:val="0"/>
          <w:caps w:val="0"/>
          <w:szCs w:val="28"/>
        </w:rPr>
        <w:t>заместителем директора по учебно-производственной работе</w:t>
      </w:r>
      <w:proofErr w:type="gramStart"/>
      <w:r w:rsidRPr="00C744C7">
        <w:rPr>
          <w:rFonts w:eastAsia="Calibri" w:cs="Times New Roman"/>
          <w:b w:val="0"/>
          <w:caps w:val="0"/>
          <w:szCs w:val="28"/>
        </w:rPr>
        <w:t>.</w:t>
      </w:r>
      <w:r w:rsidR="00531C47">
        <w:rPr>
          <w:rFonts w:eastAsia="TimesNewRomanPSMT" w:cs="Times New Roman"/>
          <w:b w:val="0"/>
          <w:caps w:val="0"/>
          <w:color w:val="000000" w:themeColor="text1"/>
          <w:szCs w:val="28"/>
        </w:rPr>
        <w:t>.</w:t>
      </w:r>
      <w:proofErr w:type="gramEnd"/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color w:val="000000"/>
          <w:szCs w:val="28"/>
        </w:rPr>
      </w:pP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>Этот этап устанавливает статус рабочей программы как локального учебно-планирующего документа, регламентирующего реализацию содержания учебной и производственной практики.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color w:val="000000"/>
          <w:szCs w:val="28"/>
        </w:rPr>
      </w:pP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Экземпляр учебной, производственной программы, подписанный председателем ЦМК, прошедший рецензирование, </w:t>
      </w:r>
      <w:r w:rsidR="00E774CC">
        <w:rPr>
          <w:rFonts w:eastAsia="TimesNewRomanPSMT" w:cs="Times New Roman"/>
          <w:b w:val="0"/>
          <w:caps w:val="0"/>
          <w:color w:val="000000" w:themeColor="text1"/>
          <w:szCs w:val="28"/>
        </w:rPr>
        <w:t>согласование</w:t>
      </w:r>
      <w:r w:rsidR="00E774CC" w:rsidRPr="00E774C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с работодателями</w:t>
      </w: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>, является контрольным. Он хранится в учебной части колледжа.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color w:val="000000"/>
          <w:szCs w:val="28"/>
        </w:rPr>
      </w:pP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>Электронная копия утвержденной программы размещается на сайте колледжа.</w:t>
      </w:r>
    </w:p>
    <w:p w:rsidR="00DC0597" w:rsidRDefault="00531C47" w:rsidP="00C744C7">
      <w:pPr>
        <w:spacing w:after="800" w:line="360" w:lineRule="auto"/>
        <w:jc w:val="center"/>
        <w:rPr>
          <w:rFonts w:eastAsia="TimesNewRomanPS-BoldMT" w:cs="Times New Roman"/>
          <w:bCs/>
          <w:caps w:val="0"/>
          <w:szCs w:val="28"/>
          <w:lang w:eastAsia="ru-RU"/>
        </w:rPr>
      </w:pPr>
      <w:r>
        <w:rPr>
          <w:rFonts w:eastAsia="TimesNewRomanPS-BoldMT" w:cs="Times New Roman"/>
          <w:bCs/>
          <w:caps w:val="0"/>
          <w:szCs w:val="28"/>
          <w:lang w:eastAsia="ru-RU"/>
        </w:rPr>
        <w:br w:type="page"/>
      </w:r>
      <w:r>
        <w:rPr>
          <w:rFonts w:eastAsia="TimesNewRomanPS-BoldMT" w:cs="Times New Roman"/>
          <w:bCs/>
          <w:caps w:val="0"/>
          <w:szCs w:val="28"/>
          <w:lang w:eastAsia="ru-RU"/>
        </w:rPr>
        <w:lastRenderedPageBreak/>
        <w:t>6 ОФОРМЛЕНИЕ ЛИСТА ИЗМЕНЕНИЙ И ДОПОЛНЕНИЙ В РАБОЧУЮ ПРОГРАММУ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  <w:lang w:eastAsia="ru-RU"/>
        </w:rPr>
        <w:t xml:space="preserve">Лист изменений и дополнений заполняется </w:t>
      </w:r>
      <w:r>
        <w:rPr>
          <w:rFonts w:eastAsia="TimesNewRomanPSMT" w:cs="Times New Roman"/>
          <w:b w:val="0"/>
          <w:i/>
          <w:iCs/>
          <w:caps w:val="0"/>
          <w:szCs w:val="28"/>
          <w:lang w:eastAsia="ru-RU"/>
        </w:rPr>
        <w:t>только тогда</w:t>
      </w:r>
      <w:r>
        <w:rPr>
          <w:rFonts w:eastAsia="TimesNewRomanPSMT" w:cs="Times New Roman"/>
          <w:b w:val="0"/>
          <w:caps w:val="0"/>
          <w:szCs w:val="28"/>
          <w:lang w:eastAsia="ru-RU"/>
        </w:rPr>
        <w:t>, когда необходимо внести изменения в рабочую программу.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  <w:lang w:eastAsia="ru-RU"/>
        </w:rPr>
        <w:t>Изменения в рабочую программу вносятся в случаях: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TimesNewRomanPSMT" w:cs="Times New Roman"/>
          <w:b w:val="0"/>
          <w:caps w:val="0"/>
          <w:szCs w:val="28"/>
          <w:lang w:eastAsia="ru-RU"/>
        </w:rPr>
        <w:t xml:space="preserve">изменения федеральных государственных образовательных стандартов или других нормативных документов, в том числе </w:t>
      </w:r>
      <w:proofErr w:type="spellStart"/>
      <w:r>
        <w:rPr>
          <w:rFonts w:eastAsia="TimesNewRomanPSMT" w:cs="Times New Roman"/>
          <w:b w:val="0"/>
          <w:caps w:val="0"/>
          <w:szCs w:val="28"/>
          <w:lang w:eastAsia="ru-RU"/>
        </w:rPr>
        <w:t>внутриколледжных</w:t>
      </w:r>
      <w:proofErr w:type="spellEnd"/>
      <w:r>
        <w:rPr>
          <w:rFonts w:eastAsia="TimesNewRomanPSMT" w:cs="Times New Roman"/>
          <w:b w:val="0"/>
          <w:caps w:val="0"/>
          <w:szCs w:val="28"/>
          <w:lang w:eastAsia="ru-RU"/>
        </w:rPr>
        <w:t>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TimesNewRomanPSMT" w:cs="Times New Roman"/>
          <w:b w:val="0"/>
          <w:caps w:val="0"/>
          <w:szCs w:val="28"/>
          <w:lang w:eastAsia="ru-RU"/>
        </w:rPr>
        <w:t xml:space="preserve"> изменения требований работодателей к выпускникам;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TimesNewRomanPSMT" w:cs="Times New Roman"/>
          <w:b w:val="0"/>
          <w:caps w:val="0"/>
          <w:szCs w:val="28"/>
          <w:lang w:eastAsia="ru-RU"/>
        </w:rPr>
        <w:t>появления новых учебников, учебных пособий и других учебно-методических материалов;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</w:rPr>
        <w:t>–</w:t>
      </w:r>
      <w:r>
        <w:rPr>
          <w:rFonts w:eastAsia="TimesNewRomanPSMT" w:cs="Times New Roman"/>
          <w:b w:val="0"/>
          <w:caps w:val="0"/>
          <w:szCs w:val="28"/>
          <w:lang w:eastAsia="ru-RU"/>
        </w:rPr>
        <w:t>приобретения нового оборудования.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  <w:lang w:eastAsia="ru-RU"/>
        </w:rPr>
        <w:t xml:space="preserve">Все изменения регистрируются и вносятся в контрольные экземпляры и электронные версии мастером производственного обучения или руководителем практики.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  <w:lang w:eastAsia="ru-RU"/>
        </w:rPr>
        <w:t xml:space="preserve">Ответственность за актуализацию рабочих программ возлагается на мастера производственного обучения или руководителя практики. Решение о внесении изменений в рабочую программу принимается на заседании ЦМК.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  <w:lang w:eastAsia="ru-RU"/>
        </w:rPr>
        <w:t>При наличии большого количества изменений и поправок, затрудняющих его понимание, при изменении основополагающей нормативной базы, а также при необходимости внесения значительных по объему изменений проводится пересмотр рабочей программы, т.е. выпускается новая рабочая программа, которая проходит все стадии проверки на пригодность и утверждения.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>
        <w:rPr>
          <w:rFonts w:eastAsia="TimesNewRomanPSMT" w:cs="Times New Roman"/>
          <w:b w:val="0"/>
          <w:caps w:val="0"/>
          <w:szCs w:val="28"/>
          <w:lang w:eastAsia="ru-RU"/>
        </w:rPr>
        <w:t xml:space="preserve">Лист изменений и дополнений оформляется в виде таблицы. </w:t>
      </w:r>
    </w:p>
    <w:p w:rsidR="00DC0597" w:rsidRDefault="00DC0597">
      <w:pPr>
        <w:spacing w:after="0" w:line="240" w:lineRule="auto"/>
        <w:rPr>
          <w:rFonts w:eastAsia="Calibri" w:cs="Times New Roman"/>
          <w:caps w:val="0"/>
          <w:szCs w:val="28"/>
        </w:rPr>
      </w:pPr>
    </w:p>
    <w:p w:rsidR="00DC0597" w:rsidRDefault="00531C47" w:rsidP="00171423">
      <w:pPr>
        <w:spacing w:after="0" w:line="240" w:lineRule="auto"/>
        <w:jc w:val="center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Лист внесения изменений в рабочую программу</w:t>
      </w:r>
    </w:p>
    <w:p w:rsidR="00DC0597" w:rsidRDefault="00531C47" w:rsidP="00171423">
      <w:pPr>
        <w:spacing w:after="0" w:line="240" w:lineRule="auto"/>
        <w:jc w:val="center"/>
        <w:rPr>
          <w:rFonts w:eastAsia="Calibri" w:cs="Times New Roman"/>
          <w:bCs/>
          <w:caps w:val="0"/>
          <w:sz w:val="22"/>
        </w:rPr>
      </w:pPr>
      <w:r>
        <w:rPr>
          <w:rFonts w:eastAsia="Calibri" w:cs="Times New Roman"/>
          <w:caps w:val="0"/>
          <w:szCs w:val="28"/>
        </w:rPr>
        <w:t>учебной и производственной практики</w:t>
      </w:r>
      <w:r>
        <w:rPr>
          <w:rFonts w:eastAsia="Calibri" w:cs="Times New Roman"/>
          <w:bCs/>
          <w:caps w:val="0"/>
          <w:sz w:val="22"/>
        </w:rPr>
        <w:t>_____________________________</w:t>
      </w:r>
    </w:p>
    <w:p w:rsidR="00DC0597" w:rsidRPr="00171423" w:rsidRDefault="00531C47" w:rsidP="00171423">
      <w:pPr>
        <w:spacing w:after="0" w:line="240" w:lineRule="auto"/>
        <w:ind w:left="3540" w:firstLine="708"/>
        <w:jc w:val="center"/>
        <w:rPr>
          <w:rFonts w:eastAsia="Calibri" w:cs="Times New Roman"/>
          <w:b w:val="0"/>
          <w:caps w:val="0"/>
          <w:sz w:val="22"/>
          <w:vertAlign w:val="superscript"/>
        </w:rPr>
      </w:pPr>
      <w:r w:rsidRPr="00171423">
        <w:rPr>
          <w:rFonts w:eastAsia="Calibri" w:cs="Times New Roman"/>
          <w:b w:val="0"/>
          <w:caps w:val="0"/>
          <w:sz w:val="22"/>
          <w:vertAlign w:val="superscript"/>
        </w:rPr>
        <w:t>название программы</w:t>
      </w:r>
    </w:p>
    <w:p w:rsidR="00DC0597" w:rsidRDefault="00DC0597">
      <w:pPr>
        <w:spacing w:after="0" w:line="240" w:lineRule="auto"/>
        <w:jc w:val="both"/>
        <w:rPr>
          <w:rFonts w:eastAsia="TimesNewRomanPSMT" w:cs="Times New Roman"/>
          <w:b w:val="0"/>
          <w:caps w:val="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6"/>
        <w:gridCol w:w="2393"/>
        <w:gridCol w:w="2393"/>
      </w:tblGrid>
      <w:tr w:rsidR="00DC0597">
        <w:tc>
          <w:tcPr>
            <w:tcW w:w="1668" w:type="dxa"/>
          </w:tcPr>
          <w:p w:rsidR="00DC0597" w:rsidRDefault="00531C47" w:rsidP="00171423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Дата</w:t>
            </w:r>
          </w:p>
        </w:tc>
        <w:tc>
          <w:tcPr>
            <w:tcW w:w="3116" w:type="dxa"/>
          </w:tcPr>
          <w:p w:rsidR="00DC0597" w:rsidRDefault="00531C47" w:rsidP="00171423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Содержание изменений</w:t>
            </w:r>
          </w:p>
        </w:tc>
        <w:tc>
          <w:tcPr>
            <w:tcW w:w="2393" w:type="dxa"/>
          </w:tcPr>
          <w:p w:rsidR="00DC0597" w:rsidRDefault="00531C47" w:rsidP="00171423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Было</w:t>
            </w:r>
          </w:p>
        </w:tc>
        <w:tc>
          <w:tcPr>
            <w:tcW w:w="2393" w:type="dxa"/>
          </w:tcPr>
          <w:p w:rsidR="00DC0597" w:rsidRDefault="00531C47" w:rsidP="00171423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Стало</w:t>
            </w:r>
          </w:p>
        </w:tc>
      </w:tr>
      <w:tr w:rsidR="00DC0597">
        <w:tc>
          <w:tcPr>
            <w:tcW w:w="1668" w:type="dxa"/>
            <w:vMerge w:val="restart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1668" w:type="dxa"/>
            <w:vMerge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1668" w:type="dxa"/>
            <w:vMerge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DC0597" w:rsidRDefault="00DC0597">
      <w:pPr>
        <w:spacing w:after="0" w:line="240" w:lineRule="auto"/>
        <w:jc w:val="both"/>
        <w:rPr>
          <w:rFonts w:eastAsia="TimesNewRomanPSMT" w:cs="Times New Roman"/>
          <w:b w:val="0"/>
          <w:caps w:val="0"/>
          <w:szCs w:val="28"/>
        </w:rPr>
      </w:pPr>
    </w:p>
    <w:p w:rsidR="00DC0597" w:rsidRDefault="00531C47">
      <w:pPr>
        <w:spacing w:before="240" w:after="120" w:line="360" w:lineRule="atLeast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br w:type="page"/>
      </w:r>
    </w:p>
    <w:p w:rsidR="00DC0597" w:rsidRPr="0032170A" w:rsidRDefault="00531C47">
      <w:pPr>
        <w:spacing w:after="0" w:line="240" w:lineRule="auto"/>
        <w:jc w:val="right"/>
        <w:rPr>
          <w:rFonts w:eastAsia="Calibri" w:cs="Times New Roman"/>
          <w:b w:val="0"/>
          <w:caps w:val="0"/>
          <w:spacing w:val="-1"/>
          <w:sz w:val="24"/>
          <w:szCs w:val="24"/>
        </w:rPr>
      </w:pPr>
      <w:r w:rsidRPr="0032170A">
        <w:rPr>
          <w:rFonts w:eastAsia="Calibri" w:cs="Times New Roman"/>
          <w:b w:val="0"/>
          <w:caps w:val="0"/>
          <w:spacing w:val="-1"/>
          <w:sz w:val="24"/>
          <w:szCs w:val="24"/>
        </w:rPr>
        <w:lastRenderedPageBreak/>
        <w:t>Приложение 1</w:t>
      </w:r>
    </w:p>
    <w:p w:rsidR="0032170A" w:rsidRDefault="0032170A">
      <w:pPr>
        <w:spacing w:after="0" w:line="240" w:lineRule="auto"/>
        <w:jc w:val="right"/>
        <w:rPr>
          <w:rFonts w:eastAsia="Calibri" w:cs="Times New Roman"/>
          <w:b w:val="0"/>
          <w:caps w:val="0"/>
          <w:spacing w:val="-1"/>
          <w:szCs w:val="28"/>
        </w:rPr>
      </w:pPr>
    </w:p>
    <w:p w:rsidR="0032170A" w:rsidRDefault="0032170A">
      <w:pPr>
        <w:spacing w:after="0" w:line="240" w:lineRule="auto"/>
        <w:jc w:val="right"/>
        <w:rPr>
          <w:rFonts w:eastAsia="Calibri" w:cs="Times New Roman"/>
          <w:b w:val="0"/>
          <w:caps w:val="0"/>
          <w:spacing w:val="-1"/>
          <w:szCs w:val="28"/>
        </w:rPr>
      </w:pPr>
      <w:r>
        <w:rPr>
          <w:rFonts w:eastAsia="Calibri" w:cs="Times New Roman"/>
          <w:b w:val="0"/>
          <w:caps w:val="0"/>
          <w:spacing w:val="-1"/>
          <w:szCs w:val="28"/>
        </w:rPr>
        <w:t>Приложение к ОПОП</w:t>
      </w:r>
    </w:p>
    <w:p w:rsidR="0032170A" w:rsidRDefault="0032170A">
      <w:pPr>
        <w:spacing w:after="0" w:line="240" w:lineRule="auto"/>
        <w:jc w:val="right"/>
        <w:rPr>
          <w:rFonts w:eastAsia="Calibri" w:cs="Times New Roman"/>
          <w:b w:val="0"/>
          <w:caps w:val="0"/>
          <w:spacing w:val="-1"/>
          <w:szCs w:val="28"/>
        </w:rPr>
      </w:pPr>
    </w:p>
    <w:p w:rsidR="00DC0597" w:rsidRDefault="00531C47" w:rsidP="001714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20" w:lineRule="atLeast"/>
        <w:jc w:val="center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  <w:color w:val="000000"/>
        </w:rPr>
        <w:t>МИНИСТЕРСТВО ПРОФЕССИОНАЛЬНОГО ОБРАЗОВАНИЯ</w:t>
      </w:r>
    </w:p>
    <w:p w:rsidR="00DC0597" w:rsidRDefault="00531C47" w:rsidP="001714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20" w:lineRule="atLeast"/>
        <w:ind w:firstLine="709"/>
        <w:jc w:val="center"/>
        <w:rPr>
          <w:rFonts w:eastAsia="Times New Roman" w:cs="Times New Roman"/>
        </w:rPr>
      </w:pPr>
      <w:r>
        <w:rPr>
          <w:rFonts w:eastAsia="Times New Roman" w:cs="Times New Roman"/>
          <w:b w:val="0"/>
          <w:color w:val="000000"/>
        </w:rPr>
        <w:t>И ЗАНЯТОСТИ НАСЕЛЕНИЯ  ПРИМОРСКОГО КРАЯ</w:t>
      </w:r>
    </w:p>
    <w:p w:rsidR="00DC0597" w:rsidRDefault="00DC0597" w:rsidP="00171423">
      <w:pPr>
        <w:spacing w:after="0" w:line="240" w:lineRule="auto"/>
        <w:jc w:val="center"/>
        <w:rPr>
          <w:rFonts w:eastAsia="Calibri" w:cs="Times New Roman"/>
          <w:b w:val="0"/>
          <w:caps w:val="0"/>
          <w:szCs w:val="28"/>
          <w:lang w:eastAsia="ru-RU"/>
        </w:rPr>
      </w:pPr>
    </w:p>
    <w:p w:rsidR="00DC0597" w:rsidRDefault="00531C47" w:rsidP="00171423">
      <w:pPr>
        <w:shd w:val="clear" w:color="auto" w:fill="FFFFFF"/>
        <w:spacing w:after="0" w:line="240" w:lineRule="auto"/>
        <w:jc w:val="center"/>
        <w:rPr>
          <w:spacing w:val="-4"/>
          <w:szCs w:val="28"/>
        </w:rPr>
      </w:pPr>
      <w:r>
        <w:rPr>
          <w:caps w:val="0"/>
          <w:spacing w:val="-4"/>
          <w:szCs w:val="28"/>
        </w:rPr>
        <w:t>краевое государственное автономное</w:t>
      </w:r>
    </w:p>
    <w:p w:rsidR="00DC0597" w:rsidRDefault="00531C47" w:rsidP="00171423">
      <w:pPr>
        <w:shd w:val="clear" w:color="auto" w:fill="FFFFFF"/>
        <w:spacing w:after="0" w:line="240" w:lineRule="auto"/>
        <w:jc w:val="center"/>
        <w:rPr>
          <w:spacing w:val="-4"/>
          <w:szCs w:val="28"/>
        </w:rPr>
      </w:pPr>
      <w:r>
        <w:rPr>
          <w:caps w:val="0"/>
          <w:spacing w:val="-4"/>
          <w:szCs w:val="28"/>
        </w:rPr>
        <w:t>профессиональное образовательное учреждение</w:t>
      </w:r>
    </w:p>
    <w:p w:rsidR="00DC0597" w:rsidRDefault="00531C47" w:rsidP="00171423">
      <w:pPr>
        <w:shd w:val="clear" w:color="auto" w:fill="FFFFFF"/>
        <w:spacing w:after="0" w:line="240" w:lineRule="auto"/>
        <w:jc w:val="center"/>
        <w:rPr>
          <w:spacing w:val="-4"/>
          <w:szCs w:val="28"/>
        </w:rPr>
      </w:pPr>
      <w:r>
        <w:rPr>
          <w:caps w:val="0"/>
          <w:spacing w:val="-4"/>
          <w:szCs w:val="28"/>
        </w:rPr>
        <w:t>«</w:t>
      </w:r>
      <w:proofErr w:type="spellStart"/>
      <w:r>
        <w:rPr>
          <w:caps w:val="0"/>
          <w:spacing w:val="-4"/>
          <w:szCs w:val="28"/>
        </w:rPr>
        <w:t>Дальнегорский</w:t>
      </w:r>
      <w:proofErr w:type="spellEnd"/>
      <w:r>
        <w:rPr>
          <w:caps w:val="0"/>
          <w:spacing w:val="-4"/>
          <w:szCs w:val="28"/>
        </w:rPr>
        <w:t xml:space="preserve"> индустриально-технологический колледж»</w:t>
      </w:r>
    </w:p>
    <w:p w:rsidR="00DC0597" w:rsidRDefault="00DC0597" w:rsidP="00171423">
      <w:pPr>
        <w:spacing w:after="0" w:line="240" w:lineRule="auto"/>
        <w:jc w:val="center"/>
        <w:rPr>
          <w:rFonts w:eastAsia="Calibri" w:cs="Times New Roman"/>
          <w:b w:val="0"/>
          <w:caps w:val="0"/>
          <w:szCs w:val="28"/>
          <w:lang w:eastAsia="ru-RU"/>
        </w:rPr>
      </w:pPr>
    </w:p>
    <w:p w:rsidR="00DC0597" w:rsidRDefault="00DC0597" w:rsidP="00171423">
      <w:pPr>
        <w:spacing w:after="0" w:line="240" w:lineRule="auto"/>
        <w:ind w:hanging="357"/>
        <w:jc w:val="center"/>
        <w:rPr>
          <w:sz w:val="20"/>
          <w:szCs w:val="20"/>
          <w:lang w:eastAsia="ru-RU"/>
        </w:rPr>
      </w:pPr>
    </w:p>
    <w:p w:rsidR="00DC0597" w:rsidRDefault="00DC0597" w:rsidP="00171423">
      <w:pPr>
        <w:spacing w:after="0" w:line="240" w:lineRule="auto"/>
        <w:ind w:hanging="357"/>
        <w:jc w:val="center"/>
        <w:rPr>
          <w:sz w:val="20"/>
          <w:szCs w:val="20"/>
          <w:lang w:eastAsia="ru-RU"/>
        </w:rPr>
      </w:pPr>
    </w:p>
    <w:p w:rsidR="00DC0597" w:rsidRDefault="00DC0597" w:rsidP="00171423">
      <w:pPr>
        <w:spacing w:after="0" w:line="240" w:lineRule="auto"/>
        <w:ind w:hanging="357"/>
        <w:jc w:val="center"/>
        <w:rPr>
          <w:sz w:val="20"/>
          <w:szCs w:val="20"/>
          <w:lang w:eastAsia="ru-RU"/>
        </w:rPr>
      </w:pPr>
    </w:p>
    <w:p w:rsidR="00DC0597" w:rsidRDefault="00DC0597" w:rsidP="00171423">
      <w:pPr>
        <w:spacing w:after="0" w:line="240" w:lineRule="auto"/>
        <w:ind w:hanging="357"/>
        <w:jc w:val="center"/>
        <w:rPr>
          <w:sz w:val="20"/>
          <w:szCs w:val="20"/>
          <w:lang w:eastAsia="ru-RU"/>
        </w:rPr>
      </w:pPr>
    </w:p>
    <w:p w:rsidR="00DC0597" w:rsidRDefault="00DC0597" w:rsidP="00171423">
      <w:pPr>
        <w:spacing w:after="0" w:line="240" w:lineRule="auto"/>
        <w:ind w:hanging="357"/>
        <w:jc w:val="center"/>
        <w:rPr>
          <w:sz w:val="20"/>
          <w:szCs w:val="20"/>
          <w:lang w:eastAsia="ru-RU"/>
        </w:rPr>
      </w:pPr>
    </w:p>
    <w:p w:rsidR="00DC0597" w:rsidRDefault="00531C47" w:rsidP="0017142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DC0597" w:rsidRDefault="00531C47" w:rsidP="00171423">
      <w:pPr>
        <w:spacing w:after="0" w:line="240" w:lineRule="auto"/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УЧЕБНОЙ ПРАКТИКИ</w:t>
      </w:r>
    </w:p>
    <w:p w:rsidR="00DC0597" w:rsidRDefault="00DC0597" w:rsidP="00171423">
      <w:pPr>
        <w:spacing w:after="0" w:line="240" w:lineRule="auto"/>
        <w:ind w:hanging="357"/>
        <w:jc w:val="center"/>
        <w:rPr>
          <w:sz w:val="20"/>
          <w:szCs w:val="20"/>
          <w:lang w:eastAsia="ru-RU"/>
        </w:rPr>
      </w:pPr>
    </w:p>
    <w:p w:rsidR="00DC0597" w:rsidRDefault="00531C47" w:rsidP="00171423">
      <w:pPr>
        <w:spacing w:after="0" w:line="240" w:lineRule="auto"/>
        <w:ind w:hanging="357"/>
        <w:jc w:val="center"/>
        <w:rPr>
          <w:szCs w:val="28"/>
        </w:rPr>
      </w:pPr>
      <w:r>
        <w:rPr>
          <w:szCs w:val="28"/>
        </w:rPr>
        <w:t>СПЕЦИАЛЬНОСТИ/профессии:</w:t>
      </w:r>
    </w:p>
    <w:p w:rsidR="00DC0597" w:rsidRDefault="00531C47" w:rsidP="00171423">
      <w:pPr>
        <w:spacing w:after="0" w:line="240" w:lineRule="auto"/>
        <w:ind w:hanging="357"/>
        <w:jc w:val="center"/>
        <w:rPr>
          <w:b w:val="0"/>
          <w:i/>
          <w:sz w:val="24"/>
          <w:szCs w:val="24"/>
        </w:rPr>
      </w:pPr>
      <w:r>
        <w:rPr>
          <w:b w:val="0"/>
          <w:i/>
          <w:caps w:val="0"/>
          <w:sz w:val="24"/>
          <w:szCs w:val="24"/>
        </w:rPr>
        <w:t>(Указать код и наименование специальности, для которой разработана программа)</w:t>
      </w:r>
    </w:p>
    <w:p w:rsidR="00DC0597" w:rsidRDefault="00DC0597" w:rsidP="00171423">
      <w:pPr>
        <w:spacing w:after="0" w:line="240" w:lineRule="auto"/>
        <w:ind w:hanging="357"/>
        <w:jc w:val="center"/>
        <w:rPr>
          <w:sz w:val="32"/>
          <w:szCs w:val="32"/>
        </w:rPr>
      </w:pPr>
    </w:p>
    <w:p w:rsidR="00DC0597" w:rsidRDefault="00DC0597">
      <w:pPr>
        <w:spacing w:after="0" w:line="240" w:lineRule="auto"/>
        <w:ind w:hanging="357"/>
        <w:rPr>
          <w:sz w:val="32"/>
          <w:szCs w:val="32"/>
        </w:rPr>
      </w:pPr>
    </w:p>
    <w:p w:rsidR="00DC0597" w:rsidRDefault="00531C47">
      <w:pPr>
        <w:spacing w:after="0" w:line="240" w:lineRule="auto"/>
        <w:rPr>
          <w:b w:val="0"/>
          <w:caps w:val="0"/>
          <w:szCs w:val="28"/>
        </w:rPr>
      </w:pPr>
      <w:r>
        <w:rPr>
          <w:caps w:val="0"/>
          <w:szCs w:val="28"/>
        </w:rPr>
        <w:t>Квалификация выпускника</w:t>
      </w:r>
      <w:r>
        <w:rPr>
          <w:b w:val="0"/>
          <w:caps w:val="0"/>
          <w:szCs w:val="28"/>
        </w:rPr>
        <w:t xml:space="preserve">: </w:t>
      </w:r>
    </w:p>
    <w:p w:rsidR="00DC0597" w:rsidRDefault="00531C47">
      <w:pPr>
        <w:spacing w:after="0" w:line="240" w:lineRule="auto"/>
        <w:rPr>
          <w:b w:val="0"/>
          <w:i/>
          <w:caps w:val="0"/>
          <w:sz w:val="24"/>
          <w:szCs w:val="24"/>
        </w:rPr>
      </w:pPr>
      <w:r>
        <w:rPr>
          <w:b w:val="0"/>
          <w:i/>
          <w:caps w:val="0"/>
          <w:sz w:val="24"/>
          <w:szCs w:val="24"/>
        </w:rPr>
        <w:t>(согласно ФГОС)</w:t>
      </w:r>
    </w:p>
    <w:p w:rsidR="00DC0597" w:rsidRDefault="00DC0597">
      <w:pPr>
        <w:spacing w:after="0" w:line="240" w:lineRule="auto"/>
        <w:rPr>
          <w:b w:val="0"/>
          <w:caps w:val="0"/>
          <w:szCs w:val="28"/>
        </w:rPr>
      </w:pPr>
    </w:p>
    <w:p w:rsidR="0032170A" w:rsidRDefault="00531C47">
      <w:pPr>
        <w:spacing w:after="0" w:line="240" w:lineRule="auto"/>
        <w:rPr>
          <w:b w:val="0"/>
          <w:caps w:val="0"/>
          <w:szCs w:val="28"/>
        </w:rPr>
      </w:pPr>
      <w:r>
        <w:rPr>
          <w:caps w:val="0"/>
          <w:szCs w:val="28"/>
        </w:rPr>
        <w:t>Форма обучения</w:t>
      </w:r>
      <w:r>
        <w:rPr>
          <w:b w:val="0"/>
          <w:caps w:val="0"/>
          <w:szCs w:val="28"/>
        </w:rPr>
        <w:t xml:space="preserve">: </w:t>
      </w:r>
      <w:r w:rsidR="0032170A">
        <w:rPr>
          <w:b w:val="0"/>
          <w:caps w:val="0"/>
          <w:szCs w:val="28"/>
        </w:rPr>
        <w:t>____________</w:t>
      </w:r>
    </w:p>
    <w:p w:rsidR="00DC0597" w:rsidRDefault="00531C47" w:rsidP="0032170A">
      <w:pPr>
        <w:spacing w:after="0" w:line="240" w:lineRule="auto"/>
        <w:ind w:left="2124"/>
        <w:jc w:val="both"/>
        <w:rPr>
          <w:b w:val="0"/>
          <w:caps w:val="0"/>
          <w:szCs w:val="28"/>
        </w:rPr>
      </w:pPr>
      <w:r w:rsidRPr="0032170A">
        <w:rPr>
          <w:b w:val="0"/>
          <w:caps w:val="0"/>
          <w:szCs w:val="28"/>
          <w:vertAlign w:val="superscript"/>
        </w:rPr>
        <w:t>очная</w:t>
      </w:r>
      <w:r w:rsidR="0032170A" w:rsidRPr="0032170A">
        <w:rPr>
          <w:b w:val="0"/>
          <w:caps w:val="0"/>
          <w:szCs w:val="28"/>
          <w:vertAlign w:val="superscript"/>
        </w:rPr>
        <w:t xml:space="preserve"> (заочная)</w:t>
      </w:r>
    </w:p>
    <w:p w:rsidR="00DC0597" w:rsidRDefault="00DC0597">
      <w:pPr>
        <w:spacing w:after="0" w:line="240" w:lineRule="auto"/>
        <w:rPr>
          <w:b w:val="0"/>
          <w:caps w:val="0"/>
          <w:szCs w:val="28"/>
        </w:rPr>
      </w:pPr>
    </w:p>
    <w:p w:rsidR="00DC0597" w:rsidRDefault="00531C47">
      <w:pPr>
        <w:spacing w:after="0" w:line="240" w:lineRule="auto"/>
        <w:rPr>
          <w:szCs w:val="28"/>
        </w:rPr>
      </w:pPr>
      <w:proofErr w:type="gramStart"/>
      <w:r>
        <w:rPr>
          <w:caps w:val="0"/>
          <w:szCs w:val="28"/>
        </w:rPr>
        <w:t>Рассмотрена</w:t>
      </w:r>
      <w:proofErr w:type="gramEnd"/>
      <w:r>
        <w:rPr>
          <w:caps w:val="0"/>
          <w:szCs w:val="28"/>
        </w:rPr>
        <w:t xml:space="preserve"> и рекомендована к утверждению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На заседании ЦМК протокол №_____ от «___</w:t>
      </w:r>
      <w:r>
        <w:rPr>
          <w:b w:val="0"/>
          <w:szCs w:val="28"/>
        </w:rPr>
        <w:t xml:space="preserve">__»_________20__ </w:t>
      </w:r>
      <w:r>
        <w:rPr>
          <w:b w:val="0"/>
          <w:caps w:val="0"/>
          <w:szCs w:val="28"/>
        </w:rPr>
        <w:t>г.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 xml:space="preserve">Председатель </w:t>
      </w:r>
      <w:r>
        <w:rPr>
          <w:b w:val="0"/>
          <w:szCs w:val="28"/>
        </w:rPr>
        <w:t>__________________</w:t>
      </w:r>
      <w:r w:rsidR="0032170A">
        <w:rPr>
          <w:b w:val="0"/>
          <w:szCs w:val="28"/>
        </w:rPr>
        <w:t xml:space="preserve"> ___________________</w:t>
      </w:r>
    </w:p>
    <w:p w:rsidR="00DC0597" w:rsidRDefault="0032170A" w:rsidP="0032170A">
      <w:pPr>
        <w:spacing w:after="0" w:line="240" w:lineRule="auto"/>
        <w:ind w:left="2124" w:firstLine="708"/>
        <w:rPr>
          <w:b w:val="0"/>
          <w:vertAlign w:val="subscript"/>
        </w:rPr>
      </w:pPr>
      <w:r w:rsidRPr="0032170A">
        <w:rPr>
          <w:b w:val="0"/>
          <w:caps w:val="0"/>
          <w:vertAlign w:val="subscript"/>
        </w:rPr>
        <w:t>(Ф.И.О.)</w:t>
      </w:r>
      <w:r>
        <w:rPr>
          <w:b w:val="0"/>
          <w:caps w:val="0"/>
          <w:vertAlign w:val="subscript"/>
        </w:rPr>
        <w:tab/>
      </w:r>
      <w:r>
        <w:rPr>
          <w:b w:val="0"/>
          <w:caps w:val="0"/>
          <w:vertAlign w:val="subscript"/>
        </w:rPr>
        <w:tab/>
      </w:r>
      <w:r>
        <w:rPr>
          <w:b w:val="0"/>
          <w:caps w:val="0"/>
          <w:vertAlign w:val="subscript"/>
        </w:rPr>
        <w:tab/>
        <w:t xml:space="preserve"> </w:t>
      </w:r>
      <w:r w:rsidR="00531C47">
        <w:rPr>
          <w:b w:val="0"/>
          <w:caps w:val="0"/>
          <w:vertAlign w:val="subscript"/>
        </w:rPr>
        <w:t>(подпись)</w:t>
      </w:r>
    </w:p>
    <w:p w:rsidR="00DC0597" w:rsidRDefault="00DC0597">
      <w:pPr>
        <w:spacing w:after="0" w:line="240" w:lineRule="auto"/>
        <w:rPr>
          <w:b w:val="0"/>
          <w:szCs w:val="28"/>
        </w:rPr>
      </w:pPr>
    </w:p>
    <w:p w:rsidR="00DC0597" w:rsidRDefault="00531C47">
      <w:pPr>
        <w:spacing w:after="0" w:line="240" w:lineRule="auto"/>
        <w:rPr>
          <w:szCs w:val="28"/>
        </w:rPr>
      </w:pPr>
      <w:r>
        <w:rPr>
          <w:caps w:val="0"/>
          <w:szCs w:val="28"/>
        </w:rPr>
        <w:t>СОГЛАСОВАНО: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Предприятие ________</w:t>
      </w:r>
      <w:r>
        <w:rPr>
          <w:b w:val="0"/>
          <w:szCs w:val="28"/>
        </w:rPr>
        <w:t>________________________________________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Должность __________</w:t>
      </w:r>
      <w:r>
        <w:rPr>
          <w:b w:val="0"/>
          <w:szCs w:val="28"/>
        </w:rPr>
        <w:t>________________________________________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Ф.И.О. _____________</w:t>
      </w:r>
      <w:r>
        <w:rPr>
          <w:b w:val="0"/>
          <w:szCs w:val="28"/>
        </w:rPr>
        <w:t>________________________________________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Подпись</w:t>
      </w:r>
      <w:r>
        <w:rPr>
          <w:b w:val="0"/>
          <w:szCs w:val="28"/>
        </w:rPr>
        <w:t xml:space="preserve"> ____________________________________________________</w:t>
      </w:r>
    </w:p>
    <w:p w:rsidR="00DC0597" w:rsidRDefault="00531C47">
      <w:pPr>
        <w:spacing w:after="0" w:line="240" w:lineRule="auto"/>
        <w:rPr>
          <w:szCs w:val="28"/>
        </w:rPr>
      </w:pPr>
      <w:r>
        <w:rPr>
          <w:b w:val="0"/>
          <w:caps w:val="0"/>
          <w:szCs w:val="28"/>
        </w:rPr>
        <w:t>Дата согласования</w:t>
      </w:r>
      <w:r>
        <w:rPr>
          <w:caps w:val="0"/>
          <w:szCs w:val="28"/>
        </w:rPr>
        <w:t xml:space="preserve"> __</w:t>
      </w:r>
      <w:r>
        <w:rPr>
          <w:szCs w:val="28"/>
        </w:rPr>
        <w:t>__________________________________________</w:t>
      </w:r>
    </w:p>
    <w:p w:rsidR="00DC0597" w:rsidRDefault="00DC0597">
      <w:pPr>
        <w:spacing w:after="0" w:line="240" w:lineRule="auto"/>
        <w:rPr>
          <w:szCs w:val="28"/>
        </w:rPr>
      </w:pP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М.П.</w:t>
      </w:r>
    </w:p>
    <w:p w:rsidR="00DC0597" w:rsidRDefault="00531C47" w:rsidP="00171423">
      <w:pPr>
        <w:tabs>
          <w:tab w:val="left" w:pos="2895"/>
        </w:tabs>
        <w:spacing w:after="0" w:line="240" w:lineRule="auto"/>
        <w:jc w:val="center"/>
        <w:rPr>
          <w:b w:val="0"/>
          <w:szCs w:val="28"/>
        </w:rPr>
      </w:pPr>
      <w:r>
        <w:rPr>
          <w:b w:val="0"/>
          <w:caps w:val="0"/>
          <w:szCs w:val="28"/>
        </w:rPr>
        <w:t>Дальнегорск</w:t>
      </w:r>
    </w:p>
    <w:p w:rsidR="00DC0597" w:rsidRDefault="00531C47" w:rsidP="00171423">
      <w:pPr>
        <w:tabs>
          <w:tab w:val="left" w:pos="2895"/>
        </w:tabs>
        <w:spacing w:after="0"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>20__</w:t>
      </w: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DC0597" w:rsidRDefault="00531C47">
      <w:pPr>
        <w:spacing w:after="0"/>
        <w:ind w:left="57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lastRenderedPageBreak/>
        <w:t>Рабочая программа учебной практики разработана в соответствии с требованиями</w:t>
      </w:r>
    </w:p>
    <w:p w:rsidR="00DC0597" w:rsidRDefault="00531C47">
      <w:pPr>
        <w:spacing w:after="0"/>
        <w:ind w:left="57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1. Федерального государственного образовательного стандарта по специальности среднего профессионального образования, утвержденного приказом </w:t>
      </w:r>
      <w:proofErr w:type="spellStart"/>
      <w:r>
        <w:rPr>
          <w:rFonts w:eastAsia="Calibri" w:cs="Times New Roman"/>
          <w:b w:val="0"/>
          <w:bCs/>
          <w:caps w:val="0"/>
          <w:sz w:val="24"/>
          <w:szCs w:val="24"/>
        </w:rPr>
        <w:t>Минобрнауки</w:t>
      </w:r>
      <w:proofErr w:type="spellEnd"/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 РФ от 22.04.2014 г. № 384 зарегистрирован в Министерство юстиции России от 23 июля 2014 г. № 33234 по специальности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t>19.02.10 ТЕХНОЛОГИЯ ПРОДУКЦИИ ОБЩЕСТВЕННОГО ПИТАНИЯ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,</w:t>
      </w:r>
    </w:p>
    <w:p w:rsidR="00DC0597" w:rsidRDefault="00DC0597">
      <w:pPr>
        <w:spacing w:after="0"/>
        <w:ind w:firstLine="709"/>
        <w:jc w:val="both"/>
        <w:rPr>
          <w:rFonts w:eastAsia="Calibri" w:cs="Times New Roman"/>
          <w:caps w:val="0"/>
          <w:sz w:val="24"/>
          <w:szCs w:val="24"/>
        </w:rPr>
      </w:pPr>
    </w:p>
    <w:p w:rsidR="00DC0597" w:rsidRDefault="00531C47">
      <w:pPr>
        <w:pStyle w:val="a0"/>
        <w:rPr>
          <w:sz w:val="22"/>
        </w:rPr>
      </w:pPr>
      <w:r>
        <w:rPr>
          <w:rFonts w:eastAsia="Times New Roman" w:cs="Times New Roman"/>
          <w:color w:val="000000"/>
          <w:sz w:val="24"/>
        </w:rPr>
        <w:t>2. Приказа Министерства образования и науки РФ от 2 июля 2013г. № 513 «Об утверждении перечня профессий рабочих и должностей служащих, по которым осуществляется профессиональное обучение»;</w:t>
      </w:r>
    </w:p>
    <w:p w:rsidR="00DC0597" w:rsidRDefault="00531C47">
      <w:pPr>
        <w:pStyle w:val="a0"/>
        <w:rPr>
          <w:sz w:val="22"/>
        </w:rPr>
      </w:pPr>
      <w:r>
        <w:rPr>
          <w:rFonts w:eastAsia="Times New Roman" w:cs="Times New Roman"/>
          <w:color w:val="000000"/>
          <w:sz w:val="24"/>
        </w:rPr>
        <w:t>3. Профессионального стандарта «Повар» утверждённого приказом Министерства труда и социальной защиты  Российской Федерации  от 08.09.2015 № 610н, зарегистрированного в Минюсте РФ 29 сентября 2015 года.</w:t>
      </w:r>
    </w:p>
    <w:p w:rsidR="00DC0597" w:rsidRDefault="00531C47">
      <w:pPr>
        <w:pStyle w:val="a0"/>
        <w:rPr>
          <w:sz w:val="22"/>
        </w:rPr>
      </w:pPr>
      <w:r>
        <w:rPr>
          <w:rFonts w:eastAsia="Times New Roman" w:cs="Times New Roman"/>
          <w:color w:val="000000"/>
          <w:sz w:val="24"/>
        </w:rPr>
        <w:t xml:space="preserve">4. Учебного плана  по специальности 19.02.10 Технология продукции общественного питания, утвержденного 28 июня 2018г. Протокол № 9 </w:t>
      </w:r>
    </w:p>
    <w:p w:rsidR="00DC0597" w:rsidRDefault="00DC0597">
      <w:pPr>
        <w:spacing w:after="0"/>
        <w:ind w:firstLine="709"/>
        <w:jc w:val="both"/>
        <w:rPr>
          <w:rFonts w:eastAsia="Calibri" w:cs="Times New Roman"/>
          <w:caps w:val="0"/>
          <w:sz w:val="24"/>
          <w:szCs w:val="24"/>
        </w:rPr>
      </w:pPr>
    </w:p>
    <w:p w:rsidR="00DC0597" w:rsidRDefault="00DC0597">
      <w:pPr>
        <w:spacing w:after="0"/>
        <w:ind w:firstLine="709"/>
        <w:jc w:val="both"/>
        <w:rPr>
          <w:rFonts w:eastAsia="Calibri" w:cs="Times New Roman"/>
          <w:caps w:val="0"/>
          <w:sz w:val="24"/>
          <w:szCs w:val="24"/>
        </w:rPr>
      </w:pPr>
    </w:p>
    <w:p w:rsidR="00DC0597" w:rsidRDefault="00531C47">
      <w:pPr>
        <w:spacing w:after="0"/>
        <w:ind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t>Организация – разработчик: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>
        <w:rPr>
          <w:rFonts w:eastAsia="Calibri" w:cs="Times New Roman"/>
          <w:b w:val="0"/>
          <w:bCs/>
          <w:caps w:val="0"/>
          <w:sz w:val="24"/>
          <w:szCs w:val="24"/>
        </w:rPr>
        <w:t>Дальнегорский</w:t>
      </w:r>
      <w:proofErr w:type="spellEnd"/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 индустриально-технологический колледж»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t>Разработчик (и):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bCs/>
          <w:sz w:val="24"/>
          <w:szCs w:val="24"/>
        </w:rPr>
      </w:pPr>
      <w:proofErr w:type="spellStart"/>
      <w:r>
        <w:rPr>
          <w:rFonts w:eastAsia="Calibri" w:cs="Times New Roman"/>
          <w:b w:val="0"/>
          <w:bCs/>
          <w:caps w:val="0"/>
          <w:sz w:val="24"/>
          <w:szCs w:val="24"/>
        </w:rPr>
        <w:t>Кобылкевич</w:t>
      </w:r>
      <w:proofErr w:type="spellEnd"/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 Е.Ю. – преподаватель дисциплин профессионального цикла;</w:t>
      </w:r>
    </w:p>
    <w:p w:rsidR="00DC0597" w:rsidRDefault="00531C47">
      <w:pPr>
        <w:spacing w:after="0"/>
        <w:ind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Кораблева М.В. – мастер производственного обучения</w:t>
      </w:r>
    </w:p>
    <w:p w:rsidR="00DC0597" w:rsidRDefault="00DC0597">
      <w:pPr>
        <w:spacing w:after="0"/>
        <w:ind w:firstLine="709"/>
        <w:jc w:val="both"/>
        <w:rPr>
          <w:rFonts w:cs="Times New Roman"/>
          <w:b w:val="0"/>
          <w:caps w:val="0"/>
          <w:sz w:val="24"/>
          <w:szCs w:val="24"/>
        </w:rPr>
      </w:pPr>
    </w:p>
    <w:p w:rsidR="00DC0597" w:rsidRDefault="00531C47">
      <w:pPr>
        <w:pStyle w:val="a0"/>
        <w:rPr>
          <w:sz w:val="22"/>
        </w:rPr>
      </w:pPr>
      <w:proofErr w:type="spellStart"/>
      <w:r>
        <w:rPr>
          <w:sz w:val="24"/>
        </w:rPr>
        <w:t>Дубовец</w:t>
      </w:r>
      <w:proofErr w:type="spellEnd"/>
      <w:r>
        <w:rPr>
          <w:sz w:val="24"/>
        </w:rPr>
        <w:t xml:space="preserve"> Л.И. – зав. отделом практического обучения и трудоустройства выпускников </w:t>
      </w:r>
    </w:p>
    <w:p w:rsidR="00DC0597" w:rsidRDefault="00DC0597">
      <w:pPr>
        <w:spacing w:after="0"/>
        <w:ind w:firstLine="709"/>
        <w:jc w:val="both"/>
        <w:rPr>
          <w:rFonts w:cs="Times New Roman"/>
          <w:b w:val="0"/>
          <w:caps w:val="0"/>
          <w:sz w:val="24"/>
          <w:szCs w:val="24"/>
        </w:rPr>
      </w:pPr>
    </w:p>
    <w:p w:rsidR="00DC0597" w:rsidRDefault="00531C47">
      <w:pPr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DC0597" w:rsidRDefault="00531C47" w:rsidP="005E1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lastRenderedPageBreak/>
        <w:t>СОДЕРЖАНИЕ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 w:val="24"/>
          <w:szCs w:val="24"/>
        </w:rPr>
      </w:pP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 w:val="24"/>
          <w:szCs w:val="24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  <w:t>стр.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9"/>
      </w:tblGrid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ПАСПОРТ РАБОЧЕЙ ПРОГРАММЫ УЧЕБНОЙ ПРАКТИКИ </w:t>
            </w:r>
          </w:p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РЕЗУЛЬТАТЫ ОСВОЕНИЯ УЧЕБНОЙ ПРАКТИКИ </w:t>
            </w:r>
          </w:p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СТРУКТУРА И СОДЕРЖАНИЕ УЧЕБНОЙ ПРАКТИКИ</w:t>
            </w:r>
          </w:p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УСЛОВИЯ РЕАЛИЗАЦИИ ПРОГРАММЫ УЧЕБНОЙ ПРАКТИКИ </w:t>
            </w:r>
          </w:p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КОНТРОЛЬ И ОЦЕНКА РЕЗУЛЬТАТОВ ОСВОЕНИЯ ПРОГРАММЫ УЧЕБНОЙ ПРАКТИКИ </w:t>
            </w:r>
          </w:p>
        </w:tc>
        <w:tc>
          <w:tcPr>
            <w:tcW w:w="166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</w:tbl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Cs w:val="28"/>
        </w:rPr>
      </w:pP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Cs w:val="28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br w:type="page"/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lastRenderedPageBreak/>
        <w:t>Приложение 2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 w:cs="Times New Roman"/>
          <w:b w:val="0"/>
          <w:caps w:val="0"/>
          <w:sz w:val="24"/>
          <w:szCs w:val="24"/>
        </w:rPr>
      </w:pPr>
    </w:p>
    <w:p w:rsidR="00DC0597" w:rsidRDefault="00531C47" w:rsidP="005E1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 ПАСПОРТ РАБОЧЕЙ ПРОГРАММЫ УЧЕБНОЙ ПРАКТИКИ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1.1 Область применения программы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Рабочая программа учебной 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практики является частью программы подготовки программы подготовки специалистов среднего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 xml:space="preserve"> звена (ППССЗ) в соответствии с ФГОС по профессии/специальности</w:t>
      </w:r>
    </w:p>
    <w:p w:rsidR="00DC0597" w:rsidRDefault="00531C47">
      <w:pPr>
        <w:spacing w:after="0" w:line="240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  <w:u w:val="single"/>
        </w:rPr>
        <w:t>19.02.10 Технология продукции общественного питания» (уровень базовой подготовки)</w:t>
      </w:r>
    </w:p>
    <w:p w:rsidR="00DC0597" w:rsidRDefault="00531C47">
      <w:pPr>
        <w:spacing w:after="0" w:line="240" w:lineRule="auto"/>
        <w:ind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(указать код и наименование профессии/специальности)</w:t>
      </w:r>
    </w:p>
    <w:p w:rsidR="00DC0597" w:rsidRDefault="00531C47">
      <w:pPr>
        <w:spacing w:after="0" w:line="276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в части освоения квалификации: </w:t>
      </w:r>
      <w:r>
        <w:rPr>
          <w:rFonts w:eastAsia="Calibri" w:cs="Times New Roman"/>
          <w:b w:val="0"/>
          <w:caps w:val="0"/>
          <w:sz w:val="24"/>
          <w:szCs w:val="24"/>
          <w:u w:val="single"/>
        </w:rPr>
        <w:t>техник – технолог</w:t>
      </w:r>
    </w:p>
    <w:p w:rsidR="00DC0597" w:rsidRDefault="00531C47">
      <w:pPr>
        <w:spacing w:after="0" w:line="276" w:lineRule="auto"/>
        <w:ind w:firstLine="709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Times New Roman"/>
          <w:b w:val="0"/>
          <w:i/>
          <w:caps w:val="0"/>
          <w:sz w:val="24"/>
          <w:szCs w:val="24"/>
          <w:lang w:eastAsia="ru-RU"/>
        </w:rPr>
        <w:t>(наименование квалификации)</w:t>
      </w:r>
    </w:p>
    <w:p w:rsidR="00DC0597" w:rsidRDefault="0053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укрупненной группы направлений подготовки профессий/специальностей </w:t>
      </w:r>
      <w:r>
        <w:rPr>
          <w:rFonts w:eastAsia="Calibri" w:cs="Times New Roman"/>
          <w:b w:val="0"/>
          <w:caps w:val="0"/>
          <w:sz w:val="24"/>
          <w:szCs w:val="24"/>
          <w:u w:val="single"/>
        </w:rPr>
        <w:t>19.00.00 Биотехнология и экология</w:t>
      </w:r>
    </w:p>
    <w:p w:rsidR="00DC0597" w:rsidRDefault="00531C47">
      <w:pPr>
        <w:spacing w:after="0" w:line="276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в части освоения основных видов профессиональной деятельности (ВПД):</w:t>
      </w:r>
    </w:p>
    <w:p w:rsidR="00DC0597" w:rsidRDefault="00DC0597">
      <w:pPr>
        <w:spacing w:after="0" w:line="276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1"/>
        <w:gridCol w:w="8473"/>
      </w:tblGrid>
      <w:tr w:rsidR="00DC0597">
        <w:tc>
          <w:tcPr>
            <w:tcW w:w="1101" w:type="dxa"/>
          </w:tcPr>
          <w:p w:rsidR="00DC0597" w:rsidRDefault="00531C47" w:rsidP="005E1414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DC0597" w:rsidRDefault="00531C47" w:rsidP="005E1414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DC0597">
        <w:tc>
          <w:tcPr>
            <w:tcW w:w="1101" w:type="dxa"/>
          </w:tcPr>
          <w:p w:rsidR="00DC0597" w:rsidRDefault="00531C47">
            <w:pPr>
              <w:spacing w:line="276" w:lineRule="auto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DC0597" w:rsidRDefault="00531C47">
            <w:pPr>
              <w:spacing w:line="276" w:lineRule="auto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</w:tbl>
    <w:p w:rsidR="00DC0597" w:rsidRDefault="00531C47">
      <w:pPr>
        <w:spacing w:after="0" w:line="276" w:lineRule="auto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(</w:t>
      </w:r>
      <w:r>
        <w:rPr>
          <w:rFonts w:eastAsia="Calibri" w:cs="Times New Roman"/>
          <w:b w:val="0"/>
          <w:i/>
          <w:caps w:val="0"/>
          <w:sz w:val="24"/>
          <w:szCs w:val="24"/>
        </w:rPr>
        <w:t>указать виды профессиональной деятельности в соответствии с ФГОС)</w:t>
      </w:r>
    </w:p>
    <w:p w:rsidR="00DC0597" w:rsidRDefault="00531C47">
      <w:pPr>
        <w:spacing w:after="0" w:line="360" w:lineRule="atLeast"/>
        <w:ind w:firstLine="709"/>
        <w:jc w:val="both"/>
        <w:rPr>
          <w:rFonts w:eastAsia="Times New Roman" w:cs="Arial"/>
          <w:b w:val="0"/>
          <w:caps w:val="0"/>
          <w:sz w:val="24"/>
          <w:szCs w:val="24"/>
          <w:lang w:eastAsia="ru-RU"/>
        </w:rPr>
      </w:pPr>
      <w:r>
        <w:rPr>
          <w:rFonts w:eastAsia="Times New Roman" w:cs="Arial"/>
          <w:b w:val="0"/>
          <w:caps w:val="0"/>
          <w:sz w:val="24"/>
          <w:szCs w:val="24"/>
          <w:lang w:eastAsia="ru-RU"/>
        </w:rPr>
        <w:t>Программа учебной практики может быть использована в дополнительном профессиональном образовании - повышение квалификации, переподготовка и профессиональной подготовка.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1.2 Цели и задачи учебной практики: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" w:after="0" w:line="276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(Указываются цели учебной практики, соотнесенные с общими целями ППКРС/ППССЗ, направленные на закрепление и углубление теоретической подготовки обучающихся и приобретение практических навыков и компетенций в сфере профессиональной деятельности).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профессии/специальности 19.02.10 Технология продукции общественного питания </w:t>
      </w:r>
      <w:r>
        <w:rPr>
          <w:rFonts w:eastAsia="Calibri" w:cs="Times New Roman"/>
          <w:b w:val="0"/>
          <w:i/>
          <w:caps w:val="0"/>
          <w:sz w:val="24"/>
          <w:szCs w:val="24"/>
        </w:rPr>
        <w:t>(код и наименование);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обучение трудовым приемам, операциям и способам выполнения трудовых процессов, характерных для соответствующей профессии/специальности и необходимых для последующего освоения ими общих и профессиональных компетенций по избранной профессии/специальности в ходе освоения профессионального модуля: </w:t>
      </w:r>
    </w:p>
    <w:p w:rsidR="00DC0597" w:rsidRDefault="00DC059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DC0597" w:rsidRDefault="00DC059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26"/>
        <w:gridCol w:w="8048"/>
      </w:tblGrid>
      <w:tr w:rsidR="00DC0597">
        <w:tc>
          <w:tcPr>
            <w:tcW w:w="1526" w:type="dxa"/>
          </w:tcPr>
          <w:p w:rsidR="00DC0597" w:rsidRDefault="00531C47" w:rsidP="005E1414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Код ПМ</w:t>
            </w:r>
          </w:p>
        </w:tc>
        <w:tc>
          <w:tcPr>
            <w:tcW w:w="8048" w:type="dxa"/>
          </w:tcPr>
          <w:p w:rsidR="00DC0597" w:rsidRDefault="00531C47" w:rsidP="005E1414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Наименование ПМ</w:t>
            </w:r>
          </w:p>
        </w:tc>
      </w:tr>
      <w:tr w:rsidR="00DC0597">
        <w:tc>
          <w:tcPr>
            <w:tcW w:w="1526" w:type="dxa"/>
          </w:tcPr>
          <w:p w:rsidR="00DC0597" w:rsidRDefault="00531C47">
            <w:pPr>
              <w:spacing w:line="360" w:lineRule="atLeast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ПМ. 01</w:t>
            </w:r>
          </w:p>
        </w:tc>
        <w:tc>
          <w:tcPr>
            <w:tcW w:w="8048" w:type="dxa"/>
          </w:tcPr>
          <w:p w:rsidR="00DC0597" w:rsidRDefault="00531C47">
            <w:pPr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DC0597">
        <w:tc>
          <w:tcPr>
            <w:tcW w:w="1526" w:type="dxa"/>
          </w:tcPr>
          <w:p w:rsidR="00DC0597" w:rsidRDefault="00DC0597">
            <w:pPr>
              <w:spacing w:line="360" w:lineRule="atLeast"/>
              <w:jc w:val="both"/>
              <w:rPr>
                <w:b w:val="0"/>
                <w:caps w:val="0"/>
                <w:szCs w:val="28"/>
              </w:rPr>
            </w:pPr>
          </w:p>
        </w:tc>
        <w:tc>
          <w:tcPr>
            <w:tcW w:w="8048" w:type="dxa"/>
          </w:tcPr>
          <w:p w:rsidR="00DC0597" w:rsidRDefault="00531C47">
            <w:pPr>
              <w:spacing w:line="360" w:lineRule="atLeast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>
              <w:rPr>
                <w:b w:val="0"/>
                <w:i/>
                <w:caps w:val="0"/>
                <w:sz w:val="24"/>
                <w:szCs w:val="24"/>
              </w:rPr>
              <w:t>(перечислить все ПМ)</w:t>
            </w:r>
          </w:p>
        </w:tc>
      </w:tr>
    </w:tbl>
    <w:p w:rsidR="00DC0597" w:rsidRDefault="00531C47" w:rsidP="005E1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lastRenderedPageBreak/>
        <w:t>Требования к результатам освоения учебной практики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В результате прохождения учебной практики по видам профессиональной деятельности 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обучающихся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 xml:space="preserve"> должен </w:t>
      </w:r>
      <w:r>
        <w:rPr>
          <w:rFonts w:eastAsia="Calibri" w:cs="Times New Roman"/>
          <w:caps w:val="0"/>
          <w:sz w:val="24"/>
          <w:szCs w:val="24"/>
        </w:rPr>
        <w:t>уметь</w:t>
      </w:r>
      <w:r>
        <w:rPr>
          <w:rFonts w:eastAsia="Calibri" w:cs="Times New Roman"/>
          <w:b w:val="0"/>
          <w:caps w:val="0"/>
          <w:sz w:val="24"/>
          <w:szCs w:val="24"/>
        </w:rPr>
        <w:t>: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caps w:val="0"/>
          <w:szCs w:val="28"/>
        </w:rPr>
      </w:pPr>
    </w:p>
    <w:tbl>
      <w:tblPr>
        <w:tblStyle w:val="1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DC0597">
        <w:tc>
          <w:tcPr>
            <w:tcW w:w="2943" w:type="dxa"/>
          </w:tcPr>
          <w:p w:rsidR="00DC0597" w:rsidRDefault="00531C47" w:rsidP="005E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ВПД</w:t>
            </w:r>
          </w:p>
        </w:tc>
        <w:tc>
          <w:tcPr>
            <w:tcW w:w="6663" w:type="dxa"/>
          </w:tcPr>
          <w:p w:rsidR="00DC0597" w:rsidRDefault="00531C47" w:rsidP="005E1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Требования к умениям</w:t>
            </w:r>
          </w:p>
        </w:tc>
      </w:tr>
      <w:tr w:rsidR="00DC0597">
        <w:tc>
          <w:tcPr>
            <w:tcW w:w="2943" w:type="dxa"/>
          </w:tcPr>
          <w:p w:rsidR="00DC0597" w:rsidRDefault="00531C47">
            <w:pPr>
              <w:rPr>
                <w:b w:val="0"/>
              </w:rPr>
            </w:pPr>
            <w:r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6663" w:type="dxa"/>
          </w:tcPr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caps w:val="0"/>
                <w:sz w:val="24"/>
                <w:szCs w:val="24"/>
              </w:rPr>
              <w:t>органолептически</w:t>
            </w:r>
            <w:proofErr w:type="spellEnd"/>
            <w:r>
              <w:rPr>
                <w:b w:val="0"/>
                <w:caps w:val="0"/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проводить расчеты по формулам;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выбирать различные способы и приемы подготовки мяса, рыбы и птицы для сложных блюд;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</w:tc>
      </w:tr>
    </w:tbl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(перечислить все ВПД и умения)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caps w:val="0"/>
          <w:color w:val="000000"/>
          <w:szCs w:val="28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rPr>
          <w:rFonts w:eastAsia="Times New Roman" w:cs="Times New Roman"/>
          <w:bCs/>
          <w:caps w:val="0"/>
          <w:color w:val="000000"/>
          <w:sz w:val="24"/>
          <w:szCs w:val="24"/>
        </w:rPr>
      </w:pPr>
      <w:r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1.3. Количество часов на освоение рабочей программы учебной практики: 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  <w:t>Всего – …часа, в том числе: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ПМ.01 – </w:t>
      </w:r>
      <w:r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ПМ…. – </w:t>
      </w:r>
      <w:r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 – </w:t>
      </w:r>
      <w:r>
        <w:rPr>
          <w:rFonts w:eastAsia="Times New Roman" w:cs="Times New Roman"/>
          <w:b w:val="0"/>
          <w:caps w:val="0"/>
          <w:sz w:val="24"/>
          <w:szCs w:val="24"/>
        </w:rPr>
        <w:t>часов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(перечислить все модули и количество отведенных часов на учебную практику по данным модулям)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caps w:val="0"/>
          <w:szCs w:val="28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br w:type="page"/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eastAsia="Calibri" w:cs="Times New Roman"/>
          <w:b w:val="0"/>
          <w:caps w:val="0"/>
          <w:sz w:val="24"/>
          <w:szCs w:val="28"/>
        </w:rPr>
      </w:pPr>
      <w:r>
        <w:rPr>
          <w:rFonts w:eastAsia="Calibri" w:cs="Times New Roman"/>
          <w:b w:val="0"/>
          <w:caps w:val="0"/>
          <w:sz w:val="24"/>
          <w:szCs w:val="28"/>
        </w:rPr>
        <w:lastRenderedPageBreak/>
        <w:t>Приложение 3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eastAsia="Calibri" w:cs="Times New Roman"/>
          <w:b w:val="0"/>
          <w:caps w:val="0"/>
          <w:szCs w:val="28"/>
        </w:rPr>
      </w:pPr>
    </w:p>
    <w:p w:rsidR="00DC0597" w:rsidRDefault="00531C47" w:rsidP="005E1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Cs w:val="28"/>
        </w:rPr>
        <w:t xml:space="preserve">2 </w:t>
      </w:r>
      <w:r>
        <w:rPr>
          <w:rFonts w:eastAsia="Calibri" w:cs="Times New Roman"/>
          <w:caps w:val="0"/>
          <w:sz w:val="24"/>
          <w:szCs w:val="24"/>
        </w:rPr>
        <w:t>РЕЗУЛЬТАТЫ ОСВОЕНИЯ РАБОЧЕЙ ПРОГРАММЫ</w:t>
      </w:r>
    </w:p>
    <w:p w:rsidR="00DC0597" w:rsidRDefault="00531C47" w:rsidP="005E1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УЧЕБНОЙ ПРАКТИКИ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 w:cs="Times New Roman"/>
          <w:caps w:val="0"/>
          <w:sz w:val="24"/>
          <w:szCs w:val="24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Результатом освоения рабочей программы учебной практики является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сформированность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(ВПД),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73"/>
      </w:tblGrid>
      <w:tr w:rsidR="00DC0597" w:rsidTr="005C73FB">
        <w:tc>
          <w:tcPr>
            <w:tcW w:w="993" w:type="dxa"/>
          </w:tcPr>
          <w:p w:rsidR="00DC0597" w:rsidRDefault="00531C47" w:rsidP="005C73FB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DC0597" w:rsidRDefault="00531C47" w:rsidP="005C73FB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DC0597" w:rsidTr="005C73FB">
        <w:tc>
          <w:tcPr>
            <w:tcW w:w="993" w:type="dxa"/>
          </w:tcPr>
          <w:p w:rsidR="00DC0597" w:rsidRDefault="00531C47">
            <w:pPr>
              <w:spacing w:line="276" w:lineRule="auto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DC0597" w:rsidRDefault="00531C47">
            <w:pPr>
              <w:spacing w:line="276" w:lineRule="auto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DC0597" w:rsidTr="005C73FB">
        <w:tc>
          <w:tcPr>
            <w:tcW w:w="993" w:type="dxa"/>
          </w:tcPr>
          <w:p w:rsidR="00DC0597" w:rsidRDefault="00DC0597">
            <w:pPr>
              <w:spacing w:line="276" w:lineRule="auto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DC0597" w:rsidRDefault="00DC0597">
            <w:pPr>
              <w:spacing w:line="276" w:lineRule="auto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(указать виды профессиональной деятельности в соответствии с ФГОС СПО)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необходимых для последующего освоения ими профессиональных (ПК) и общих (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ОК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>) компетенций по избранной специальности.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102"/>
      </w:tblGrid>
      <w:tr w:rsidR="00DC0597" w:rsidTr="005C73FB">
        <w:tc>
          <w:tcPr>
            <w:tcW w:w="1396" w:type="dxa"/>
          </w:tcPr>
          <w:p w:rsidR="00DC0597" w:rsidRDefault="00531C47" w:rsidP="005C7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8102" w:type="dxa"/>
          </w:tcPr>
          <w:p w:rsidR="00DC0597" w:rsidRDefault="00531C47" w:rsidP="005C7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DC0597" w:rsidTr="005C73FB">
        <w:tc>
          <w:tcPr>
            <w:tcW w:w="1396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1.1.</w:t>
            </w:r>
          </w:p>
        </w:tc>
        <w:tc>
          <w:tcPr>
            <w:tcW w:w="8102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DC0597" w:rsidTr="005C73FB">
        <w:tc>
          <w:tcPr>
            <w:tcW w:w="1396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8102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ПК</w:t>
            </w:r>
          </w:p>
        </w:tc>
      </w:tr>
      <w:tr w:rsidR="00DC0597" w:rsidTr="005C73FB">
        <w:tc>
          <w:tcPr>
            <w:tcW w:w="1396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1.</w:t>
            </w:r>
          </w:p>
        </w:tc>
        <w:tc>
          <w:tcPr>
            <w:tcW w:w="8102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C0597" w:rsidTr="005C73FB">
        <w:tc>
          <w:tcPr>
            <w:tcW w:w="1396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8102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 xml:space="preserve">перечислить все </w:t>
            </w:r>
            <w:proofErr w:type="gramStart"/>
            <w: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ОК</w:t>
            </w:r>
            <w:proofErr w:type="gramEnd"/>
          </w:p>
        </w:tc>
      </w:tr>
    </w:tbl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8"/>
      </w:tblGrid>
      <w:tr w:rsidR="009375B6" w:rsidRPr="009375B6" w:rsidTr="00636412">
        <w:tc>
          <w:tcPr>
            <w:tcW w:w="1134" w:type="dxa"/>
          </w:tcPr>
          <w:p w:rsidR="009375B6" w:rsidRPr="009375B6" w:rsidRDefault="009375B6" w:rsidP="005C7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375B6"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8328" w:type="dxa"/>
          </w:tcPr>
          <w:p w:rsidR="009375B6" w:rsidRPr="009375B6" w:rsidRDefault="009375B6" w:rsidP="005C73F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375B6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Личностные результаты реализации программы </w:t>
            </w:r>
            <w:r w:rsidRPr="009375B6">
              <w:rPr>
                <w:rFonts w:eastAsia="Calibri" w:cs="Times New Roman"/>
                <w:i/>
                <w:iCs/>
                <w:caps w:val="0"/>
                <w:sz w:val="24"/>
                <w:szCs w:val="24"/>
              </w:rPr>
              <w:t>(дескрипторы)</w:t>
            </w:r>
          </w:p>
        </w:tc>
      </w:tr>
      <w:tr w:rsidR="009375B6" w:rsidRPr="009375B6" w:rsidTr="00636412">
        <w:tc>
          <w:tcPr>
            <w:tcW w:w="1134" w:type="dxa"/>
          </w:tcPr>
          <w:p w:rsidR="009375B6" w:rsidRPr="009375B6" w:rsidRDefault="009375B6" w:rsidP="0093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9375B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ЛР 1</w:t>
            </w:r>
          </w:p>
        </w:tc>
        <w:tc>
          <w:tcPr>
            <w:tcW w:w="8328" w:type="dxa"/>
          </w:tcPr>
          <w:p w:rsidR="009375B6" w:rsidRPr="009375B6" w:rsidRDefault="009375B6" w:rsidP="009375B6">
            <w:pPr>
              <w:spacing w:before="120" w:after="120"/>
              <w:rPr>
                <w:rFonts w:eastAsia="Calibri" w:cs="Times New Roman"/>
                <w:b w:val="0"/>
                <w:bCs/>
                <w:sz w:val="24"/>
                <w:szCs w:val="24"/>
              </w:rPr>
            </w:pPr>
            <w:proofErr w:type="gramStart"/>
            <w:r w:rsidRPr="009375B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Осознающий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9375B6" w:rsidRPr="009375B6" w:rsidTr="009375B6">
        <w:trPr>
          <w:trHeight w:val="229"/>
        </w:trPr>
        <w:tc>
          <w:tcPr>
            <w:tcW w:w="1134" w:type="dxa"/>
          </w:tcPr>
          <w:p w:rsidR="009375B6" w:rsidRPr="009375B6" w:rsidRDefault="009375B6" w:rsidP="0093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8328" w:type="dxa"/>
          </w:tcPr>
          <w:p w:rsidR="009375B6" w:rsidRPr="009375B6" w:rsidRDefault="009375B6" w:rsidP="009375B6">
            <w:pP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9375B6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ЛР</w:t>
            </w:r>
          </w:p>
        </w:tc>
      </w:tr>
    </w:tbl>
    <w:p w:rsidR="009375B6" w:rsidRDefault="00937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9375B6" w:rsidRDefault="00937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Cs w:val="28"/>
        </w:rPr>
        <w:sectPr w:rsidR="00DC0597">
          <w:type w:val="continuous"/>
          <w:pgSz w:w="11909" w:h="16834"/>
          <w:pgMar w:top="1134" w:right="850" w:bottom="1134" w:left="1701" w:header="720" w:footer="372" w:gutter="0"/>
          <w:cols w:space="60"/>
          <w:titlePg/>
          <w:docGrid w:linePitch="360"/>
        </w:sect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right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lastRenderedPageBreak/>
        <w:t>Приложение 4</w:t>
      </w:r>
    </w:p>
    <w:p w:rsidR="00DC0597" w:rsidRDefault="00531C47" w:rsidP="005C7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3. ТЕМАТИЧЕСКИЙ ПЛАН И СОДЕРЖАНИЕ УЧЕБНОЙ ПРАКТИКИ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3.1. Тематический план учебной практики</w:t>
      </w:r>
    </w:p>
    <w:tbl>
      <w:tblPr>
        <w:tblW w:w="14885" w:type="dxa"/>
        <w:tblCellSpacing w:w="7" w:type="dxa"/>
        <w:tblInd w:w="-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314"/>
        <w:gridCol w:w="1115"/>
        <w:gridCol w:w="4111"/>
        <w:gridCol w:w="3827"/>
        <w:gridCol w:w="1843"/>
      </w:tblGrid>
      <w:tr w:rsidR="00DC0597">
        <w:trPr>
          <w:tblCellSpacing w:w="7" w:type="dxa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Код и наименования</w:t>
            </w:r>
          </w:p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Количество</w:t>
            </w:r>
          </w:p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Виды</w:t>
            </w:r>
          </w:p>
          <w:p w:rsidR="00DC0597" w:rsidRDefault="005C73FB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</w:t>
            </w:r>
            <w:r w:rsidR="00531C47">
              <w:rPr>
                <w:rFonts w:eastAsia="Calibri" w:cs="Times New Roman"/>
                <w:bCs/>
                <w:caps w:val="0"/>
                <w:sz w:val="24"/>
                <w:szCs w:val="24"/>
              </w:rPr>
              <w:t>абот</w:t>
            </w:r>
            <w:r w:rsidR="009375B6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</w:t>
            </w:r>
            <w:r w:rsidR="00531C47"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  <w:t>(умения из ФГОС)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Наименования тем </w:t>
            </w:r>
            <w:proofErr w:type="gramStart"/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</w:t>
            </w:r>
            <w:proofErr w:type="gramEnd"/>
          </w:p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практики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Количество</w:t>
            </w:r>
          </w:p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темам</w:t>
            </w:r>
          </w:p>
        </w:tc>
      </w:tr>
      <w:tr w:rsidR="00DC0597">
        <w:trPr>
          <w:tblCellSpacing w:w="7" w:type="dxa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5C73FB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DC0597">
        <w:trPr>
          <w:tblCellSpacing w:w="7" w:type="dxa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ПК 1.1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ПМ 01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4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F109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органолептически</w:t>
            </w:r>
            <w:proofErr w:type="spellEnd"/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оценивать качество продуктов и готовых полуфабрикатов из </w:t>
            </w:r>
            <w:proofErr w:type="spellStart"/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мяса</w:t>
            </w:r>
            <w:proofErr w:type="gramStart"/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,р</w:t>
            </w:r>
            <w:proofErr w:type="gramEnd"/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ыбы</w:t>
            </w:r>
            <w:proofErr w:type="spellEnd"/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и домашней птицы;</w:t>
            </w:r>
          </w:p>
          <w:p w:rsidR="00DC0597" w:rsidRDefault="00531C47" w:rsidP="00F109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DC0597" w:rsidRDefault="00531C47" w:rsidP="00F109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проводить расчёты по формулам;</w:t>
            </w:r>
          </w:p>
          <w:p w:rsidR="00DC0597" w:rsidRDefault="00531C47" w:rsidP="00F109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DC0597" w:rsidRDefault="00531C47" w:rsidP="00F109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выбирать различные способы и приемы подготовки мяса,</w:t>
            </w:r>
            <w:r w:rsidR="00870FC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рыбы и птицы для сложных блюд;</w:t>
            </w:r>
          </w:p>
          <w:p w:rsidR="00DC0597" w:rsidRDefault="00531C47" w:rsidP="00F109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обеспечивать безопасность при охлаждении,</w:t>
            </w:r>
            <w:r w:rsidR="009375B6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замораживании, размораживании и хранении мяса, рыбы, птицы, утиной и гусиной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 Обработка рыбы и приготовление полуфабрикатов для сложной кулинарной продукции.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DC0597">
        <w:trPr>
          <w:tblCellSpacing w:w="7" w:type="dxa"/>
        </w:trPr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 Обработка мяса и приготовление полуфабрикатов для сложной кулинарной продукции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12</w:t>
            </w:r>
          </w:p>
        </w:tc>
      </w:tr>
      <w:tr w:rsidR="00DC0597">
        <w:trPr>
          <w:tblCellSpacing w:w="7" w:type="dxa"/>
        </w:trPr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1.3 Обработка домашней птицы и приготовление полуфабрикатов для сложной кулинарной продукции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12</w:t>
            </w:r>
          </w:p>
        </w:tc>
      </w:tr>
      <w:tr w:rsidR="00DC0597">
        <w:trPr>
          <w:trHeight w:val="765"/>
          <w:tblCellSpacing w:w="7" w:type="dxa"/>
        </w:trPr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DC0597">
        <w:trPr>
          <w:tblCellSpacing w:w="7" w:type="dxa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C0597">
        <w:trPr>
          <w:tblCellSpacing w:w="7" w:type="dxa"/>
        </w:trPr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C0597">
        <w:trPr>
          <w:tblCellSpacing w:w="7" w:type="dxa"/>
        </w:trPr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</w:t>
            </w:r>
            <w:proofErr w:type="spell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C0597">
        <w:trPr>
          <w:tblCellSpacing w:w="7" w:type="dxa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</w:tbl>
    <w:p w:rsidR="00DC0597" w:rsidRDefault="00531C47">
      <w:pPr>
        <w:spacing w:before="240" w:after="120"/>
        <w:ind w:firstLine="709"/>
        <w:rPr>
          <w:rFonts w:eastAsia="Calibri" w:cs="Times New Roman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t xml:space="preserve">3.2. Содержание учебной практики </w:t>
      </w:r>
    </w:p>
    <w:tbl>
      <w:tblPr>
        <w:tblW w:w="14786" w:type="dxa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DC0597">
        <w:trPr>
          <w:tblCellSpacing w:w="7" w:type="dxa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Код и наименование</w:t>
            </w:r>
          </w:p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</w:t>
            </w:r>
          </w:p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модулей и тем</w:t>
            </w:r>
          </w:p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 практики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Объем</w:t>
            </w:r>
          </w:p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DC0597">
        <w:trPr>
          <w:tblCellSpacing w:w="7" w:type="dxa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DC0597">
        <w:trPr>
          <w:tblCellSpacing w:w="7" w:type="dxa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DC0597">
        <w:trPr>
          <w:tblCellSpacing w:w="7" w:type="dxa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Раздел 1 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Организация подготовки рыбы и приготовление полуфабрикатов для сложной кулинарной продукции.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DC059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>
        <w:trPr>
          <w:trHeight w:val="152"/>
          <w:tblCellSpacing w:w="7" w:type="dxa"/>
        </w:trPr>
        <w:tc>
          <w:tcPr>
            <w:tcW w:w="3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 Обработка рыбы и приготовление полуфабрикатов для сложной кулинарной продукции.</w:t>
            </w:r>
          </w:p>
        </w:tc>
        <w:tc>
          <w:tcPr>
            <w:tcW w:w="6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DC059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>
        <w:trPr>
          <w:trHeight w:val="276"/>
          <w:tblCellSpacing w:w="7" w:type="dxa"/>
        </w:trPr>
        <w:tc>
          <w:tcPr>
            <w:tcW w:w="3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DC059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>
        <w:trPr>
          <w:tblCellSpacing w:w="7" w:type="dxa"/>
        </w:trPr>
        <w:tc>
          <w:tcPr>
            <w:tcW w:w="3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1.Организация рабочего места в рыбном цехе. Приемка сырья, определения качества.</w:t>
            </w:r>
          </w:p>
        </w:tc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DC0597">
        <w:trPr>
          <w:tblCellSpacing w:w="7" w:type="dxa"/>
        </w:trPr>
        <w:tc>
          <w:tcPr>
            <w:tcW w:w="3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Проведение технологического процесса механической кулинарной обработки рыбы с костным скелетом</w:t>
            </w:r>
          </w:p>
        </w:tc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</w:tr>
      <w:tr w:rsidR="00DC0597">
        <w:trPr>
          <w:trHeight w:val="555"/>
          <w:tblCellSpacing w:w="7" w:type="dxa"/>
        </w:trPr>
        <w:tc>
          <w:tcPr>
            <w:tcW w:w="3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Определение основных критериев оценки качества подготовленных полуфабрикатов из рыбы</w:t>
            </w:r>
          </w:p>
        </w:tc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DC0597">
        <w:trPr>
          <w:trHeight w:val="485"/>
          <w:tblCellSpacing w:w="7" w:type="dxa"/>
        </w:trPr>
        <w:tc>
          <w:tcPr>
            <w:tcW w:w="3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 Приготовление полуфабрикатов из нерыбного водного сырья для сложных блюд</w:t>
            </w:r>
          </w:p>
        </w:tc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>
        <w:trPr>
          <w:tblCellSpacing w:w="7" w:type="dxa"/>
        </w:trPr>
        <w:tc>
          <w:tcPr>
            <w:tcW w:w="3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DC0597">
        <w:trPr>
          <w:tblCellSpacing w:w="7" w:type="dxa"/>
        </w:trPr>
        <w:tc>
          <w:tcPr>
            <w:tcW w:w="3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DC0597">
        <w:trPr>
          <w:tblCellSpacing w:w="7" w:type="dxa"/>
        </w:trPr>
        <w:tc>
          <w:tcPr>
            <w:tcW w:w="3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DC0597">
        <w:trPr>
          <w:tblCellSpacing w:w="7" w:type="dxa"/>
        </w:trPr>
        <w:tc>
          <w:tcPr>
            <w:tcW w:w="3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DC0597">
        <w:trPr>
          <w:tblCellSpacing w:w="7" w:type="dxa"/>
        </w:trPr>
        <w:tc>
          <w:tcPr>
            <w:tcW w:w="3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DC0597">
        <w:trPr>
          <w:tblCellSpacing w:w="7" w:type="dxa"/>
        </w:trPr>
        <w:tc>
          <w:tcPr>
            <w:tcW w:w="10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</w:tbl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Cs w:val="28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Внутри каждого профессионального модуля указываются темы. По каждой теме описывается содержание учебного материала 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>в дидактических единицах. Объем часов определяется по каждой позиции столбца 3 (отмечено звездочкой*). Уровень освоения проставляется напротив дидактических единиц в столбце 4 (отмечено двумя звездочками **).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2 - </w:t>
      </w:r>
      <w:proofErr w:type="gramStart"/>
      <w:r>
        <w:rPr>
          <w:rFonts w:eastAsia="Calibri" w:cs="Times New Roman"/>
          <w:b w:val="0"/>
          <w:i/>
          <w:iCs/>
          <w:caps w:val="0"/>
          <w:sz w:val="24"/>
          <w:szCs w:val="24"/>
        </w:rPr>
        <w:t>репродуктивный</w:t>
      </w:r>
      <w:proofErr w:type="gramEnd"/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3 - </w:t>
      </w:r>
      <w:proofErr w:type="gramStart"/>
      <w:r>
        <w:rPr>
          <w:rFonts w:eastAsia="Calibri" w:cs="Times New Roman"/>
          <w:b w:val="0"/>
          <w:i/>
          <w:iCs/>
          <w:caps w:val="0"/>
          <w:sz w:val="24"/>
          <w:szCs w:val="24"/>
        </w:rPr>
        <w:t>продуктивный</w:t>
      </w:r>
      <w:proofErr w:type="gramEnd"/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caps w:val="0"/>
          <w:szCs w:val="28"/>
        </w:rPr>
        <w:sectPr w:rsidR="00DC0597">
          <w:type w:val="continuous"/>
          <w:pgSz w:w="16834" w:h="11909" w:orient="landscape"/>
          <w:pgMar w:top="1134" w:right="850" w:bottom="1134" w:left="1701" w:header="720" w:footer="372" w:gutter="0"/>
          <w:cols w:space="60"/>
          <w:titlePg/>
          <w:docGrid w:linePitch="360"/>
        </w:sect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lastRenderedPageBreak/>
        <w:t>Приложение 5</w:t>
      </w:r>
    </w:p>
    <w:p w:rsidR="00DC0597" w:rsidRDefault="00531C47" w:rsidP="00870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Cs w:val="28"/>
        </w:rPr>
        <w:t>4</w:t>
      </w:r>
      <w:r>
        <w:rPr>
          <w:rFonts w:eastAsia="Calibri" w:cs="Times New Roman"/>
          <w:caps w:val="0"/>
          <w:sz w:val="24"/>
          <w:szCs w:val="24"/>
        </w:rPr>
        <w:t xml:space="preserve"> УСЛОВИЯ РЕАЛИЗАЦИИ РАБОЧЕЙ ПРОГРАММЫ УЧЕБНОЙ ПРАКТИКИ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4.1 Требования к минимальному материально-техническому обеспечению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Реализация рабочей программы учебной практики предполагает наличие:</w:t>
      </w:r>
    </w:p>
    <w:p w:rsidR="00DC0597" w:rsidRDefault="00531C47" w:rsidP="00F10956">
      <w:pPr>
        <w:numPr>
          <w:ilvl w:val="0"/>
          <w:numId w:val="2"/>
        </w:num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учебный кулинарный и кондитерский цех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 xml:space="preserve">(указать подразделения образовательного </w:t>
      </w:r>
      <w:proofErr w:type="gramStart"/>
      <w:r>
        <w:rPr>
          <w:rFonts w:eastAsia="Calibri" w:cs="Times New Roman"/>
          <w:b w:val="0"/>
          <w:i/>
          <w:caps w:val="0"/>
          <w:sz w:val="24"/>
          <w:szCs w:val="24"/>
        </w:rPr>
        <w:t>учреждения</w:t>
      </w:r>
      <w:proofErr w:type="gramEnd"/>
      <w:r>
        <w:rPr>
          <w:rFonts w:eastAsia="Calibri" w:cs="Times New Roman"/>
          <w:b w:val="0"/>
          <w:i/>
          <w:caps w:val="0"/>
          <w:sz w:val="24"/>
          <w:szCs w:val="24"/>
        </w:rPr>
        <w:t xml:space="preserve"> где проводится учебная практика: мастерских, лабораториях, на учебных полигонах, в учебных хозяйствах и др. либо предприятия/ организации на основе прямых договоров с ОУ).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Оснащение: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Учебный кулинарный и кондитерский цех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(наименование подразделения, где проводится учебная практика)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1.Оборудование:</w:t>
      </w:r>
    </w:p>
    <w:p w:rsidR="00DC0597" w:rsidRDefault="00531C47" w:rsidP="00F10956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рабочий стол;</w:t>
      </w:r>
    </w:p>
    <w:p w:rsidR="00DC0597" w:rsidRDefault="00531C47" w:rsidP="00F10956">
      <w:pPr>
        <w:numPr>
          <w:ilvl w:val="0"/>
          <w:numId w:val="2"/>
        </w:num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моечная ванна;</w:t>
      </w:r>
    </w:p>
    <w:p w:rsidR="00DC0597" w:rsidRDefault="00531C47" w:rsidP="00F10956">
      <w:pPr>
        <w:numPr>
          <w:ilvl w:val="0"/>
          <w:numId w:val="2"/>
        </w:num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шкаф холодильный;</w:t>
      </w:r>
    </w:p>
    <w:p w:rsidR="00DC0597" w:rsidRDefault="00531C47" w:rsidP="00F10956">
      <w:pPr>
        <w:numPr>
          <w:ilvl w:val="0"/>
          <w:numId w:val="2"/>
        </w:num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шкаф интенсивной заморозки;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2. Инструменты и приспособления:</w:t>
      </w:r>
    </w:p>
    <w:p w:rsidR="00DC0597" w:rsidRDefault="00531C47" w:rsidP="00F10956">
      <w:pPr>
        <w:numPr>
          <w:ilvl w:val="0"/>
          <w:numId w:val="3"/>
        </w:num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емкости из нержавеющей стали</w:t>
      </w:r>
    </w:p>
    <w:p w:rsidR="00DC0597" w:rsidRDefault="00531C47" w:rsidP="00F10956">
      <w:pPr>
        <w:numPr>
          <w:ilvl w:val="0"/>
          <w:numId w:val="3"/>
        </w:num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набор разделочных досок;</w:t>
      </w:r>
    </w:p>
    <w:p w:rsidR="00DC0597" w:rsidRDefault="00531C47" w:rsidP="00F10956">
      <w:pPr>
        <w:numPr>
          <w:ilvl w:val="0"/>
          <w:numId w:val="3"/>
        </w:num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термометр со щупом;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proofErr w:type="gramStart"/>
      <w:r>
        <w:rPr>
          <w:rFonts w:eastAsia="Calibri" w:cs="Times New Roman"/>
          <w:b w:val="0"/>
          <w:i/>
          <w:caps w:val="0"/>
          <w:sz w:val="24"/>
          <w:szCs w:val="24"/>
        </w:rPr>
        <w:t>(Приводится перечень оборудования, инструментов, приспособлений, средств обучения включая технические средства обучения.</w:t>
      </w:r>
      <w:proofErr w:type="gramEnd"/>
      <w:r>
        <w:rPr>
          <w:rFonts w:eastAsia="Calibri" w:cs="Times New Roman"/>
          <w:b w:val="0"/>
          <w:i/>
          <w:caps w:val="0"/>
          <w:sz w:val="24"/>
          <w:szCs w:val="24"/>
        </w:rPr>
        <w:t xml:space="preserve"> Количество не указывается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4.2 Информационное обеспечение обучения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 xml:space="preserve">Перечень рекомендуемых изданий, </w:t>
      </w:r>
      <w:proofErr w:type="spellStart"/>
      <w:r>
        <w:rPr>
          <w:rFonts w:eastAsia="Calibri" w:cs="Times New Roman"/>
          <w:caps w:val="0"/>
          <w:sz w:val="24"/>
          <w:szCs w:val="24"/>
        </w:rPr>
        <w:t>интернет-ресурсов</w:t>
      </w:r>
      <w:proofErr w:type="spellEnd"/>
      <w:r>
        <w:rPr>
          <w:rFonts w:eastAsia="Calibri" w:cs="Times New Roman"/>
          <w:caps w:val="0"/>
          <w:sz w:val="24"/>
          <w:szCs w:val="24"/>
        </w:rPr>
        <w:t>, дополнительной литературы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Основные источники:</w:t>
      </w:r>
    </w:p>
    <w:p w:rsidR="00DC0597" w:rsidRDefault="00531C47" w:rsidP="00F10956">
      <w:pPr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Володина М.В. Организация хранения и контроль запасов и сырь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я[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>Электронный ресурс]/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М.В.Володина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.-3-е изд. –М: Издательский центр «Академия», 2015.-Режим доступа: </w:t>
      </w:r>
      <w:hyperlink r:id="rId11" w:tooltip="http://www.academia-moscow.ru/reader/?id=165049.-%20(Дата" w:history="1">
        <w:r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http://www.academia-moscow.ru/reader/?id=165049.- (Дата</w:t>
        </w:r>
      </w:hyperlink>
      <w:r>
        <w:rPr>
          <w:rFonts w:eastAsia="Calibri" w:cs="Times New Roman"/>
          <w:b w:val="0"/>
          <w:caps w:val="0"/>
          <w:sz w:val="24"/>
          <w:szCs w:val="24"/>
        </w:rPr>
        <w:t xml:space="preserve"> обращения:11.01.2018)</w:t>
      </w:r>
    </w:p>
    <w:p w:rsidR="00DC0597" w:rsidRDefault="00531C47" w:rsidP="00F10956">
      <w:pPr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Дубровская Н.И. Кулинария: Лабораторный практикум/Н.И.Дубровская.-4-е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изд.-М.:Издательский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 2014.-Режим доступа: </w:t>
      </w:r>
      <w:hyperlink r:id="rId12" w:tooltip="http://www.academia-moscow.ru/catalogue/4831/94421/.-%20(Дата" w:history="1">
        <w:r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http://www.academia-moscow.ru/catalogue/4831/94421/.- (Дата</w:t>
        </w:r>
      </w:hyperlink>
      <w:r>
        <w:rPr>
          <w:rFonts w:eastAsia="Calibri" w:cs="Times New Roman"/>
          <w:b w:val="0"/>
          <w:caps w:val="0"/>
          <w:sz w:val="24"/>
          <w:szCs w:val="24"/>
        </w:rPr>
        <w:t xml:space="preserve"> обращения:17.01.2018)</w:t>
      </w:r>
    </w:p>
    <w:p w:rsidR="00DC0597" w:rsidRDefault="00531C47" w:rsidP="00F10956">
      <w:pPr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Качурина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Т.А. Кулинари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я[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 xml:space="preserve">Текст]/Т.А.Качурина.-7-е изд.,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стер..-М.:Издательский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 2014 .-Режим доступа:</w:t>
      </w:r>
      <w:hyperlink r:id="rId13" w:tooltip="http://www.academia-moscow.ru/catalogue/4831/93514/.-%28%D0%94%D0%B0%D1%82%D0%B0" w:history="1">
        <w:r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http://www.academia-moscow.ru/catalogue/4831/93514/.-(Дата</w:t>
        </w:r>
      </w:hyperlink>
      <w:r>
        <w:rPr>
          <w:rFonts w:eastAsia="Calibri" w:cs="Times New Roman"/>
          <w:b w:val="0"/>
          <w:caps w:val="0"/>
          <w:sz w:val="24"/>
          <w:szCs w:val="24"/>
        </w:rPr>
        <w:t xml:space="preserve"> обращения:17.01.2018)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Дополнительные источники:</w:t>
      </w:r>
    </w:p>
    <w:p w:rsidR="00DC0597" w:rsidRDefault="00531C47" w:rsidP="00F10956">
      <w:pPr>
        <w:numPr>
          <w:ilvl w:val="0"/>
          <w:numId w:val="5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Самородова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И.П. Организация процесса приготовления и приготовление полуфабрикатов для сложной кулинарной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продукции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:у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>чебник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для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студ.учрежденийсред.проф.образования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/И.П.Самородова.-4-е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изд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>.,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стер.-М.:Издательский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"Академия",2016.-192с. - (Дата обращения:11.01.2018)</w:t>
      </w:r>
    </w:p>
    <w:p w:rsidR="00DC0597" w:rsidRDefault="00531C47" w:rsidP="00F10956">
      <w:pPr>
        <w:numPr>
          <w:ilvl w:val="0"/>
          <w:numId w:val="5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lastRenderedPageBreak/>
        <w:t>СамородоваИ.П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. Организация процесса приготовления и приготовление полуфабрикатов для сложной кулинарной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продукции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:у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>чебник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для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студ.учрежденийсред.проф.образования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[Электронный ресурс]/И.П,Самородова.-3-е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изд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>.,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стер.-М.:Издательский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"Академия",2015.- Режим доступа: </w:t>
      </w:r>
      <w:hyperlink r:id="rId14" w:tooltip="http://www.academia-moscow.ru/catalogue/4831/165051/.-%28%D0%94%D0%B0%D1%82%D0%B0" w:history="1">
        <w:r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http://www.academia-moscow.ru/catalogue/4831/165051/.-(Дата</w:t>
        </w:r>
      </w:hyperlink>
      <w:r>
        <w:rPr>
          <w:rFonts w:eastAsia="Calibri" w:cs="Times New Roman"/>
          <w:b w:val="0"/>
          <w:caps w:val="0"/>
          <w:sz w:val="24"/>
          <w:szCs w:val="24"/>
        </w:rPr>
        <w:t xml:space="preserve"> обращения:12.01.2018)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Электронные образовательные ресурсы: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1.  Мультимедийная обучающая программа по профессии «Повар, кондитер».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2. Мультимедийная обучающая программа «Организация обслуживания на предприятиях общественного питания».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Интернет-ресурсы: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1.http://vitameal.ru/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cook.php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- Сайт Кулинария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2.http://foodteor.ru/tekhnologiya-produktsii-obshchestvennogo-pitaniya.html - Технология ПОП - лекции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3.http://otherreferats.allbest.ru/ - сайт рефератов и курсовых работ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 xml:space="preserve">4.3 Общие требования к организации учебной практики </w:t>
      </w:r>
    </w:p>
    <w:p w:rsidR="00DC0597" w:rsidRDefault="00531C47">
      <w:pPr>
        <w:spacing w:after="0" w:line="240" w:lineRule="auto"/>
        <w:ind w:firstLine="709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(описываются условия проведения занятий, особенности организации учебной практики)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Учебная практика профессионального входит в профессиональный цикл обязательной части основной образовательной программы среднего профессионального образования по профессии/специальности 19.02.10 Технология продукции общественного питани</w:t>
      </w:r>
      <w:proofErr w:type="gramStart"/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я</w:t>
      </w:r>
      <w:r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(</w:t>
      </w:r>
      <w:proofErr w:type="gramEnd"/>
      <w:r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код и наименование).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Освоению программы учебной практики предшествует освоение программы </w:t>
      </w:r>
      <w:r>
        <w:rPr>
          <w:b w:val="0"/>
          <w:caps w:val="0"/>
          <w:sz w:val="24"/>
          <w:szCs w:val="24"/>
        </w:rPr>
        <w:t>общепрофессионального цикла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: </w:t>
      </w:r>
    </w:p>
    <w:p w:rsidR="00DC0597" w:rsidRDefault="00531C47" w:rsidP="00F10956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ОП.01. Микробиология, санитария и гигиена в пищевом производстве;</w:t>
      </w:r>
    </w:p>
    <w:p w:rsidR="00DC0597" w:rsidRDefault="00531C47" w:rsidP="00F10956">
      <w:pPr>
        <w:numPr>
          <w:ilvl w:val="0"/>
          <w:numId w:val="6"/>
        </w:num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ОП.02. Физиология питания;</w:t>
      </w:r>
    </w:p>
    <w:p w:rsidR="00DC0597" w:rsidRDefault="00531C47" w:rsidP="00F10956">
      <w:pPr>
        <w:numPr>
          <w:ilvl w:val="0"/>
          <w:numId w:val="6"/>
        </w:num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ОП.03. Организация хранения и контроль запасов и сырья;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Все ОП и МДК</w:t>
      </w:r>
    </w:p>
    <w:p w:rsidR="00DC0597" w:rsidRDefault="00531C47">
      <w:pPr>
        <w:pStyle w:val="a0"/>
        <w:jc w:val="both"/>
        <w:rPr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Учебная практика реализуется в мастерских, оснащенных оборудованием, инструментами, расходными материалами, обеспечивающих выполнение всех видов работ, определенных содержанием ФГОС СПО, в том числе оборудования и инструментов (или их аналогов), используемых при проведении чемпионатов </w:t>
      </w:r>
      <w:proofErr w:type="spellStart"/>
      <w:r>
        <w:rPr>
          <w:rFonts w:eastAsia="Times New Roman" w:cs="Times New Roman"/>
          <w:color w:val="000000"/>
          <w:sz w:val="24"/>
        </w:rPr>
        <w:t>Ворлдскиллс</w:t>
      </w:r>
      <w:proofErr w:type="spellEnd"/>
      <w:r>
        <w:rPr>
          <w:rFonts w:eastAsia="Times New Roman" w:cs="Times New Roman"/>
          <w:color w:val="000000"/>
          <w:sz w:val="24"/>
        </w:rPr>
        <w:t xml:space="preserve"> и указанных в инфраструктурных листах конкурсной документации </w:t>
      </w:r>
      <w:proofErr w:type="spellStart"/>
      <w:r>
        <w:rPr>
          <w:rFonts w:eastAsia="Times New Roman" w:cs="Times New Roman"/>
          <w:color w:val="000000"/>
          <w:sz w:val="24"/>
        </w:rPr>
        <w:t>Ворлдскиллс</w:t>
      </w:r>
      <w:proofErr w:type="spellEnd"/>
      <w:r>
        <w:rPr>
          <w:rFonts w:eastAsia="Times New Roman" w:cs="Times New Roman"/>
          <w:color w:val="000000"/>
          <w:sz w:val="24"/>
        </w:rPr>
        <w:t xml:space="preserve"> по компетенциям: Электромонтаж, конкурсного движения «Молодые профессионалы» (</w:t>
      </w:r>
      <w:proofErr w:type="spellStart"/>
      <w:r>
        <w:rPr>
          <w:rFonts w:eastAsia="Times New Roman" w:cs="Times New Roman"/>
          <w:color w:val="000000"/>
          <w:sz w:val="24"/>
        </w:rPr>
        <w:t>Ворлдскиллс</w:t>
      </w:r>
      <w:proofErr w:type="spellEnd"/>
      <w:r>
        <w:rPr>
          <w:rFonts w:eastAsia="Times New Roman" w:cs="Times New Roman"/>
          <w:color w:val="000000"/>
          <w:sz w:val="24"/>
        </w:rPr>
        <w:t>).</w:t>
      </w:r>
    </w:p>
    <w:p w:rsidR="00DC0597" w:rsidRDefault="00531C47">
      <w:pPr>
        <w:pStyle w:val="a0"/>
        <w:jc w:val="both"/>
        <w:rPr>
          <w:sz w:val="24"/>
        </w:rPr>
      </w:pPr>
      <w:r>
        <w:rPr>
          <w:rFonts w:eastAsia="Times New Roman" w:cs="Times New Roman"/>
          <w:color w:val="000000"/>
          <w:sz w:val="24"/>
        </w:rPr>
        <w:t>Практическое обучение инвалидов и лиц с ограниченными возможностями здоровья в колледже организовано в группах совместно с другими обучающимися.</w:t>
      </w:r>
    </w:p>
    <w:p w:rsidR="00DC0597" w:rsidRDefault="00531C47">
      <w:pPr>
        <w:pStyle w:val="a0"/>
        <w:jc w:val="both"/>
        <w:rPr>
          <w:sz w:val="24"/>
        </w:rPr>
      </w:pPr>
      <w:r>
        <w:rPr>
          <w:rFonts w:eastAsia="Times New Roman" w:cs="Times New Roman"/>
          <w:color w:val="000000"/>
          <w:sz w:val="24"/>
        </w:rPr>
        <w:t>Организация практики обучающихся инвалидов и лиц с ОВЗ осуществляется в соответствии с Положением о практической подготовке обучающихся в КГА ПОУ «ДИТК» на общих основаниях без предоставления специальных рабочих мест.</w:t>
      </w:r>
    </w:p>
    <w:p w:rsidR="00DC0597" w:rsidRDefault="00531C47">
      <w:pPr>
        <w:pStyle w:val="a0"/>
        <w:jc w:val="both"/>
        <w:rPr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При необходимости для инвалидов и лиц с ограниченными возможностями здоровья форма проведения практики устанавливается колледжем с учетом особенностей </w:t>
      </w:r>
      <w:r>
        <w:rPr>
          <w:rFonts w:eastAsia="Times New Roman" w:cs="Times New Roman"/>
          <w:color w:val="000000"/>
          <w:sz w:val="24"/>
        </w:rPr>
        <w:lastRenderedPageBreak/>
        <w:t xml:space="preserve">психофизического развития, индивидуальных возможностей и состояния здоровья. При определении мест прохождения учебной практики обучающимся инвалидом учитываются рекомендации, данные по результатам </w:t>
      </w:r>
      <w:proofErr w:type="gramStart"/>
      <w:r>
        <w:rPr>
          <w:rFonts w:eastAsia="Times New Roman" w:cs="Times New Roman"/>
          <w:color w:val="000000"/>
          <w:sz w:val="24"/>
        </w:rPr>
        <w:t>медико-социальной</w:t>
      </w:r>
      <w:proofErr w:type="gramEnd"/>
      <w:r>
        <w:rPr>
          <w:rFonts w:eastAsia="Times New Roman" w:cs="Times New Roman"/>
          <w:color w:val="000000"/>
          <w:sz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труда, содержащиеся в утвержденном приказе Министерства труда России от 19 ноября 2013 года № 685н.</w:t>
      </w:r>
    </w:p>
    <w:p w:rsidR="00DC0597" w:rsidRDefault="00531C47" w:rsidP="009375B6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Учебная практика проводится мастерами производственного обучения и/или руководителями практики профессионального цикла рассредоточено/концентрированно</w:t>
      </w:r>
    </w:p>
    <w:p w:rsidR="00DC0597" w:rsidRDefault="00531C47" w:rsidP="009375B6">
      <w:pPr>
        <w:spacing w:after="0" w:line="240" w:lineRule="auto"/>
        <w:ind w:left="4955" w:firstLine="709"/>
        <w:jc w:val="both"/>
        <w:rPr>
          <w:rFonts w:eastAsia="Calibri" w:cs="Times New Roman"/>
          <w:b w:val="0"/>
          <w:caps w:val="0"/>
          <w:sz w:val="24"/>
          <w:szCs w:val="24"/>
          <w:vertAlign w:val="superscript"/>
        </w:rPr>
      </w:pPr>
      <w:r>
        <w:rPr>
          <w:rFonts w:eastAsia="Calibri" w:cs="Times New Roman"/>
          <w:b w:val="0"/>
          <w:i/>
          <w:caps w:val="0"/>
          <w:sz w:val="24"/>
          <w:szCs w:val="24"/>
          <w:vertAlign w:val="superscript"/>
        </w:rPr>
        <w:t>(нужное подчеркнуть)</w:t>
      </w:r>
    </w:p>
    <w:p w:rsidR="00DC0597" w:rsidRDefault="00531C47">
      <w:pPr>
        <w:spacing w:after="0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в течение учебного процесса.</w:t>
      </w:r>
    </w:p>
    <w:p w:rsidR="00DC0597" w:rsidRDefault="00531C47">
      <w:pPr>
        <w:shd w:val="clear" w:color="auto" w:fill="FFFFFF"/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Завершается освоение учебной практики в рамках промежуточной аттестации зачетом/дифференцированным зачётом.</w:t>
      </w:r>
    </w:p>
    <w:p w:rsidR="00DC0597" w:rsidRDefault="00531C47">
      <w:pPr>
        <w:shd w:val="clear" w:color="auto" w:fill="FFFFFF"/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Обучающиеся, успешно освоившие программу учебной практики, допускаются к производственной практике.</w:t>
      </w:r>
      <w:proofErr w:type="gramEnd"/>
    </w:p>
    <w:p w:rsidR="00DC0597" w:rsidRDefault="00531C47">
      <w:pPr>
        <w:shd w:val="clear" w:color="auto" w:fill="FFFFFF"/>
        <w:spacing w:before="240" w:after="120"/>
        <w:ind w:firstLine="709"/>
        <w:jc w:val="both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4.4. Кадровое обеспечение образовательного процесса</w:t>
      </w:r>
    </w:p>
    <w:p w:rsidR="00DC0597" w:rsidRDefault="00531C47">
      <w:pPr>
        <w:shd w:val="clear" w:color="auto" w:fill="FFFFFF"/>
        <w:spacing w:after="0"/>
        <w:ind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Мастера производственного обучения и руководители практики,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специальности, проходить обязательную стажировку в профильных организациях не реже 1-го раза в 3 года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.</w:t>
      </w:r>
      <w:r>
        <w:rPr>
          <w:rFonts w:eastAsia="Calibri" w:cs="Times New Roman"/>
          <w:b w:val="0"/>
          <w:i/>
          <w:caps w:val="0"/>
          <w:sz w:val="24"/>
          <w:szCs w:val="24"/>
        </w:rPr>
        <w:t>(</w:t>
      </w:r>
      <w:proofErr w:type="gramEnd"/>
      <w:r>
        <w:rPr>
          <w:rFonts w:eastAsia="Calibri" w:cs="Times New Roman"/>
          <w:b w:val="0"/>
          <w:i/>
          <w:caps w:val="0"/>
          <w:sz w:val="24"/>
          <w:szCs w:val="24"/>
        </w:rPr>
        <w:t>согласно ФГОС)</w:t>
      </w:r>
    </w:p>
    <w:p w:rsidR="00DC0597" w:rsidRDefault="00531C47">
      <w:pPr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br w:type="page"/>
      </w:r>
    </w:p>
    <w:p w:rsidR="00DC0597" w:rsidRDefault="00531C47">
      <w:pPr>
        <w:spacing w:before="100" w:beforeAutospacing="1" w:after="0" w:line="240" w:lineRule="auto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sz w:val="24"/>
          <w:szCs w:val="24"/>
        </w:rPr>
        <w:lastRenderedPageBreak/>
        <w:t>Приложение 6</w:t>
      </w:r>
    </w:p>
    <w:p w:rsidR="00DC0597" w:rsidRDefault="00DC0597">
      <w:pPr>
        <w:spacing w:before="100" w:beforeAutospacing="1" w:after="0" w:line="240" w:lineRule="auto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</w:p>
    <w:p w:rsidR="00DC0597" w:rsidRDefault="00531C47" w:rsidP="00870FCA">
      <w:pPr>
        <w:spacing w:after="0"/>
        <w:jc w:val="center"/>
        <w:rPr>
          <w:rFonts w:eastAsia="Times New Roman" w:cs="Times New Roman"/>
          <w:bCs/>
          <w:caps w:val="0"/>
          <w:sz w:val="24"/>
          <w:szCs w:val="24"/>
        </w:rPr>
      </w:pPr>
      <w:r>
        <w:rPr>
          <w:rFonts w:eastAsia="Times New Roman" w:cs="Times New Roman"/>
          <w:bCs/>
          <w:caps w:val="0"/>
          <w:sz w:val="24"/>
          <w:szCs w:val="24"/>
        </w:rPr>
        <w:t>5 КОНТРОЛЬ И ОЦЕНКА РЕЗУЛЬТАТОВ ОСВОЕНИЯ ПРОГРАММЫ</w:t>
      </w:r>
    </w:p>
    <w:p w:rsidR="00DC0597" w:rsidRDefault="00531C47" w:rsidP="00870FCA">
      <w:pPr>
        <w:spacing w:after="120"/>
        <w:jc w:val="center"/>
        <w:rPr>
          <w:rFonts w:eastAsia="Times New Roman" w:cs="Times New Roman"/>
          <w:bCs/>
          <w:caps w:val="0"/>
          <w:sz w:val="24"/>
          <w:szCs w:val="24"/>
        </w:rPr>
      </w:pPr>
      <w:r>
        <w:rPr>
          <w:rFonts w:eastAsia="Times New Roman" w:cs="Times New Roman"/>
          <w:bCs/>
          <w:caps w:val="0"/>
          <w:sz w:val="24"/>
          <w:szCs w:val="24"/>
        </w:rPr>
        <w:t>УЧЕБНОЙ ПРАКТИКИ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>
        <w:rPr>
          <w:rFonts w:eastAsia="Times New Roman" w:cs="Times New Roman"/>
          <w:b w:val="0"/>
          <w:caps w:val="0"/>
          <w:sz w:val="24"/>
          <w:szCs w:val="24"/>
        </w:rPr>
        <w:t>обучающимися</w:t>
      </w:r>
      <w:proofErr w:type="gramEnd"/>
      <w:r>
        <w:rPr>
          <w:rFonts w:eastAsia="Times New Roman" w:cs="Times New Roman"/>
          <w:b w:val="0"/>
          <w:caps w:val="0"/>
          <w:sz w:val="24"/>
          <w:szCs w:val="24"/>
        </w:rPr>
        <w:t xml:space="preserve">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>
        <w:rPr>
          <w:rFonts w:eastAsia="Times New Roman" w:cs="Times New Roman"/>
          <w:b w:val="0"/>
          <w:caps w:val="0"/>
          <w:sz w:val="24"/>
          <w:szCs w:val="24"/>
        </w:rPr>
        <w:t>диф</w:t>
      </w:r>
      <w:proofErr w:type="gramStart"/>
      <w:r>
        <w:rPr>
          <w:rFonts w:eastAsia="Times New Roman" w:cs="Times New Roman"/>
          <w:b w:val="0"/>
          <w:caps w:val="0"/>
          <w:sz w:val="24"/>
          <w:szCs w:val="24"/>
        </w:rPr>
        <w:t>.з</w:t>
      </w:r>
      <w:proofErr w:type="gramEnd"/>
      <w:r>
        <w:rPr>
          <w:rFonts w:eastAsia="Times New Roman" w:cs="Times New Roman"/>
          <w:b w:val="0"/>
          <w:caps w:val="0"/>
          <w:sz w:val="24"/>
          <w:szCs w:val="24"/>
        </w:rPr>
        <w:t>ачета</w:t>
      </w:r>
      <w:proofErr w:type="spellEnd"/>
      <w:r>
        <w:rPr>
          <w:rFonts w:eastAsia="Times New Roman" w:cs="Times New Roman"/>
          <w:b w:val="0"/>
          <w:caps w:val="0"/>
          <w:sz w:val="24"/>
          <w:szCs w:val="24"/>
        </w:rPr>
        <w:t>.</w:t>
      </w:r>
    </w:p>
    <w:p w:rsidR="00DC0597" w:rsidRDefault="00531C47" w:rsidP="00870FCA">
      <w:pPr>
        <w:spacing w:before="240" w:after="120"/>
        <w:jc w:val="center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Контроль и оценка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3"/>
      </w:tblGrid>
      <w:tr w:rsidR="00DC0597">
        <w:tc>
          <w:tcPr>
            <w:tcW w:w="5328" w:type="dxa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Результаты обучения</w:t>
            </w:r>
          </w:p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(освоенные умения в рамках ВПД)</w:t>
            </w:r>
          </w:p>
        </w:tc>
        <w:tc>
          <w:tcPr>
            <w:tcW w:w="4243" w:type="dxa"/>
          </w:tcPr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Формы и методы контроля</w:t>
            </w:r>
          </w:p>
          <w:p w:rsidR="00DC0597" w:rsidRDefault="00531C47" w:rsidP="00870FCA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и оценки результатов обучения</w:t>
            </w:r>
          </w:p>
        </w:tc>
      </w:tr>
      <w:tr w:rsidR="00DC0597">
        <w:tc>
          <w:tcPr>
            <w:tcW w:w="5328" w:type="dxa"/>
          </w:tcPr>
          <w:p w:rsidR="00DC0597" w:rsidRDefault="00531C47">
            <w:pPr>
              <w:spacing w:after="0" w:line="240" w:lineRule="auto"/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</w:pPr>
            <w:r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ВПД 1Организация процесса приготовления и приготовление полуфабрикатов для сложной кулинарной продукции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b w:val="0"/>
                <w:caps w:val="0"/>
                <w:sz w:val="24"/>
                <w:szCs w:val="24"/>
              </w:rPr>
              <w:t>органолептически</w:t>
            </w:r>
            <w:proofErr w:type="spellEnd"/>
            <w:r>
              <w:rPr>
                <w:b w:val="0"/>
                <w:caps w:val="0"/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проводить расчеты по формулам;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выбирать различные способы и приемы подготовки мяса, рыбы и птицы для сложных блюд;</w:t>
            </w:r>
          </w:p>
          <w:p w:rsidR="00DC0597" w:rsidRDefault="00531C4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rFonts w:cs="Times New Roman"/>
                <w:b w:val="0"/>
                <w:caps w:val="0"/>
                <w:sz w:val="24"/>
                <w:szCs w:val="24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</w:tc>
        <w:tc>
          <w:tcPr>
            <w:tcW w:w="4243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–наблюдение за деятельностью 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на учебной практике;</w:t>
            </w:r>
          </w:p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–оценка выполненных учебно-производственных работ; </w:t>
            </w:r>
          </w:p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color w:val="555555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–дифференцированный зачет.</w:t>
            </w:r>
          </w:p>
        </w:tc>
      </w:tr>
    </w:tbl>
    <w:p w:rsidR="00A7381A" w:rsidRDefault="00531C47">
      <w:pPr>
        <w:shd w:val="clear" w:color="auto" w:fill="FFFFFF"/>
        <w:tabs>
          <w:tab w:val="left" w:pos="403"/>
          <w:tab w:val="left" w:leader="underscore" w:pos="4915"/>
        </w:tabs>
        <w:spacing w:after="0" w:line="240" w:lineRule="auto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(Указать все ВПД)</w:t>
      </w:r>
      <w:r w:rsidR="00A7381A">
        <w:rPr>
          <w:rFonts w:eastAsia="Calibri" w:cs="Times New Roman"/>
          <w:b w:val="0"/>
          <w:i/>
          <w:caps w:val="0"/>
          <w:sz w:val="24"/>
          <w:szCs w:val="24"/>
        </w:rPr>
        <w:br w:type="page"/>
      </w:r>
    </w:p>
    <w:p w:rsidR="00DC0597" w:rsidRDefault="00531C47" w:rsidP="007014CA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lastRenderedPageBreak/>
        <w:t>Контроль и оценка освоения общих и профессиональных компетенций, личностные результаты реализации программы воспитания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2268"/>
      </w:tblGrid>
      <w:tr w:rsidR="00DC0597" w:rsidTr="007014CA">
        <w:trPr>
          <w:trHeight w:val="976"/>
        </w:trPr>
        <w:tc>
          <w:tcPr>
            <w:tcW w:w="2977" w:type="dxa"/>
            <w:shd w:val="clear" w:color="auto" w:fill="auto"/>
            <w:vAlign w:val="center"/>
          </w:tcPr>
          <w:p w:rsidR="00DC0597" w:rsidRDefault="00531C47" w:rsidP="007014CA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Результаты</w:t>
            </w:r>
          </w:p>
          <w:p w:rsidR="00DC0597" w:rsidRDefault="00531C47" w:rsidP="007014CA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</w:t>
            </w:r>
            <w:proofErr w:type="gramEnd"/>
          </w:p>
          <w:p w:rsidR="00DC0597" w:rsidRDefault="00531C47" w:rsidP="007014CA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C0597" w:rsidRDefault="00531C47" w:rsidP="007014CA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</w:t>
            </w:r>
          </w:p>
          <w:p w:rsidR="00DC0597" w:rsidRDefault="00531C47" w:rsidP="007014CA">
            <w:pPr>
              <w:spacing w:after="0" w:line="240" w:lineRule="auto"/>
              <w:jc w:val="center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результата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597" w:rsidRDefault="00531C47" w:rsidP="007014CA">
            <w:pPr>
              <w:spacing w:after="0" w:line="240" w:lineRule="auto"/>
              <w:jc w:val="center"/>
              <w:rPr>
                <w:rFonts w:eastAsia="Calibri" w:cs="Times New Roman"/>
                <w:i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iCs/>
                <w:caps w:val="0"/>
                <w:sz w:val="24"/>
                <w:szCs w:val="24"/>
              </w:rPr>
              <w:t>Формы и методы</w:t>
            </w:r>
          </w:p>
          <w:p w:rsidR="00DC0597" w:rsidRDefault="00531C47" w:rsidP="007014CA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iCs/>
                <w:caps w:val="0"/>
                <w:sz w:val="24"/>
                <w:szCs w:val="24"/>
              </w:rPr>
              <w:t>контроля и оценки</w:t>
            </w:r>
          </w:p>
        </w:tc>
      </w:tr>
      <w:tr w:rsidR="00DC0597">
        <w:trPr>
          <w:trHeight w:val="2188"/>
        </w:trPr>
        <w:tc>
          <w:tcPr>
            <w:tcW w:w="2977" w:type="dxa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ПК 1.1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рганизовывать подготовку мяса и приготовление полуфабрикатов для сложной кулинарной продукции</w:t>
            </w:r>
          </w:p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ПК 1.2.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val="en-US"/>
              </w:rPr>
              <w:t> 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Организовывать подготовку рыбы и приготовление полуфабрикатов для сложной кулинарной продукции </w:t>
            </w:r>
          </w:p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ПК 1.3.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4253" w:type="dxa"/>
            <w:shd w:val="clear" w:color="auto" w:fill="auto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точность выбора условий хранения и соблюдение товарного соседства сырья для приготовления мясных полуфабрикатов;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определения годности различных видов сырья для приготовления мясных, рыбных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точность </w:t>
            </w:r>
            <w:proofErr w:type="gramStart"/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проведения процесса проверки исправности механического оборудования</w:t>
            </w:r>
            <w:proofErr w:type="gramEnd"/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для приготовления мясных, рыбных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и правильная последовательность выполнения действий по безопасной эксплуатации технологического оборудования;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организации рабочего места по приготовлению мясных, рыбных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соответствие выбора способа приготовления </w:t>
            </w:r>
            <w:proofErr w:type="spellStart"/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мясных</w:t>
            </w:r>
            <w:proofErr w:type="gramStart"/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.р</w:t>
            </w:r>
            <w:proofErr w:type="gramEnd"/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ыбных</w:t>
            </w:r>
            <w:proofErr w:type="spellEnd"/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-соответствие и правильность подбора совместимости ингредиентов при приготовлении мясных, рыбных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при разделке и формовке полуфабрикатов;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по подготовке полуфабрикатов;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расчета количества сырья для приготовления мясных, рыбных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проведения оценки качества готовой продукции;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-правильность выполнения действий по хранению мясных, рыбных полуфабрикатов и полуфабрикатов из 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lastRenderedPageBreak/>
              <w:t>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-обоснованность соблюдения санитарно-гигиенических норм и правил при организации рабочего места по приготовлению мясных, рыбных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-правильность выбора условий и сроков хранения готовых мясных, рыбных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точность проведения процесса проверки исправности холодного и теплового оборудования для процесса приготовления мясных, рыбных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-правильность соблюдения правил по безопасной эксплуатации оборудования, инструментов, инвентаря, используемых при приготовлении мясных, рыбных полуфабрикатов и полуфабрикатов из птицы;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-соответствие выбора оборудования, посуды, инвентаря для процесса приготовления мясных, рыбных полуфабрикатов и полуфабрикатов из птицы;</w:t>
            </w:r>
          </w:p>
        </w:tc>
        <w:tc>
          <w:tcPr>
            <w:tcW w:w="2268" w:type="dxa"/>
            <w:shd w:val="clear" w:color="auto" w:fill="auto"/>
          </w:tcPr>
          <w:p w:rsidR="00DC0597" w:rsidRDefault="00531C47">
            <w:pPr>
              <w:widowControl w:val="0"/>
              <w:spacing w:after="0" w:line="240" w:lineRule="auto"/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–</w:t>
            </w:r>
            <w:r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контроль и оценка деятельности студента на учебной практике;</w:t>
            </w:r>
          </w:p>
          <w:p w:rsidR="00DC0597" w:rsidRDefault="00531C47">
            <w:pPr>
              <w:widowControl w:val="0"/>
              <w:spacing w:after="0" w:line="240" w:lineRule="auto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 xml:space="preserve"> дифференцированный зачет;</w:t>
            </w:r>
          </w:p>
        </w:tc>
      </w:tr>
    </w:tbl>
    <w:p w:rsidR="00DC0597" w:rsidRDefault="0053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lastRenderedPageBreak/>
        <w:t>(указать все ПК)</w:t>
      </w:r>
    </w:p>
    <w:p w:rsidR="00DC0597" w:rsidRDefault="0053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сформированность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компетенций, но и развитие общих компетенций, </w:t>
      </w:r>
      <w:r w:rsidR="009375B6">
        <w:rPr>
          <w:rFonts w:eastAsia="Calibri" w:cs="Times New Roman"/>
          <w:b w:val="0"/>
          <w:caps w:val="0"/>
          <w:sz w:val="24"/>
          <w:szCs w:val="24"/>
        </w:rPr>
        <w:t xml:space="preserve">личностных результатов, </w:t>
      </w:r>
      <w:r>
        <w:rPr>
          <w:rFonts w:eastAsia="Calibri" w:cs="Times New Roman"/>
          <w:b w:val="0"/>
          <w:caps w:val="0"/>
          <w:sz w:val="24"/>
          <w:szCs w:val="24"/>
        </w:rPr>
        <w:t>обеспечивающих их умений.</w:t>
      </w:r>
    </w:p>
    <w:p w:rsidR="00DC0597" w:rsidRDefault="00DC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b w:val="0"/>
          <w:caps w:val="0"/>
          <w:color w:val="0000FF"/>
          <w:sz w:val="24"/>
          <w:szCs w:val="24"/>
        </w:rPr>
      </w:pPr>
    </w:p>
    <w:tbl>
      <w:tblPr>
        <w:tblW w:w="496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1"/>
        <w:gridCol w:w="3066"/>
        <w:gridCol w:w="3400"/>
      </w:tblGrid>
      <w:tr w:rsidR="00DC0597" w:rsidTr="007014CA"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DC0597" w:rsidRDefault="00531C47">
            <w:pPr>
              <w:spacing w:after="0" w:line="240" w:lineRule="auto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0597" w:rsidTr="007014CA">
        <w:trPr>
          <w:trHeight w:val="637"/>
        </w:trPr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1.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защита и оценка портфолио студента;</w:t>
            </w:r>
          </w:p>
        </w:tc>
      </w:tr>
      <w:tr w:rsidR="00DC0597" w:rsidTr="007014CA">
        <w:trPr>
          <w:trHeight w:val="637"/>
        </w:trPr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2.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- демонстрация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эффективности и качества выполнения профессиональных задач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- наблюдение и оценка деятельности обучающегося в процессе освоения профессионального модуля;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DC0597" w:rsidTr="007014CA">
        <w:trPr>
          <w:trHeight w:val="637"/>
        </w:trPr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3.</w:t>
            </w:r>
            <w:r>
              <w:rPr>
                <w:rFonts w:eastAsia="Calibri" w:cs="Times New Roman"/>
                <w:caps w:val="0"/>
                <w:sz w:val="24"/>
                <w:szCs w:val="24"/>
                <w:lang w:val="en-US"/>
              </w:rPr>
              <w:t> 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демонстрация способности принимать решения в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защита и оценка портфолио студента;</w:t>
            </w:r>
          </w:p>
        </w:tc>
      </w:tr>
      <w:tr w:rsidR="00DC0597" w:rsidTr="007014CA">
        <w:trPr>
          <w:trHeight w:val="637"/>
        </w:trPr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4.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получение и использование информации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обучающегося в процессе освоения профессионального модуля;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DC0597" w:rsidTr="007014CA">
        <w:trPr>
          <w:trHeight w:val="637"/>
        </w:trPr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5.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демонстрация навыков использования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защита и оценка портфолио студента;</w:t>
            </w:r>
          </w:p>
        </w:tc>
      </w:tr>
      <w:tr w:rsidR="00DC0597" w:rsidTr="007014CA">
        <w:trPr>
          <w:trHeight w:val="637"/>
        </w:trPr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6.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обучающегося в процессе освоения профессионального модуля;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DC0597" w:rsidTr="007014CA">
        <w:trPr>
          <w:trHeight w:val="637"/>
        </w:trPr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7.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проявление ответственности за работу подчиненных,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защита и оценка портфолио студента;</w:t>
            </w:r>
          </w:p>
        </w:tc>
      </w:tr>
      <w:tr w:rsidR="00DC0597" w:rsidTr="007014CA">
        <w:trPr>
          <w:trHeight w:val="637"/>
        </w:trPr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8.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планирование </w:t>
            </w:r>
            <w:proofErr w:type="gramStart"/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повышения личностного и квалификационного уровня.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защита и оценка портфолио студента;</w:t>
            </w:r>
          </w:p>
        </w:tc>
      </w:tr>
      <w:tr w:rsidR="00DC0597" w:rsidTr="007014CA">
        <w:trPr>
          <w:trHeight w:val="637"/>
        </w:trPr>
        <w:tc>
          <w:tcPr>
            <w:tcW w:w="1596" w:type="pct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9.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614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791" w:type="pct"/>
            <w:shd w:val="clear" w:color="auto" w:fill="auto"/>
          </w:tcPr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обучающегося в процессе освоения профессионального модуля;</w:t>
            </w:r>
          </w:p>
          <w:p w:rsidR="00DC0597" w:rsidRDefault="00531C47" w:rsidP="007014CA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</w:tbl>
    <w:p w:rsidR="009375B6" w:rsidRDefault="009375B6">
      <w:pPr>
        <w:spacing w:after="0" w:line="240" w:lineRule="auto"/>
        <w:jc w:val="right"/>
        <w:rPr>
          <w:rFonts w:eastAsia="Calibri" w:cs="Times New Roman"/>
          <w:b w:val="0"/>
          <w:caps w:val="0"/>
          <w:spacing w:val="-1"/>
          <w:sz w:val="24"/>
          <w:szCs w:val="24"/>
        </w:rPr>
      </w:pPr>
    </w:p>
    <w:p w:rsidR="009375B6" w:rsidRDefault="009375B6" w:rsidP="00DF207B">
      <w:pPr>
        <w:spacing w:after="0" w:line="240" w:lineRule="auto"/>
        <w:jc w:val="center"/>
        <w:rPr>
          <w:rFonts w:eastAsia="Times New Roman" w:cs="Times New Roman"/>
          <w:bCs/>
          <w:caps w:val="0"/>
          <w:sz w:val="24"/>
          <w:szCs w:val="24"/>
          <w:lang w:eastAsia="ru-RU"/>
        </w:rPr>
      </w:pPr>
      <w:r w:rsidRPr="009375B6">
        <w:rPr>
          <w:rFonts w:eastAsia="Times New Roman" w:cs="Times New Roman"/>
          <w:bCs/>
          <w:caps w:val="0"/>
          <w:sz w:val="24"/>
          <w:szCs w:val="24"/>
          <w:lang w:eastAsia="ru-RU"/>
        </w:rPr>
        <w:lastRenderedPageBreak/>
        <w:t>Личностные результаты</w:t>
      </w:r>
    </w:p>
    <w:p w:rsidR="007014CA" w:rsidRPr="009375B6" w:rsidRDefault="007014CA" w:rsidP="00DF207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226"/>
        <w:gridCol w:w="142"/>
        <w:gridCol w:w="2917"/>
        <w:gridCol w:w="343"/>
        <w:gridCol w:w="2694"/>
      </w:tblGrid>
      <w:tr w:rsidR="009375B6" w:rsidRPr="009375B6" w:rsidTr="007014CA">
        <w:trPr>
          <w:trHeight w:val="406"/>
        </w:trPr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9375B6" w:rsidRPr="009375B6" w:rsidRDefault="009375B6" w:rsidP="009375B6">
            <w:pPr>
              <w:spacing w:after="0" w:line="240" w:lineRule="auto"/>
              <w:contextualSpacing/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9375B6" w:rsidRPr="009375B6" w:rsidTr="007014CA">
        <w:trPr>
          <w:trHeight w:val="769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1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Осознающий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себя частью народа, гражданином России. 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2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Принимающий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принципы демократического общества и следующий им. Готовый защищать Родину.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Занимающий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активную гражданскую позицию избирателя, волонтера, общественного деятеля </w:t>
            </w:r>
          </w:p>
          <w:p w:rsidR="009375B6" w:rsidRPr="009375B6" w:rsidRDefault="009375B6" w:rsidP="009375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активную гражданскую позицию, демонстрирующий приверженность принципам честности, порядочности, открытости.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взаимодействующие и участвующие в деятельности общественных организаций. 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3 </w:t>
            </w:r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Проявляющий интерес к изучению и освоению культурных традиций России, русского и родного языка.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Уважающий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различные взгляды и вероисповедания, не нарушающие права и свободы других людей. Заботящийся о тех, кто нуждается в помощи, в том числе через уплату установленных налогов.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Уважающий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личность другого человека.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Готовый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к рефлексии своих действий, в </w:t>
            </w:r>
            <w:proofErr w:type="spell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т.ч</w:t>
            </w:r>
            <w:proofErr w:type="spell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. высказываний, и оценке их влияния на других людей. </w:t>
            </w:r>
          </w:p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Признающий ценность жизни и уважение личности другого человека, его прав и свобод, не ущемляющих права и свободы других людей.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Лояльный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поведением.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aps w:val="0"/>
                <w:color w:val="000000"/>
                <w:sz w:val="24"/>
                <w:szCs w:val="24"/>
              </w:rPr>
            </w:pPr>
            <w:r w:rsidRPr="009375B6">
              <w:rPr>
                <w:rFonts w:eastAsia="Calibri" w:cs="Times New Roman"/>
                <w:bCs/>
                <w:caps w:val="0"/>
                <w:color w:val="000000"/>
                <w:sz w:val="24"/>
                <w:szCs w:val="24"/>
              </w:rPr>
              <w:t xml:space="preserve">ЛР 4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Заботящийся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о сохранении исторического и культурного наследия России.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и </w:t>
            </w: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сохраняющий традиционные семейные ценности своего народа.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Принимающий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семейные ценности своего народа, готовый к созданию семьи и воспитанию детей; </w:t>
            </w: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lastRenderedPageBreak/>
              <w:t xml:space="preserve">ЛР 5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свободу выбора, самостоятельность и ответственность в принятии решений, стремление к саморазвитию и самосовершенствованию во всех сферах жизни. 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Занимающий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активную гражданскую позицию избирателя, волонтера, общественного деятеля.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>ЛР 6</w:t>
            </w:r>
            <w:proofErr w:type="gramStart"/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 </w:t>
            </w:r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К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ритически мыслящий, интеллектуально самостоятельный.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к саморазвитию и самосовершенствованию во всех сферах жизни.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Пользующийся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свободой выбора и самостоятельный в принятии решений.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Готовый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к рефлексии своих действий, в </w:t>
            </w:r>
            <w:proofErr w:type="spell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т.ч</w:t>
            </w:r>
            <w:proofErr w:type="spell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. высказываний, и оценке их влияния на других людей.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цели и задачи научно-технологического, экономического, информационного развития России, готовый работать на их достижение.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к формированию в сетевой среде личностного и профессионального, конструктивного «цифрового следа».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aps w:val="0"/>
                <w:color w:val="000000"/>
                <w:sz w:val="24"/>
                <w:szCs w:val="24"/>
              </w:rPr>
            </w:pPr>
            <w:r w:rsidRPr="009375B6">
              <w:rPr>
                <w:rFonts w:eastAsia="Calibri" w:cs="Times New Roman"/>
                <w:bCs/>
                <w:caps w:val="0"/>
                <w:color w:val="000000"/>
                <w:sz w:val="24"/>
                <w:szCs w:val="24"/>
              </w:rPr>
              <w:t xml:space="preserve">ЛР 7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Обладающий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проектным мышлением, командным духом, способный быть лидером, демонстрирующий готовность к продуктивному взаимодействию и сотрудничеству. Демонстрирующий активную гражданскую позицию, в том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числе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в социальной и трудовой деятельности. </w:t>
            </w:r>
          </w:p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Мотивированный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к познанию и личностному развитию. 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Готовый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соответствовать ожиданиям работодателей: </w:t>
            </w:r>
            <w:proofErr w:type="spell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проектно</w:t>
            </w:r>
            <w:proofErr w:type="spell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8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самоуважение и уважение к другим людям, их правам и свободам.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Готовый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к рефлексии своих действий, в </w:t>
            </w:r>
            <w:proofErr w:type="spell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т.ч</w:t>
            </w:r>
            <w:proofErr w:type="spell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. высказываний, и оценке их влияния на других людей. 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к сохранению, преумножению и </w:t>
            </w: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lastRenderedPageBreak/>
              <w:t xml:space="preserve">ЛР 9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развитое правосознание и законопослушность. 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Уважающий этнокультурные, религиозные права человека, в том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числе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с особенностями развития; ценящий собственную и чужую уникальность в различных ситуациях, во всех формах и видах деятельности».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10 </w:t>
            </w: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Присвоивший ценности, установки, отношения, личностные качества гражданина, необходимые для реализации его собственных прав и свобод, а также прав и свобод других граждан России. Участвующий в реализации просветительских программ, поисковых, археологических, исторических, краеведческих отрядах и молодежных объединениях.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Осознающий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важность сохранения и укрепления здоровья, имеющий внутреннюю установку на активное здоровье сбережение и культуры. 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веществ, азартных игр и т.д.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11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Уважающий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различные взгляды и вероисповедания, не нарушающие права и свободы других людей. </w:t>
            </w: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Лояльный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поведением.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7014CA">
        <w:trPr>
          <w:trHeight w:val="896"/>
        </w:trPr>
        <w:tc>
          <w:tcPr>
            <w:tcW w:w="3402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12 </w:t>
            </w:r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Самоуважение и уважение к другим людям, их правам и свободам. </w:t>
            </w:r>
          </w:p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694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9375B6">
        <w:trPr>
          <w:trHeight w:val="896"/>
        </w:trPr>
        <w:tc>
          <w:tcPr>
            <w:tcW w:w="9498" w:type="dxa"/>
            <w:gridSpan w:val="6"/>
            <w:vAlign w:val="center"/>
          </w:tcPr>
          <w:p w:rsidR="009375B6" w:rsidRPr="009375B6" w:rsidRDefault="009375B6" w:rsidP="00DF207B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>Личностные результаты реализации программы,</w:t>
            </w:r>
          </w:p>
          <w:p w:rsidR="009375B6" w:rsidRPr="009375B6" w:rsidRDefault="009375B6" w:rsidP="00DF207B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>определенные</w:t>
            </w:r>
            <w:proofErr w:type="gramEnd"/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 ключевыми работодателями</w:t>
            </w:r>
          </w:p>
        </w:tc>
      </w:tr>
      <w:tr w:rsidR="009375B6" w:rsidRPr="009375B6" w:rsidTr="009375B6">
        <w:trPr>
          <w:trHeight w:val="896"/>
        </w:trPr>
        <w:tc>
          <w:tcPr>
            <w:tcW w:w="3544" w:type="dxa"/>
            <w:gridSpan w:val="3"/>
          </w:tcPr>
          <w:p w:rsidR="009375B6" w:rsidRPr="009375B6" w:rsidRDefault="009375B6" w:rsidP="007014CA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13 </w:t>
            </w:r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Проявляющий ответственность за результат учебной деятельности и профессиональной деятельности.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Трудолюбивый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, </w:t>
            </w:r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lastRenderedPageBreak/>
              <w:t xml:space="preserve">упорный и настойчивый в достижении цели.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ценность образования. </w:t>
            </w:r>
          </w:p>
        </w:tc>
        <w:tc>
          <w:tcPr>
            <w:tcW w:w="2917" w:type="dxa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Умение реализовывать личностные качества в производственном процессе</w:t>
            </w:r>
          </w:p>
        </w:tc>
        <w:tc>
          <w:tcPr>
            <w:tcW w:w="3037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9375B6">
        <w:trPr>
          <w:trHeight w:val="896"/>
        </w:trPr>
        <w:tc>
          <w:tcPr>
            <w:tcW w:w="3544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lastRenderedPageBreak/>
              <w:t xml:space="preserve">ЛР 14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к саморазвитию и самосовершенствованию во всех сферах жизни и деятельности, готовый учиться на протяжении жизни. Критически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мыслящий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, интеллектуально самостоятельный, мотивированный к познанию. Конструктивно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взаимодействующий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в коллективе.</w:t>
            </w:r>
          </w:p>
        </w:tc>
        <w:tc>
          <w:tcPr>
            <w:tcW w:w="2917" w:type="dxa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Стрессоустойчивость, коммуникабельность</w:t>
            </w:r>
          </w:p>
        </w:tc>
        <w:tc>
          <w:tcPr>
            <w:tcW w:w="3037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9375B6">
        <w:trPr>
          <w:trHeight w:val="896"/>
        </w:trPr>
        <w:tc>
          <w:tcPr>
            <w:tcW w:w="3544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15 </w:t>
            </w:r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Участвующий в исследовательской и научной работе.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Трудолюбивый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, упорный и настойчивый в достижении цели.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ценность образования.</w:t>
            </w:r>
          </w:p>
        </w:tc>
        <w:tc>
          <w:tcPr>
            <w:tcW w:w="2917" w:type="dxa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Опыт научно-исследовательской деятельности</w:t>
            </w:r>
          </w:p>
        </w:tc>
        <w:tc>
          <w:tcPr>
            <w:tcW w:w="3037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9375B6">
        <w:trPr>
          <w:trHeight w:val="896"/>
        </w:trPr>
        <w:tc>
          <w:tcPr>
            <w:tcW w:w="3544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16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Имеющий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положительную динамику в организации собственной учебной деятельности по результатам самооценки, самоанализа и коррекции ее результата.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к саморазвитию и самосовершенствованию во всех сферах жизни и деятельности, готовый учиться на протяжении жизни.</w:t>
            </w:r>
          </w:p>
        </w:tc>
        <w:tc>
          <w:tcPr>
            <w:tcW w:w="2917" w:type="dxa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Открытый к текущим и перспективным изменениям в мире труда, демонстрирующий навыки самообразования и саморазвития.</w:t>
            </w:r>
          </w:p>
        </w:tc>
        <w:tc>
          <w:tcPr>
            <w:tcW w:w="3037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9375B6">
        <w:trPr>
          <w:trHeight w:val="896"/>
        </w:trPr>
        <w:tc>
          <w:tcPr>
            <w:tcW w:w="9498" w:type="dxa"/>
            <w:gridSpan w:val="6"/>
            <w:vAlign w:val="center"/>
          </w:tcPr>
          <w:p w:rsidR="009375B6" w:rsidRPr="009375B6" w:rsidRDefault="009375B6" w:rsidP="00DF207B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>Личностные результаты реализации программы,</w:t>
            </w:r>
          </w:p>
          <w:p w:rsidR="009375B6" w:rsidRPr="009375B6" w:rsidRDefault="009375B6" w:rsidP="00DF207B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proofErr w:type="gramStart"/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>определенные</w:t>
            </w:r>
            <w:proofErr w:type="gramEnd"/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 субъектами образовательного процесса</w:t>
            </w:r>
          </w:p>
        </w:tc>
      </w:tr>
      <w:tr w:rsidR="009375B6" w:rsidRPr="009375B6" w:rsidTr="009375B6">
        <w:trPr>
          <w:trHeight w:val="896"/>
        </w:trPr>
        <w:tc>
          <w:tcPr>
            <w:tcW w:w="3176" w:type="dxa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17 </w:t>
            </w:r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Участвующий в конкурсах профессионального мастерства и в командных проектах.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свободу и ответственность выбора и принятия решений. </w:t>
            </w: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Критически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мыслящий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, интеллектуально самостоятельный, мотивированный к познанию.</w:t>
            </w:r>
          </w:p>
        </w:tc>
        <w:tc>
          <w:tcPr>
            <w:tcW w:w="3285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proofErr w:type="spell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мышления в реализации производственных задач</w:t>
            </w:r>
          </w:p>
        </w:tc>
        <w:tc>
          <w:tcPr>
            <w:tcW w:w="3037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9375B6">
        <w:trPr>
          <w:trHeight w:val="896"/>
        </w:trPr>
        <w:tc>
          <w:tcPr>
            <w:tcW w:w="3176" w:type="dxa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lastRenderedPageBreak/>
              <w:t xml:space="preserve">ЛР 18 </w:t>
            </w:r>
            <w:proofErr w:type="gramStart"/>
            <w:r w:rsidRPr="009375B6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9375B6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 xml:space="preserve"> навыки межличностного делового общения, социального имиджа. </w:t>
            </w:r>
            <w:proofErr w:type="gramStart"/>
            <w:r w:rsidRPr="009375B6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9375B6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 xml:space="preserve"> социальные нормы и правила </w:t>
            </w: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внутреннего распорядка колледжа и предприятия</w:t>
            </w:r>
          </w:p>
        </w:tc>
        <w:tc>
          <w:tcPr>
            <w:tcW w:w="3285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Выполнение социальных норм и правил, внутреннего распорядка колледжа и предприятия</w:t>
            </w:r>
          </w:p>
        </w:tc>
        <w:tc>
          <w:tcPr>
            <w:tcW w:w="3037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9375B6">
        <w:trPr>
          <w:trHeight w:val="896"/>
        </w:trPr>
        <w:tc>
          <w:tcPr>
            <w:tcW w:w="3176" w:type="dxa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19 </w:t>
            </w:r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Демонстрирующий интерес к будущей профессии.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Трудолюбивый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, упорный и настойчивый в достижении цели. </w:t>
            </w:r>
            <w:proofErr w:type="gramStart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 xml:space="preserve"> ценность образования</w:t>
            </w:r>
          </w:p>
        </w:tc>
        <w:tc>
          <w:tcPr>
            <w:tcW w:w="3285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Профессиональная идентичность и ответственность</w:t>
            </w:r>
          </w:p>
        </w:tc>
        <w:tc>
          <w:tcPr>
            <w:tcW w:w="3037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  <w:tr w:rsidR="009375B6" w:rsidRPr="009375B6" w:rsidTr="009375B6">
        <w:trPr>
          <w:trHeight w:val="896"/>
        </w:trPr>
        <w:tc>
          <w:tcPr>
            <w:tcW w:w="3176" w:type="dxa"/>
          </w:tcPr>
          <w:p w:rsidR="009375B6" w:rsidRPr="009375B6" w:rsidRDefault="009375B6" w:rsidP="009375B6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 xml:space="preserve">ЛР 20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Оценивающий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собственное продвижение и личностное развитие. </w:t>
            </w:r>
            <w:proofErr w:type="gram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Готовый</w:t>
            </w:r>
            <w:proofErr w:type="gram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 к рефлексии своих действий, в </w:t>
            </w:r>
            <w:proofErr w:type="spellStart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>т.ч</w:t>
            </w:r>
            <w:proofErr w:type="spellEnd"/>
            <w:r w:rsidRPr="009375B6">
              <w:rPr>
                <w:rFonts w:eastAsia="Calibri" w:cs="Times New Roman"/>
                <w:b w:val="0"/>
                <w:caps w:val="0"/>
                <w:color w:val="000000"/>
                <w:sz w:val="24"/>
                <w:szCs w:val="24"/>
              </w:rPr>
              <w:t xml:space="preserve">. высказываний, и оценке их влияния на других людей. </w:t>
            </w:r>
          </w:p>
        </w:tc>
        <w:tc>
          <w:tcPr>
            <w:tcW w:w="3285" w:type="dxa"/>
            <w:gridSpan w:val="3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Самооценка и рефлексия результатов своей деятельности и развития</w:t>
            </w:r>
          </w:p>
        </w:tc>
        <w:tc>
          <w:tcPr>
            <w:tcW w:w="3037" w:type="dxa"/>
            <w:gridSpan w:val="2"/>
          </w:tcPr>
          <w:p w:rsidR="009375B6" w:rsidRPr="009375B6" w:rsidRDefault="009375B6" w:rsidP="009375B6">
            <w:pPr>
              <w:spacing w:after="0" w:line="240" w:lineRule="auto"/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9375B6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Метод  педагогического наблюдения</w:t>
            </w:r>
          </w:p>
        </w:tc>
      </w:tr>
    </w:tbl>
    <w:p w:rsidR="009375B6" w:rsidRDefault="009375B6" w:rsidP="00DF207B">
      <w:pPr>
        <w:spacing w:after="0" w:line="240" w:lineRule="auto"/>
        <w:rPr>
          <w:rFonts w:eastAsia="Calibri" w:cs="Times New Roman"/>
          <w:b w:val="0"/>
          <w:caps w:val="0"/>
          <w:spacing w:val="-1"/>
          <w:sz w:val="24"/>
          <w:szCs w:val="24"/>
        </w:rPr>
      </w:pPr>
      <w:r>
        <w:rPr>
          <w:rFonts w:eastAsia="Calibri" w:cs="Times New Roman"/>
          <w:b w:val="0"/>
          <w:caps w:val="0"/>
          <w:spacing w:val="-1"/>
          <w:sz w:val="24"/>
          <w:szCs w:val="24"/>
        </w:rPr>
        <w:br w:type="page"/>
      </w:r>
    </w:p>
    <w:p w:rsidR="00DC0597" w:rsidRDefault="00531C47">
      <w:pPr>
        <w:spacing w:after="0" w:line="240" w:lineRule="auto"/>
        <w:jc w:val="right"/>
        <w:rPr>
          <w:rFonts w:eastAsia="Calibri" w:cs="Times New Roman"/>
          <w:b w:val="0"/>
          <w:caps w:val="0"/>
          <w:spacing w:val="-1"/>
          <w:sz w:val="24"/>
          <w:szCs w:val="24"/>
        </w:rPr>
      </w:pPr>
      <w:r>
        <w:rPr>
          <w:rFonts w:eastAsia="Calibri" w:cs="Times New Roman"/>
          <w:b w:val="0"/>
          <w:caps w:val="0"/>
          <w:spacing w:val="-1"/>
          <w:sz w:val="24"/>
          <w:szCs w:val="24"/>
        </w:rPr>
        <w:lastRenderedPageBreak/>
        <w:t>Приложение 6</w:t>
      </w:r>
    </w:p>
    <w:p w:rsidR="009375B6" w:rsidRDefault="009375B6">
      <w:pPr>
        <w:spacing w:after="0" w:line="240" w:lineRule="auto"/>
        <w:jc w:val="right"/>
        <w:rPr>
          <w:rFonts w:eastAsia="Calibri" w:cs="Times New Roman"/>
          <w:b w:val="0"/>
          <w:caps w:val="0"/>
          <w:spacing w:val="-1"/>
          <w:sz w:val="24"/>
          <w:szCs w:val="24"/>
        </w:rPr>
      </w:pPr>
    </w:p>
    <w:p w:rsidR="009375B6" w:rsidRDefault="009375B6" w:rsidP="009375B6">
      <w:pPr>
        <w:spacing w:after="0" w:line="240" w:lineRule="auto"/>
        <w:jc w:val="right"/>
        <w:rPr>
          <w:rFonts w:eastAsia="Calibri" w:cs="Times New Roman"/>
          <w:b w:val="0"/>
          <w:caps w:val="0"/>
          <w:spacing w:val="-1"/>
          <w:szCs w:val="28"/>
        </w:rPr>
      </w:pPr>
      <w:r>
        <w:rPr>
          <w:rFonts w:eastAsia="Calibri" w:cs="Times New Roman"/>
          <w:b w:val="0"/>
          <w:caps w:val="0"/>
          <w:spacing w:val="-1"/>
          <w:szCs w:val="28"/>
        </w:rPr>
        <w:t>Приложение к ОПОП</w:t>
      </w:r>
    </w:p>
    <w:p w:rsidR="009375B6" w:rsidRDefault="009375B6" w:rsidP="009375B6">
      <w:pPr>
        <w:spacing w:after="0" w:line="240" w:lineRule="auto"/>
        <w:jc w:val="right"/>
        <w:rPr>
          <w:rFonts w:eastAsia="Calibri" w:cs="Times New Roman"/>
          <w:b w:val="0"/>
          <w:caps w:val="0"/>
          <w:spacing w:val="-1"/>
          <w:szCs w:val="28"/>
        </w:rPr>
      </w:pPr>
    </w:p>
    <w:p w:rsidR="009375B6" w:rsidRDefault="009375B6" w:rsidP="00DF20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20" w:lineRule="atLeast"/>
        <w:jc w:val="center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  <w:color w:val="000000"/>
        </w:rPr>
        <w:t>МИНИСТЕРСТВО ПРОФЕССИОНАЛЬНОГО ОБРАЗОВАНИЯ</w:t>
      </w:r>
    </w:p>
    <w:p w:rsidR="009375B6" w:rsidRDefault="009375B6" w:rsidP="00DF20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20" w:lineRule="atLeast"/>
        <w:ind w:firstLine="709"/>
        <w:jc w:val="center"/>
        <w:rPr>
          <w:rFonts w:eastAsia="Times New Roman" w:cs="Times New Roman"/>
        </w:rPr>
      </w:pPr>
      <w:r>
        <w:rPr>
          <w:rFonts w:eastAsia="Times New Roman" w:cs="Times New Roman"/>
          <w:b w:val="0"/>
          <w:color w:val="000000"/>
        </w:rPr>
        <w:t>И ЗАНЯТОСТИ НАСЕЛЕНИЯ  ПРИМОРСКОГО КРАЯ</w:t>
      </w:r>
    </w:p>
    <w:p w:rsidR="00DC0597" w:rsidRDefault="00DC0597" w:rsidP="00DF207B">
      <w:pPr>
        <w:spacing w:after="0" w:line="240" w:lineRule="auto"/>
        <w:jc w:val="center"/>
        <w:rPr>
          <w:rFonts w:eastAsia="Calibri" w:cs="Times New Roman"/>
          <w:b w:val="0"/>
          <w:caps w:val="0"/>
          <w:szCs w:val="28"/>
        </w:rPr>
      </w:pPr>
    </w:p>
    <w:p w:rsidR="00DC0597" w:rsidRDefault="00531C47" w:rsidP="00DF207B">
      <w:pPr>
        <w:spacing w:after="0" w:line="240" w:lineRule="auto"/>
        <w:jc w:val="center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краевое государственное автономное</w:t>
      </w:r>
    </w:p>
    <w:p w:rsidR="00DC0597" w:rsidRDefault="00531C47" w:rsidP="00DF207B">
      <w:pPr>
        <w:spacing w:after="0" w:line="240" w:lineRule="auto"/>
        <w:jc w:val="center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профессиональное образовательное учреждение</w:t>
      </w:r>
    </w:p>
    <w:p w:rsidR="00DC0597" w:rsidRDefault="00531C47" w:rsidP="00DF207B">
      <w:pPr>
        <w:spacing w:after="0" w:line="240" w:lineRule="auto"/>
        <w:jc w:val="center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«</w:t>
      </w:r>
      <w:proofErr w:type="spellStart"/>
      <w:r>
        <w:rPr>
          <w:rFonts w:eastAsia="Calibri" w:cs="Times New Roman"/>
          <w:caps w:val="0"/>
          <w:szCs w:val="28"/>
        </w:rPr>
        <w:t>Дальнегорский</w:t>
      </w:r>
      <w:proofErr w:type="spellEnd"/>
      <w:r>
        <w:rPr>
          <w:rFonts w:eastAsia="Calibri" w:cs="Times New Roman"/>
          <w:caps w:val="0"/>
          <w:szCs w:val="28"/>
        </w:rPr>
        <w:t xml:space="preserve"> индустриально-технологический колледж»</w:t>
      </w:r>
    </w:p>
    <w:p w:rsidR="00DC0597" w:rsidRDefault="00DC0597" w:rsidP="00DF207B">
      <w:pPr>
        <w:spacing w:after="0" w:line="240" w:lineRule="auto"/>
        <w:jc w:val="center"/>
        <w:rPr>
          <w:rFonts w:eastAsia="Calibri" w:cs="Times New Roman"/>
          <w:b w:val="0"/>
          <w:caps w:val="0"/>
          <w:szCs w:val="28"/>
        </w:rPr>
      </w:pPr>
    </w:p>
    <w:p w:rsidR="00DC0597" w:rsidRDefault="00DC0597" w:rsidP="00DF207B">
      <w:pPr>
        <w:spacing w:after="0" w:line="240" w:lineRule="auto"/>
        <w:jc w:val="center"/>
        <w:rPr>
          <w:rFonts w:eastAsia="Calibri" w:cs="Times New Roman"/>
          <w:b w:val="0"/>
          <w:caps w:val="0"/>
          <w:szCs w:val="28"/>
        </w:rPr>
      </w:pPr>
    </w:p>
    <w:p w:rsidR="00DC0597" w:rsidRDefault="00DC0597" w:rsidP="00DF207B">
      <w:pPr>
        <w:spacing w:after="0" w:line="240" w:lineRule="auto"/>
        <w:jc w:val="center"/>
        <w:rPr>
          <w:rFonts w:eastAsia="Calibri" w:cs="Times New Roman"/>
          <w:b w:val="0"/>
          <w:caps w:val="0"/>
          <w:sz w:val="20"/>
          <w:szCs w:val="20"/>
        </w:rPr>
      </w:pPr>
    </w:p>
    <w:p w:rsidR="00DC0597" w:rsidRDefault="00DC0597" w:rsidP="00DF207B">
      <w:pPr>
        <w:spacing w:after="0" w:line="240" w:lineRule="auto"/>
        <w:jc w:val="center"/>
        <w:rPr>
          <w:rFonts w:eastAsia="Calibri" w:cs="Times New Roman"/>
          <w:b w:val="0"/>
          <w:caps w:val="0"/>
          <w:szCs w:val="28"/>
        </w:rPr>
      </w:pPr>
    </w:p>
    <w:p w:rsidR="00DC0597" w:rsidRDefault="00DC0597" w:rsidP="00DF207B">
      <w:pPr>
        <w:spacing w:after="0" w:line="240" w:lineRule="auto"/>
        <w:ind w:hanging="357"/>
        <w:jc w:val="center"/>
        <w:rPr>
          <w:sz w:val="20"/>
          <w:szCs w:val="20"/>
          <w:lang w:eastAsia="ru-RU"/>
        </w:rPr>
      </w:pPr>
    </w:p>
    <w:p w:rsidR="00DC0597" w:rsidRDefault="00531C47" w:rsidP="00DF207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DC0597" w:rsidRDefault="00531C47" w:rsidP="00DF207B">
      <w:pPr>
        <w:spacing w:after="0" w:line="240" w:lineRule="auto"/>
        <w:ind w:firstLine="708"/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ПРОИЗВОДСТВЕННОЙ ПРАКТИКИ</w:t>
      </w:r>
    </w:p>
    <w:p w:rsidR="00DC0597" w:rsidRDefault="00DC0597" w:rsidP="00DF207B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DC0597" w:rsidRDefault="00531C47" w:rsidP="00DF207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СПЕЦИАЛЬНОСТИ/профессии:</w:t>
      </w:r>
    </w:p>
    <w:p w:rsidR="00DC0597" w:rsidRDefault="00DC0597" w:rsidP="00DF207B">
      <w:pPr>
        <w:spacing w:after="0" w:line="240" w:lineRule="auto"/>
        <w:ind w:hanging="357"/>
        <w:jc w:val="center"/>
        <w:rPr>
          <w:sz w:val="32"/>
          <w:szCs w:val="32"/>
        </w:rPr>
      </w:pPr>
    </w:p>
    <w:p w:rsidR="00DC0597" w:rsidRDefault="00DC0597">
      <w:pPr>
        <w:spacing w:after="0" w:line="240" w:lineRule="auto"/>
        <w:ind w:hanging="357"/>
        <w:rPr>
          <w:sz w:val="32"/>
          <w:szCs w:val="32"/>
        </w:rPr>
      </w:pPr>
    </w:p>
    <w:p w:rsidR="00DC0597" w:rsidRDefault="00531C47">
      <w:pPr>
        <w:spacing w:after="0" w:line="240" w:lineRule="auto"/>
        <w:rPr>
          <w:b w:val="0"/>
          <w:caps w:val="0"/>
          <w:szCs w:val="28"/>
        </w:rPr>
      </w:pPr>
      <w:r>
        <w:rPr>
          <w:caps w:val="0"/>
          <w:szCs w:val="28"/>
        </w:rPr>
        <w:t>Квалификация выпускника</w:t>
      </w:r>
      <w:r>
        <w:rPr>
          <w:b w:val="0"/>
          <w:caps w:val="0"/>
          <w:szCs w:val="28"/>
        </w:rPr>
        <w:t xml:space="preserve">: </w:t>
      </w:r>
    </w:p>
    <w:p w:rsidR="00DC0597" w:rsidRPr="009375B6" w:rsidRDefault="009375B6">
      <w:pPr>
        <w:spacing w:after="0" w:line="240" w:lineRule="auto"/>
        <w:rPr>
          <w:b w:val="0"/>
          <w:caps w:val="0"/>
          <w:szCs w:val="28"/>
          <w:vertAlign w:val="superscript"/>
        </w:rPr>
      </w:pPr>
      <w:r>
        <w:rPr>
          <w:b w:val="0"/>
          <w:caps w:val="0"/>
          <w:szCs w:val="28"/>
          <w:vertAlign w:val="superscript"/>
        </w:rPr>
        <w:t>(код и наименование)</w:t>
      </w:r>
    </w:p>
    <w:p w:rsidR="009375B6" w:rsidRDefault="00531C47">
      <w:pPr>
        <w:spacing w:after="0" w:line="240" w:lineRule="auto"/>
        <w:rPr>
          <w:b w:val="0"/>
          <w:caps w:val="0"/>
          <w:szCs w:val="28"/>
        </w:rPr>
      </w:pPr>
      <w:r>
        <w:rPr>
          <w:caps w:val="0"/>
          <w:szCs w:val="28"/>
        </w:rPr>
        <w:t>Форма обучения</w:t>
      </w:r>
      <w:r>
        <w:rPr>
          <w:b w:val="0"/>
          <w:caps w:val="0"/>
          <w:szCs w:val="28"/>
        </w:rPr>
        <w:t xml:space="preserve">: </w:t>
      </w:r>
    </w:p>
    <w:p w:rsidR="00DC0597" w:rsidRPr="009375B6" w:rsidRDefault="009375B6">
      <w:pPr>
        <w:spacing w:after="0" w:line="240" w:lineRule="auto"/>
        <w:rPr>
          <w:b w:val="0"/>
          <w:caps w:val="0"/>
          <w:szCs w:val="28"/>
          <w:vertAlign w:val="superscript"/>
        </w:rPr>
      </w:pPr>
      <w:r w:rsidRPr="009375B6">
        <w:rPr>
          <w:b w:val="0"/>
          <w:caps w:val="0"/>
          <w:szCs w:val="28"/>
          <w:vertAlign w:val="superscript"/>
        </w:rPr>
        <w:t>(</w:t>
      </w:r>
      <w:r w:rsidR="00531C47" w:rsidRPr="009375B6">
        <w:rPr>
          <w:b w:val="0"/>
          <w:caps w:val="0"/>
          <w:szCs w:val="28"/>
          <w:vertAlign w:val="superscript"/>
        </w:rPr>
        <w:t>очная</w:t>
      </w:r>
      <w:r w:rsidRPr="009375B6">
        <w:rPr>
          <w:b w:val="0"/>
          <w:caps w:val="0"/>
          <w:szCs w:val="28"/>
          <w:vertAlign w:val="superscript"/>
        </w:rPr>
        <w:t>, заочная)</w:t>
      </w:r>
    </w:p>
    <w:p w:rsidR="00DC0597" w:rsidRDefault="00DC0597">
      <w:pPr>
        <w:spacing w:after="0" w:line="240" w:lineRule="auto"/>
        <w:rPr>
          <w:b w:val="0"/>
          <w:caps w:val="0"/>
          <w:szCs w:val="28"/>
        </w:rPr>
      </w:pPr>
    </w:p>
    <w:p w:rsidR="00DC0597" w:rsidRDefault="00531C47">
      <w:pPr>
        <w:spacing w:after="0" w:line="240" w:lineRule="auto"/>
        <w:rPr>
          <w:szCs w:val="28"/>
        </w:rPr>
      </w:pPr>
      <w:proofErr w:type="gramStart"/>
      <w:r>
        <w:rPr>
          <w:caps w:val="0"/>
          <w:szCs w:val="28"/>
        </w:rPr>
        <w:t>Рассмотрена</w:t>
      </w:r>
      <w:proofErr w:type="gramEnd"/>
      <w:r>
        <w:rPr>
          <w:caps w:val="0"/>
          <w:szCs w:val="28"/>
        </w:rPr>
        <w:t xml:space="preserve"> и рекомендована к утверждению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На заседании ЦМК протокол №_____ от «___</w:t>
      </w:r>
      <w:r>
        <w:rPr>
          <w:b w:val="0"/>
          <w:szCs w:val="28"/>
        </w:rPr>
        <w:t xml:space="preserve">__»_________20__ </w:t>
      </w:r>
      <w:r>
        <w:rPr>
          <w:b w:val="0"/>
          <w:caps w:val="0"/>
          <w:szCs w:val="28"/>
        </w:rPr>
        <w:t>г.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 xml:space="preserve">Председатель </w:t>
      </w:r>
      <w:r>
        <w:rPr>
          <w:b w:val="0"/>
          <w:szCs w:val="28"/>
        </w:rPr>
        <w:t>__________________</w:t>
      </w:r>
      <w:r w:rsidR="009375B6">
        <w:rPr>
          <w:b w:val="0"/>
          <w:szCs w:val="28"/>
        </w:rPr>
        <w:t xml:space="preserve"> ___________________________</w:t>
      </w:r>
    </w:p>
    <w:p w:rsidR="00DC0597" w:rsidRDefault="009375B6" w:rsidP="009375B6">
      <w:pPr>
        <w:spacing w:after="0" w:line="240" w:lineRule="auto"/>
        <w:ind w:left="2124" w:firstLine="708"/>
        <w:rPr>
          <w:b w:val="0"/>
          <w:vertAlign w:val="subscript"/>
        </w:rPr>
      </w:pPr>
      <w:r w:rsidRPr="009375B6">
        <w:rPr>
          <w:b w:val="0"/>
          <w:caps w:val="0"/>
          <w:vertAlign w:val="subscript"/>
        </w:rPr>
        <w:t>(Ф.И.О.)</w:t>
      </w:r>
      <w:r>
        <w:rPr>
          <w:b w:val="0"/>
          <w:caps w:val="0"/>
          <w:vertAlign w:val="subscript"/>
        </w:rPr>
        <w:tab/>
      </w:r>
      <w:r>
        <w:rPr>
          <w:b w:val="0"/>
          <w:caps w:val="0"/>
          <w:vertAlign w:val="subscript"/>
        </w:rPr>
        <w:tab/>
      </w:r>
      <w:r>
        <w:rPr>
          <w:b w:val="0"/>
          <w:caps w:val="0"/>
          <w:vertAlign w:val="subscript"/>
        </w:rPr>
        <w:tab/>
      </w:r>
      <w:r>
        <w:rPr>
          <w:b w:val="0"/>
          <w:caps w:val="0"/>
          <w:vertAlign w:val="subscript"/>
        </w:rPr>
        <w:tab/>
      </w:r>
      <w:r w:rsidRPr="009375B6">
        <w:rPr>
          <w:b w:val="0"/>
          <w:caps w:val="0"/>
          <w:vertAlign w:val="subscript"/>
        </w:rPr>
        <w:t xml:space="preserve"> </w:t>
      </w:r>
      <w:r w:rsidR="00531C47">
        <w:rPr>
          <w:b w:val="0"/>
          <w:caps w:val="0"/>
          <w:vertAlign w:val="subscript"/>
        </w:rPr>
        <w:t>(подпись)</w:t>
      </w:r>
    </w:p>
    <w:p w:rsidR="00DC0597" w:rsidRDefault="00DC0597">
      <w:pPr>
        <w:spacing w:after="0" w:line="240" w:lineRule="auto"/>
        <w:rPr>
          <w:b w:val="0"/>
          <w:szCs w:val="28"/>
        </w:rPr>
      </w:pPr>
    </w:p>
    <w:p w:rsidR="00DC0597" w:rsidRDefault="00DC0597">
      <w:pPr>
        <w:spacing w:after="0" w:line="240" w:lineRule="auto"/>
        <w:rPr>
          <w:b w:val="0"/>
          <w:szCs w:val="28"/>
        </w:rPr>
      </w:pPr>
    </w:p>
    <w:p w:rsidR="00DC0597" w:rsidRDefault="00531C47">
      <w:pPr>
        <w:spacing w:after="0" w:line="240" w:lineRule="auto"/>
        <w:rPr>
          <w:szCs w:val="28"/>
        </w:rPr>
      </w:pPr>
      <w:r>
        <w:rPr>
          <w:caps w:val="0"/>
          <w:szCs w:val="28"/>
        </w:rPr>
        <w:t>СОГЛАСОВАНО: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Предприятие ________</w:t>
      </w:r>
      <w:r>
        <w:rPr>
          <w:b w:val="0"/>
          <w:szCs w:val="28"/>
        </w:rPr>
        <w:t>________________________________________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Должность __________</w:t>
      </w:r>
      <w:r>
        <w:rPr>
          <w:b w:val="0"/>
          <w:szCs w:val="28"/>
        </w:rPr>
        <w:t>________________________________________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Ф.И.О. _____________</w:t>
      </w:r>
      <w:r>
        <w:rPr>
          <w:b w:val="0"/>
          <w:szCs w:val="28"/>
        </w:rPr>
        <w:t>________________________________________</w:t>
      </w: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Подпись</w:t>
      </w:r>
      <w:r>
        <w:rPr>
          <w:b w:val="0"/>
          <w:szCs w:val="28"/>
        </w:rPr>
        <w:t xml:space="preserve"> ____________________________________________________</w:t>
      </w:r>
    </w:p>
    <w:p w:rsidR="00DC0597" w:rsidRDefault="00531C47">
      <w:pPr>
        <w:spacing w:after="0" w:line="240" w:lineRule="auto"/>
        <w:rPr>
          <w:szCs w:val="28"/>
        </w:rPr>
      </w:pPr>
      <w:r>
        <w:rPr>
          <w:b w:val="0"/>
          <w:caps w:val="0"/>
          <w:szCs w:val="28"/>
        </w:rPr>
        <w:t>Дата согласования</w:t>
      </w:r>
      <w:r>
        <w:rPr>
          <w:caps w:val="0"/>
          <w:szCs w:val="28"/>
        </w:rPr>
        <w:t xml:space="preserve"> __</w:t>
      </w:r>
      <w:r>
        <w:rPr>
          <w:szCs w:val="28"/>
        </w:rPr>
        <w:t>__________________________________________</w:t>
      </w:r>
    </w:p>
    <w:p w:rsidR="00DC0597" w:rsidRDefault="00DC0597">
      <w:pPr>
        <w:spacing w:after="0" w:line="240" w:lineRule="auto"/>
        <w:rPr>
          <w:szCs w:val="28"/>
        </w:rPr>
      </w:pPr>
    </w:p>
    <w:p w:rsidR="00DC0597" w:rsidRDefault="00DC0597">
      <w:pPr>
        <w:spacing w:after="0" w:line="240" w:lineRule="auto"/>
        <w:rPr>
          <w:szCs w:val="28"/>
        </w:rPr>
      </w:pPr>
    </w:p>
    <w:p w:rsidR="00DC0597" w:rsidRDefault="00531C47">
      <w:pPr>
        <w:spacing w:after="0" w:line="240" w:lineRule="auto"/>
        <w:rPr>
          <w:b w:val="0"/>
          <w:szCs w:val="28"/>
        </w:rPr>
      </w:pPr>
      <w:r>
        <w:rPr>
          <w:b w:val="0"/>
          <w:caps w:val="0"/>
          <w:szCs w:val="28"/>
        </w:rPr>
        <w:t>М.П.</w:t>
      </w:r>
    </w:p>
    <w:p w:rsidR="00DC0597" w:rsidRDefault="00DC0597">
      <w:pPr>
        <w:spacing w:after="0" w:line="240" w:lineRule="auto"/>
        <w:rPr>
          <w:b w:val="0"/>
          <w:szCs w:val="28"/>
        </w:rPr>
      </w:pPr>
    </w:p>
    <w:p w:rsidR="00DC0597" w:rsidRDefault="00531C47" w:rsidP="00DF207B">
      <w:pPr>
        <w:tabs>
          <w:tab w:val="left" w:pos="2895"/>
        </w:tabs>
        <w:spacing w:after="0" w:line="240" w:lineRule="auto"/>
        <w:jc w:val="center"/>
        <w:rPr>
          <w:b w:val="0"/>
          <w:szCs w:val="28"/>
        </w:rPr>
      </w:pPr>
      <w:r>
        <w:rPr>
          <w:b w:val="0"/>
          <w:caps w:val="0"/>
          <w:szCs w:val="28"/>
        </w:rPr>
        <w:t>Дальнегорск</w:t>
      </w:r>
    </w:p>
    <w:p w:rsidR="00DC0597" w:rsidRPr="009375B6" w:rsidRDefault="00531C47" w:rsidP="00DF207B">
      <w:pPr>
        <w:tabs>
          <w:tab w:val="left" w:pos="2895"/>
        </w:tabs>
        <w:spacing w:after="0"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>20__</w:t>
      </w: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9375B6" w:rsidRDefault="009375B6" w:rsidP="009375B6">
      <w:pPr>
        <w:spacing w:after="0"/>
        <w:ind w:left="57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lastRenderedPageBreak/>
        <w:t>Рабочая программа учебной практики разработана в соответствии с требованиями</w:t>
      </w:r>
    </w:p>
    <w:p w:rsidR="009375B6" w:rsidRDefault="009375B6" w:rsidP="009375B6">
      <w:pPr>
        <w:spacing w:after="0"/>
        <w:ind w:left="57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1. Федерального государственного образовательного стандарта по специальности среднего профессионального образования, утвержденного приказом </w:t>
      </w:r>
      <w:proofErr w:type="spellStart"/>
      <w:r>
        <w:rPr>
          <w:rFonts w:eastAsia="Calibri" w:cs="Times New Roman"/>
          <w:b w:val="0"/>
          <w:bCs/>
          <w:caps w:val="0"/>
          <w:sz w:val="24"/>
          <w:szCs w:val="24"/>
        </w:rPr>
        <w:t>Минобрнауки</w:t>
      </w:r>
      <w:proofErr w:type="spellEnd"/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 РФ от 22.04.2014 г. № 384 зарегистрирован в Министерство юстиции России от 23 июля 2014 г. № 33234 по специальности</w:t>
      </w:r>
    </w:p>
    <w:p w:rsidR="009375B6" w:rsidRDefault="009375B6" w:rsidP="009375B6">
      <w:pPr>
        <w:spacing w:after="0"/>
        <w:ind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t>19.02.10 ТЕХНОЛОГИЯ ПРОДУКЦИИ ОБЩЕСТВЕННОГО ПИТАНИЯ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,</w:t>
      </w:r>
    </w:p>
    <w:p w:rsidR="009375B6" w:rsidRDefault="009375B6" w:rsidP="009375B6">
      <w:pPr>
        <w:spacing w:after="0"/>
        <w:ind w:firstLine="709"/>
        <w:jc w:val="both"/>
        <w:rPr>
          <w:rFonts w:eastAsia="Calibri" w:cs="Times New Roman"/>
          <w:caps w:val="0"/>
          <w:sz w:val="24"/>
          <w:szCs w:val="24"/>
        </w:rPr>
      </w:pPr>
    </w:p>
    <w:p w:rsidR="009375B6" w:rsidRDefault="009375B6" w:rsidP="009375B6">
      <w:pPr>
        <w:pStyle w:val="a0"/>
        <w:rPr>
          <w:sz w:val="22"/>
        </w:rPr>
      </w:pPr>
      <w:r>
        <w:rPr>
          <w:rFonts w:eastAsia="Times New Roman" w:cs="Times New Roman"/>
          <w:color w:val="000000"/>
          <w:sz w:val="24"/>
        </w:rPr>
        <w:t>2. Приказа Министерства образования и науки РФ от 2 июля 2013г. № 513 «Об утверждении перечня профессий рабочих и должностей служащих, по которым осуществляется профессиональное обучение»;</w:t>
      </w:r>
    </w:p>
    <w:p w:rsidR="009375B6" w:rsidRDefault="009375B6" w:rsidP="009375B6">
      <w:pPr>
        <w:pStyle w:val="a0"/>
        <w:rPr>
          <w:sz w:val="22"/>
        </w:rPr>
      </w:pPr>
      <w:r>
        <w:rPr>
          <w:rFonts w:eastAsia="Times New Roman" w:cs="Times New Roman"/>
          <w:color w:val="000000"/>
          <w:sz w:val="24"/>
        </w:rPr>
        <w:t>3. Профессионального стандарта «Повар» утверждённого приказом Министерства труда и социальной защиты  Российской Федерации  от 08.09.2015 № 610н, зарегистрированного в Минюсте РФ 29 сентября 2015 года.</w:t>
      </w:r>
    </w:p>
    <w:p w:rsidR="009375B6" w:rsidRDefault="009375B6" w:rsidP="009375B6">
      <w:pPr>
        <w:pStyle w:val="a0"/>
        <w:rPr>
          <w:sz w:val="22"/>
        </w:rPr>
      </w:pPr>
      <w:r>
        <w:rPr>
          <w:rFonts w:eastAsia="Times New Roman" w:cs="Times New Roman"/>
          <w:color w:val="000000"/>
          <w:sz w:val="24"/>
        </w:rPr>
        <w:t xml:space="preserve">4. Учебного плана  по специальности 19.02.10 Технология продукции общественного питания, утвержденного 28 июня 2018г. Протокол № 9 </w:t>
      </w:r>
    </w:p>
    <w:p w:rsidR="009375B6" w:rsidRDefault="009375B6" w:rsidP="009375B6">
      <w:pPr>
        <w:spacing w:after="0"/>
        <w:ind w:firstLine="709"/>
        <w:jc w:val="both"/>
        <w:rPr>
          <w:rFonts w:eastAsia="Calibri" w:cs="Times New Roman"/>
          <w:caps w:val="0"/>
          <w:sz w:val="24"/>
          <w:szCs w:val="24"/>
        </w:rPr>
      </w:pPr>
    </w:p>
    <w:p w:rsidR="009375B6" w:rsidRDefault="009375B6" w:rsidP="009375B6">
      <w:pPr>
        <w:spacing w:after="0"/>
        <w:ind w:firstLine="709"/>
        <w:jc w:val="both"/>
        <w:rPr>
          <w:rFonts w:eastAsia="Calibri" w:cs="Times New Roman"/>
          <w:caps w:val="0"/>
          <w:sz w:val="24"/>
          <w:szCs w:val="24"/>
        </w:rPr>
      </w:pPr>
    </w:p>
    <w:p w:rsidR="009375B6" w:rsidRDefault="009375B6" w:rsidP="009375B6">
      <w:pPr>
        <w:spacing w:after="0"/>
        <w:ind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t>Организация – разработчик:</w:t>
      </w:r>
    </w:p>
    <w:p w:rsidR="009375B6" w:rsidRDefault="009375B6" w:rsidP="009375B6">
      <w:pPr>
        <w:spacing w:after="0"/>
        <w:ind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>
        <w:rPr>
          <w:rFonts w:eastAsia="Calibri" w:cs="Times New Roman"/>
          <w:b w:val="0"/>
          <w:bCs/>
          <w:caps w:val="0"/>
          <w:sz w:val="24"/>
          <w:szCs w:val="24"/>
        </w:rPr>
        <w:t>Дальнегорский</w:t>
      </w:r>
      <w:proofErr w:type="spellEnd"/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 индустриально-технологический колледж»</w:t>
      </w:r>
    </w:p>
    <w:p w:rsidR="009375B6" w:rsidRDefault="009375B6" w:rsidP="009375B6">
      <w:pPr>
        <w:spacing w:after="0"/>
        <w:ind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t>Разработчик (и):</w:t>
      </w:r>
    </w:p>
    <w:p w:rsidR="009375B6" w:rsidRDefault="009375B6" w:rsidP="009375B6">
      <w:pPr>
        <w:spacing w:after="0"/>
        <w:ind w:firstLine="709"/>
        <w:jc w:val="both"/>
        <w:rPr>
          <w:rFonts w:eastAsia="Calibri" w:cs="Times New Roman"/>
          <w:b w:val="0"/>
          <w:bCs/>
          <w:sz w:val="24"/>
          <w:szCs w:val="24"/>
        </w:rPr>
      </w:pPr>
      <w:proofErr w:type="spellStart"/>
      <w:r>
        <w:rPr>
          <w:rFonts w:eastAsia="Calibri" w:cs="Times New Roman"/>
          <w:b w:val="0"/>
          <w:bCs/>
          <w:caps w:val="0"/>
          <w:sz w:val="24"/>
          <w:szCs w:val="24"/>
        </w:rPr>
        <w:t>Кобылкевич</w:t>
      </w:r>
      <w:proofErr w:type="spellEnd"/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 Е.Ю. – преподаватель дисциплин профессионального цикла;</w:t>
      </w:r>
    </w:p>
    <w:p w:rsidR="009375B6" w:rsidRDefault="009375B6" w:rsidP="009375B6">
      <w:pPr>
        <w:spacing w:after="0"/>
        <w:ind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Кораблева М.В. – мастер производственного обучения</w:t>
      </w:r>
    </w:p>
    <w:p w:rsidR="009375B6" w:rsidRDefault="009375B6" w:rsidP="009375B6">
      <w:pPr>
        <w:spacing w:after="0"/>
        <w:ind w:firstLine="709"/>
        <w:jc w:val="both"/>
        <w:rPr>
          <w:rFonts w:cs="Times New Roman"/>
          <w:b w:val="0"/>
          <w:caps w:val="0"/>
          <w:sz w:val="24"/>
          <w:szCs w:val="24"/>
        </w:rPr>
      </w:pPr>
    </w:p>
    <w:p w:rsidR="009375B6" w:rsidRDefault="009375B6" w:rsidP="009375B6">
      <w:pPr>
        <w:pStyle w:val="a0"/>
        <w:rPr>
          <w:sz w:val="22"/>
        </w:rPr>
      </w:pPr>
      <w:proofErr w:type="spellStart"/>
      <w:r>
        <w:rPr>
          <w:sz w:val="24"/>
        </w:rPr>
        <w:t>Дубовец</w:t>
      </w:r>
      <w:proofErr w:type="spellEnd"/>
      <w:r>
        <w:rPr>
          <w:sz w:val="24"/>
        </w:rPr>
        <w:t xml:space="preserve"> Л.И. – зав. отделом практического обучения и трудоустройства выпускников </w:t>
      </w:r>
    </w:p>
    <w:p w:rsidR="009375B6" w:rsidRDefault="009375B6" w:rsidP="009375B6">
      <w:pPr>
        <w:spacing w:after="0"/>
        <w:ind w:firstLine="709"/>
        <w:jc w:val="both"/>
        <w:rPr>
          <w:rFonts w:cs="Times New Roman"/>
          <w:b w:val="0"/>
          <w:caps w:val="0"/>
          <w:sz w:val="24"/>
          <w:szCs w:val="24"/>
        </w:rPr>
      </w:pPr>
    </w:p>
    <w:p w:rsidR="00DC0597" w:rsidRDefault="00531C47">
      <w:pPr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br w:type="page"/>
      </w:r>
    </w:p>
    <w:p w:rsidR="00DC0597" w:rsidRDefault="00531C47" w:rsidP="00DF2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lastRenderedPageBreak/>
        <w:t>СОДЕРЖАНИЕ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 w:val="24"/>
          <w:szCs w:val="24"/>
        </w:rPr>
      </w:pP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 w:val="24"/>
          <w:szCs w:val="24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  <w:t>стр.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26"/>
        <w:gridCol w:w="7123"/>
        <w:gridCol w:w="1250"/>
      </w:tblGrid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ПАСПОРТ РАБОЧЕЙ ПРОГРАММЫ ПРОИЗВОДСТВЕННОЙ ПРАКТИКИ </w:t>
            </w:r>
          </w:p>
        </w:tc>
        <w:tc>
          <w:tcPr>
            <w:tcW w:w="130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РЕЗУЛЬТАТЫ ОСВОЕНИЯ 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proofErr w:type="gramEnd"/>
          </w:p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ПРАКТИКИ </w:t>
            </w:r>
          </w:p>
        </w:tc>
        <w:tc>
          <w:tcPr>
            <w:tcW w:w="130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СТРУКТУРА И СОДЕРЖАНИЕ 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proofErr w:type="gramEnd"/>
          </w:p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ПРАКТИКИ</w:t>
            </w:r>
          </w:p>
        </w:tc>
        <w:tc>
          <w:tcPr>
            <w:tcW w:w="130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УСЛОВИЯ РЕАЛИЗАЦИИ ПРОГРАММЫ </w:t>
            </w:r>
          </w:p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ПРОИЗВОДСТВЕННОЙ ПРАКТИКИ </w:t>
            </w:r>
          </w:p>
        </w:tc>
        <w:tc>
          <w:tcPr>
            <w:tcW w:w="130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534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КОНТРОЛЬ И ОЦЕНКА РЕЗУЛЬТАТОВ ОСВОЕНИЯ </w:t>
            </w:r>
          </w:p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ПРОГРАММЫ ПРОИЗВОДСТВЕННОЙ ПРАКТИКИ </w:t>
            </w:r>
          </w:p>
        </w:tc>
        <w:tc>
          <w:tcPr>
            <w:tcW w:w="1309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</w:tbl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Cs w:val="28"/>
        </w:rPr>
      </w:pP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Cs w:val="28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br w:type="page"/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lastRenderedPageBreak/>
        <w:t>Приложение 7</w:t>
      </w:r>
    </w:p>
    <w:p w:rsidR="000F33E9" w:rsidRDefault="000F3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 w:cs="Times New Roman"/>
          <w:b w:val="0"/>
          <w:caps w:val="0"/>
          <w:sz w:val="24"/>
          <w:szCs w:val="24"/>
        </w:rPr>
      </w:pPr>
    </w:p>
    <w:p w:rsidR="00DC0597" w:rsidRPr="007014CA" w:rsidRDefault="007014CA" w:rsidP="00701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31C47" w:rsidRPr="007014CA">
        <w:rPr>
          <w:sz w:val="24"/>
          <w:szCs w:val="24"/>
        </w:rPr>
        <w:t>ПАСПОРТ РАБОЧЕЙ ПРОГРАММЫ ПРОИЗВОДСТВЕННОЙ ПРАКТИКИ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1.1 Область применения программы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Рабочая программа производственной практики (</w:t>
      </w:r>
      <w:r>
        <w:rPr>
          <w:rFonts w:eastAsia="Calibri" w:cs="Times New Roman"/>
          <w:b w:val="0"/>
          <w:i/>
          <w:caps w:val="0"/>
          <w:sz w:val="24"/>
          <w:szCs w:val="24"/>
        </w:rPr>
        <w:t>производственная практика по профилю специальности</w:t>
      </w:r>
      <w:r>
        <w:rPr>
          <w:rFonts w:eastAsia="Calibri" w:cs="Times New Roman"/>
          <w:i/>
          <w:caps w:val="0"/>
          <w:sz w:val="24"/>
          <w:szCs w:val="24"/>
        </w:rPr>
        <w:t>)</w:t>
      </w:r>
      <w:r w:rsidR="000F33E9">
        <w:rPr>
          <w:rFonts w:eastAsia="Calibri" w:cs="Times New Roman"/>
          <w:i/>
          <w:caps w:val="0"/>
          <w:sz w:val="24"/>
          <w:szCs w:val="24"/>
        </w:rPr>
        <w:t xml:space="preserve"> </w:t>
      </w:r>
      <w:r>
        <w:rPr>
          <w:rFonts w:eastAsia="Calibri" w:cs="Times New Roman"/>
          <w:b w:val="0"/>
          <w:caps w:val="0"/>
          <w:sz w:val="24"/>
          <w:szCs w:val="24"/>
        </w:rPr>
        <w:t>(далее производственная практика) является частью программы подготовки квалифицированных рабочих, служащих (ППКРС)/программы подготовки специалистов среднего звена (ППССЗ) в соответствии с ФГОС по профессии/специальности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________________________________________________________________________</w:t>
      </w:r>
    </w:p>
    <w:p w:rsidR="00DC0597" w:rsidRDefault="00531C47">
      <w:pPr>
        <w:spacing w:after="0" w:line="240" w:lineRule="auto"/>
        <w:ind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(указать код и наименование профессии/специальности)</w:t>
      </w:r>
    </w:p>
    <w:p w:rsidR="00DC0597" w:rsidRDefault="00531C47">
      <w:pPr>
        <w:spacing w:after="0" w:line="276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в части освоения квалификации: </w:t>
      </w:r>
      <w:r>
        <w:rPr>
          <w:rFonts w:eastAsia="Calibri" w:cs="Times New Roman"/>
          <w:b w:val="0"/>
          <w:caps w:val="0"/>
          <w:sz w:val="24"/>
          <w:szCs w:val="24"/>
          <w:u w:val="single"/>
        </w:rPr>
        <w:t>________________________</w:t>
      </w:r>
    </w:p>
    <w:p w:rsidR="00DC0597" w:rsidRDefault="00531C47">
      <w:pPr>
        <w:spacing w:after="0" w:line="276" w:lineRule="auto"/>
        <w:ind w:firstLine="709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Times New Roman"/>
          <w:b w:val="0"/>
          <w:i/>
          <w:caps w:val="0"/>
          <w:sz w:val="24"/>
          <w:szCs w:val="24"/>
          <w:lang w:eastAsia="ru-RU"/>
        </w:rPr>
        <w:t>(наименование квалификации)</w:t>
      </w:r>
    </w:p>
    <w:p w:rsidR="00DC0597" w:rsidRDefault="0053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укрупненной группы направлений подготовки профессий/специальностей </w:t>
      </w:r>
      <w:r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00.00.00 </w:t>
      </w:r>
      <w:r>
        <w:rPr>
          <w:b w:val="0"/>
          <w:caps w:val="0"/>
          <w:color w:val="22272F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C0597" w:rsidRDefault="00531C47">
      <w:pPr>
        <w:spacing w:after="0" w:line="276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в части освоения основных видов профессиональной деятельности (ВПД):</w:t>
      </w:r>
    </w:p>
    <w:p w:rsidR="00DC0597" w:rsidRDefault="00DC0597">
      <w:pPr>
        <w:spacing w:after="0" w:line="276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473"/>
      </w:tblGrid>
      <w:tr w:rsidR="00DC0597">
        <w:trPr>
          <w:jc w:val="center"/>
        </w:trPr>
        <w:tc>
          <w:tcPr>
            <w:tcW w:w="1101" w:type="dxa"/>
          </w:tcPr>
          <w:p w:rsidR="00DC0597" w:rsidRDefault="00531C47" w:rsidP="007014CA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DC0597" w:rsidRDefault="00531C47" w:rsidP="007014CA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DC0597">
        <w:trPr>
          <w:jc w:val="center"/>
        </w:trPr>
        <w:tc>
          <w:tcPr>
            <w:tcW w:w="1101" w:type="dxa"/>
          </w:tcPr>
          <w:p w:rsidR="00DC0597" w:rsidRDefault="00531C47">
            <w:pPr>
              <w:spacing w:line="276" w:lineRule="auto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DC0597" w:rsidRDefault="00DC0597">
            <w:pPr>
              <w:spacing w:line="276" w:lineRule="auto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DC0597" w:rsidRDefault="00531C47">
      <w:pPr>
        <w:spacing w:after="0" w:line="276" w:lineRule="auto"/>
        <w:ind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(</w:t>
      </w:r>
      <w:r>
        <w:rPr>
          <w:rFonts w:eastAsia="Calibri" w:cs="Times New Roman"/>
          <w:b w:val="0"/>
          <w:i/>
          <w:caps w:val="0"/>
          <w:sz w:val="24"/>
          <w:szCs w:val="24"/>
        </w:rPr>
        <w:t>указать виды профессиональной деятельности в соответствии с ФГОС)</w:t>
      </w:r>
    </w:p>
    <w:p w:rsidR="00DC0597" w:rsidRDefault="00531C47">
      <w:pPr>
        <w:pStyle w:val="aff2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i/>
          <w:iCs/>
          <w:color w:val="00000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</w:t>
      </w:r>
      <w:proofErr w:type="gramEnd"/>
    </w:p>
    <w:p w:rsidR="00DC0597" w:rsidRDefault="00531C47">
      <w:pPr>
        <w:spacing w:after="0" w:line="360" w:lineRule="atLeast"/>
        <w:ind w:firstLine="709"/>
        <w:jc w:val="both"/>
        <w:rPr>
          <w:rFonts w:eastAsia="Times New Roman" w:cs="Arial"/>
          <w:b w:val="0"/>
          <w:caps w:val="0"/>
          <w:sz w:val="24"/>
          <w:szCs w:val="24"/>
          <w:lang w:eastAsia="ru-RU"/>
        </w:rPr>
      </w:pPr>
      <w:r>
        <w:rPr>
          <w:rFonts w:eastAsia="Times New Roman" w:cs="Arial"/>
          <w:b w:val="0"/>
          <w:caps w:val="0"/>
          <w:sz w:val="24"/>
          <w:szCs w:val="24"/>
          <w:lang w:eastAsia="ru-RU"/>
        </w:rPr>
        <w:t xml:space="preserve">Программа </w:t>
      </w:r>
      <w:r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>
        <w:rPr>
          <w:rFonts w:eastAsia="Times New Roman" w:cs="Arial"/>
          <w:b w:val="0"/>
          <w:caps w:val="0"/>
          <w:sz w:val="24"/>
          <w:szCs w:val="24"/>
          <w:lang w:eastAsia="ru-RU"/>
        </w:rPr>
        <w:t xml:space="preserve"> практики может быть использована в дополнительном профессиональном образовании - повышение квалификации, переподготовка и профессиональной подготовке.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1.2 Цели и задачи производственной практики: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(Указываются цели производственной практики, соотнесенные с общими целями ППКРС/ППССЗ, направленные на закрепление и углубление теоретической подготовки обучающихся и приобретение практических навыков и компетенций в сфере профессиональной деятельности).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Целью производственной практики</w:t>
      </w:r>
      <w:r>
        <w:rPr>
          <w:rFonts w:eastAsia="Calibri" w:cs="Times New Roman"/>
          <w:b w:val="0"/>
          <w:caps w:val="0"/>
          <w:sz w:val="24"/>
          <w:szCs w:val="24"/>
        </w:rPr>
        <w:t xml:space="preserve"> является: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TimesNewRomanPSMT" w:cs="Times New Roman"/>
          <w:b w:val="0"/>
          <w:caps w:val="0"/>
          <w:sz w:val="24"/>
          <w:szCs w:val="24"/>
        </w:rPr>
        <w:t>–</w:t>
      </w:r>
      <w:r>
        <w:rPr>
          <w:rFonts w:eastAsia="Calibri" w:cs="Times New Roman"/>
          <w:b w:val="0"/>
          <w:caps w:val="0"/>
          <w:sz w:val="24"/>
          <w:szCs w:val="24"/>
        </w:rPr>
        <w:t xml:space="preserve"> формирование общих и профессиональных компетенций;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TimesNewRomanPSMT" w:cs="Times New Roman"/>
          <w:b w:val="0"/>
          <w:caps w:val="0"/>
          <w:sz w:val="24"/>
          <w:szCs w:val="24"/>
        </w:rPr>
        <w:t>–</w:t>
      </w:r>
      <w:r>
        <w:rPr>
          <w:rFonts w:eastAsia="Calibri" w:cs="Times New Roman"/>
          <w:b w:val="0"/>
          <w:caps w:val="0"/>
          <w:sz w:val="24"/>
          <w:szCs w:val="24"/>
        </w:rPr>
        <w:t xml:space="preserve"> комплексное освоение 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обучающимися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 xml:space="preserve"> всех видов профессиональной деятельности по профессии/специальности, заложенных в ФГОС СПО;</w:t>
      </w:r>
    </w:p>
    <w:p w:rsidR="00DC0597" w:rsidRDefault="00531C47">
      <w:pPr>
        <w:pStyle w:val="af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приобретение необходимых умений и опыта практической работы по специальности/профессии.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lastRenderedPageBreak/>
        <w:t>Формой аттестации производственной практики является дифференцированный зачет.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Задачами производственной практики</w:t>
      </w:r>
      <w:r>
        <w:rPr>
          <w:rFonts w:eastAsia="Calibri" w:cs="Times New Roman"/>
          <w:b w:val="0"/>
          <w:caps w:val="0"/>
          <w:sz w:val="24"/>
          <w:szCs w:val="24"/>
        </w:rPr>
        <w:t xml:space="preserve"> являются: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TimesNewRomanPSMT" w:cs="Times New Roman"/>
          <w:b w:val="0"/>
          <w:caps w:val="0"/>
          <w:sz w:val="24"/>
          <w:szCs w:val="24"/>
        </w:rPr>
        <w:t>–</w:t>
      </w:r>
      <w:r>
        <w:rPr>
          <w:rFonts w:eastAsia="Calibri" w:cs="Times New Roman"/>
          <w:b w:val="0"/>
          <w:caps w:val="0"/>
          <w:sz w:val="24"/>
          <w:szCs w:val="24"/>
        </w:rPr>
        <w:t xml:space="preserve"> закрепление и совершенствование приобретенного в процессе обучения опыта практической деятельности 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обучающихся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 xml:space="preserve"> в сфере изучаемой профессии/специальности;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TimesNewRomanPSMT" w:cs="Times New Roman"/>
          <w:b w:val="0"/>
          <w:caps w:val="0"/>
          <w:sz w:val="24"/>
          <w:szCs w:val="24"/>
        </w:rPr>
        <w:t xml:space="preserve">– </w:t>
      </w:r>
      <w:r>
        <w:rPr>
          <w:rFonts w:eastAsia="Calibri" w:cs="Times New Roman"/>
          <w:b w:val="0"/>
          <w:caps w:val="0"/>
          <w:sz w:val="24"/>
          <w:szCs w:val="24"/>
        </w:rPr>
        <w:t>развитие общих и профессиональных компетенций;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TimesNewRomanPSMT" w:cs="Times New Roman"/>
          <w:b w:val="0"/>
          <w:caps w:val="0"/>
          <w:sz w:val="24"/>
          <w:szCs w:val="24"/>
        </w:rPr>
        <w:t>–</w:t>
      </w:r>
      <w:r>
        <w:rPr>
          <w:rFonts w:eastAsia="Calibri" w:cs="Times New Roman"/>
          <w:b w:val="0"/>
          <w:caps w:val="0"/>
          <w:sz w:val="24"/>
          <w:szCs w:val="24"/>
        </w:rPr>
        <w:t xml:space="preserve"> освоение современных производственных процессов, технологий;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TimesNewRomanPSMT" w:cs="Times New Roman"/>
          <w:b w:val="0"/>
          <w:caps w:val="0"/>
          <w:sz w:val="24"/>
          <w:szCs w:val="24"/>
        </w:rPr>
        <w:t xml:space="preserve">– </w:t>
      </w:r>
      <w:r>
        <w:rPr>
          <w:rFonts w:eastAsia="Calibri" w:cs="Times New Roman"/>
          <w:b w:val="0"/>
          <w:caps w:val="0"/>
          <w:sz w:val="24"/>
          <w:szCs w:val="24"/>
        </w:rPr>
        <w:t xml:space="preserve">адаптация обучающихся к конкретным условиям деятельности предприятий различных организационно-правовых форм. 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Производственная практика обучающихся проводится в организациях на основе договоров между образовательным учреждением и организацией, куда направляются 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обучающиеся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>. Направление деятельности организаций должно соответствовать профилю подготовки обучающихся.</w:t>
      </w:r>
    </w:p>
    <w:p w:rsidR="00DC0597" w:rsidRDefault="00531C4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Производственная практика организуется колледжем.</w:t>
      </w:r>
    </w:p>
    <w:p w:rsidR="00DC0597" w:rsidRDefault="00DC0597">
      <w:pPr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1873"/>
        <w:gridCol w:w="7593"/>
      </w:tblGrid>
      <w:tr w:rsidR="00DC0597">
        <w:tc>
          <w:tcPr>
            <w:tcW w:w="1873" w:type="dxa"/>
          </w:tcPr>
          <w:p w:rsidR="00DC0597" w:rsidRDefault="00531C47" w:rsidP="007014CA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Код ПМ</w:t>
            </w:r>
          </w:p>
        </w:tc>
        <w:tc>
          <w:tcPr>
            <w:tcW w:w="7593" w:type="dxa"/>
          </w:tcPr>
          <w:p w:rsidR="00DC0597" w:rsidRDefault="00531C47" w:rsidP="007014CA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Наименование ПМ</w:t>
            </w:r>
          </w:p>
        </w:tc>
      </w:tr>
      <w:tr w:rsidR="00DC0597">
        <w:tc>
          <w:tcPr>
            <w:tcW w:w="1873" w:type="dxa"/>
          </w:tcPr>
          <w:p w:rsidR="00DC0597" w:rsidRDefault="00531C47">
            <w:pPr>
              <w:spacing w:line="360" w:lineRule="atLeast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ПМ. 01</w:t>
            </w:r>
          </w:p>
        </w:tc>
        <w:tc>
          <w:tcPr>
            <w:tcW w:w="7593" w:type="dxa"/>
          </w:tcPr>
          <w:p w:rsidR="00DC0597" w:rsidRDefault="00DC0597">
            <w:pPr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1873" w:type="dxa"/>
          </w:tcPr>
          <w:p w:rsidR="00DC0597" w:rsidRDefault="00DC0597">
            <w:pPr>
              <w:spacing w:line="360" w:lineRule="atLeast"/>
              <w:jc w:val="both"/>
              <w:rPr>
                <w:b w:val="0"/>
                <w:caps w:val="0"/>
                <w:szCs w:val="28"/>
              </w:rPr>
            </w:pPr>
          </w:p>
        </w:tc>
        <w:tc>
          <w:tcPr>
            <w:tcW w:w="7593" w:type="dxa"/>
          </w:tcPr>
          <w:p w:rsidR="00DC0597" w:rsidRDefault="00531C47">
            <w:pPr>
              <w:spacing w:line="360" w:lineRule="atLeast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>
              <w:rPr>
                <w:b w:val="0"/>
                <w:i/>
                <w:caps w:val="0"/>
                <w:sz w:val="24"/>
                <w:szCs w:val="24"/>
              </w:rPr>
              <w:t>(перечислить все ПМ)</w:t>
            </w:r>
          </w:p>
        </w:tc>
      </w:tr>
    </w:tbl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567"/>
        <w:jc w:val="both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t>Требования к результатам освоения учебной практики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В результате прохождения производственной практики по видам профессиональной деятельности 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обучающихся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 xml:space="preserve"> должен </w:t>
      </w:r>
      <w:r>
        <w:rPr>
          <w:rFonts w:eastAsia="Calibri" w:cs="Times New Roman"/>
          <w:caps w:val="0"/>
          <w:sz w:val="24"/>
          <w:szCs w:val="24"/>
        </w:rPr>
        <w:t>иметь практический опыт</w:t>
      </w:r>
      <w:r>
        <w:rPr>
          <w:rFonts w:eastAsia="Calibri" w:cs="Times New Roman"/>
          <w:b w:val="0"/>
          <w:caps w:val="0"/>
          <w:sz w:val="24"/>
          <w:szCs w:val="24"/>
        </w:rPr>
        <w:t>:</w:t>
      </w:r>
    </w:p>
    <w:tbl>
      <w:tblPr>
        <w:tblStyle w:val="13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DC0597">
        <w:tc>
          <w:tcPr>
            <w:tcW w:w="2835" w:type="dxa"/>
          </w:tcPr>
          <w:p w:rsidR="00DC0597" w:rsidRDefault="00531C47" w:rsidP="008A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ВПД</w:t>
            </w:r>
          </w:p>
        </w:tc>
        <w:tc>
          <w:tcPr>
            <w:tcW w:w="6663" w:type="dxa"/>
          </w:tcPr>
          <w:p w:rsidR="00DC0597" w:rsidRDefault="00531C47" w:rsidP="008A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Требования к практическому опыту</w:t>
            </w:r>
          </w:p>
        </w:tc>
      </w:tr>
      <w:tr w:rsidR="00DC0597">
        <w:tc>
          <w:tcPr>
            <w:tcW w:w="2835" w:type="dxa"/>
          </w:tcPr>
          <w:p w:rsidR="00DC0597" w:rsidRDefault="00DC0597">
            <w:pPr>
              <w:rPr>
                <w:b w:val="0"/>
              </w:rPr>
            </w:pPr>
          </w:p>
        </w:tc>
        <w:tc>
          <w:tcPr>
            <w:tcW w:w="6663" w:type="dxa"/>
          </w:tcPr>
          <w:p w:rsidR="00DC0597" w:rsidRDefault="00DC059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(перечислить все ВПД и практический опыт)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rPr>
          <w:rFonts w:eastAsia="Times New Roman" w:cs="Times New Roman"/>
          <w:bCs/>
          <w:caps w:val="0"/>
          <w:color w:val="000000"/>
          <w:sz w:val="24"/>
          <w:szCs w:val="24"/>
        </w:rPr>
      </w:pPr>
      <w:r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1.3. Количество часов на освоение рабочей программы производственной практики: 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  <w:t>Всего – …часа, в том числе: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ПМ.01 – </w:t>
      </w:r>
      <w:r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ПМ…. – </w:t>
      </w:r>
      <w:r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 – </w:t>
      </w:r>
      <w:r>
        <w:rPr>
          <w:rFonts w:eastAsia="Times New Roman" w:cs="Times New Roman"/>
          <w:b w:val="0"/>
          <w:caps w:val="0"/>
          <w:sz w:val="24"/>
          <w:szCs w:val="24"/>
        </w:rPr>
        <w:t>часов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 xml:space="preserve">(перечислить все модули и количество отведенных часов на </w:t>
      </w:r>
      <w:proofErr w:type="gramStart"/>
      <w:r>
        <w:rPr>
          <w:rFonts w:eastAsia="Calibri" w:cs="Times New Roman"/>
          <w:b w:val="0"/>
          <w:i/>
          <w:caps w:val="0"/>
          <w:sz w:val="24"/>
          <w:szCs w:val="24"/>
        </w:rPr>
        <w:t>производственной</w:t>
      </w:r>
      <w:proofErr w:type="gramEnd"/>
      <w:r>
        <w:rPr>
          <w:rFonts w:eastAsia="Calibri" w:cs="Times New Roman"/>
          <w:b w:val="0"/>
          <w:i/>
          <w:caps w:val="0"/>
          <w:sz w:val="24"/>
          <w:szCs w:val="24"/>
        </w:rPr>
        <w:t xml:space="preserve"> практику по данным модулям)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caps w:val="0"/>
          <w:szCs w:val="28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br w:type="page"/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lastRenderedPageBreak/>
        <w:t>Приложение 8</w:t>
      </w:r>
    </w:p>
    <w:p w:rsidR="00DC0597" w:rsidRDefault="00531C47" w:rsidP="00701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caps w:val="0"/>
          <w:sz w:val="24"/>
          <w:szCs w:val="24"/>
        </w:rPr>
      </w:pPr>
      <w:r w:rsidRPr="007014CA">
        <w:rPr>
          <w:rFonts w:eastAsia="Calibri" w:cs="Times New Roman"/>
          <w:caps w:val="0"/>
          <w:sz w:val="24"/>
          <w:szCs w:val="24"/>
        </w:rPr>
        <w:t>2</w:t>
      </w:r>
      <w:r w:rsidR="00FB609F">
        <w:rPr>
          <w:rFonts w:eastAsia="Calibri" w:cs="Times New Roman"/>
          <w:caps w:val="0"/>
          <w:szCs w:val="28"/>
        </w:rPr>
        <w:t xml:space="preserve"> </w:t>
      </w:r>
      <w:r>
        <w:rPr>
          <w:rFonts w:eastAsia="Calibri" w:cs="Times New Roman"/>
          <w:caps w:val="0"/>
          <w:sz w:val="24"/>
          <w:szCs w:val="24"/>
        </w:rPr>
        <w:t>РЕЗУЛЬТАТЫ ОСВОЕНИЯ РАБОЧЕЙ ПРОГРАММЫ</w:t>
      </w:r>
    </w:p>
    <w:p w:rsidR="00DC0597" w:rsidRDefault="00531C47" w:rsidP="00701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0" w:line="360" w:lineRule="auto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ПРОИЗВОДСТВЕННОЙ ПРАКТИКИ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Производственная практика </w:t>
      </w:r>
      <w:r>
        <w:rPr>
          <w:rFonts w:eastAsia="Calibri" w:cs="Times New Roman"/>
          <w:caps w:val="0"/>
          <w:sz w:val="24"/>
          <w:szCs w:val="24"/>
          <w:u w:val="single"/>
        </w:rPr>
        <w:t>по профессии</w:t>
      </w:r>
      <w:r>
        <w:rPr>
          <w:rFonts w:eastAsia="Calibri" w:cs="Times New Roman"/>
          <w:b w:val="0"/>
          <w:caps w:val="0"/>
          <w:sz w:val="24"/>
          <w:szCs w:val="24"/>
          <w:u w:val="single"/>
        </w:rPr>
        <w:t>: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t>Результатом освоения рабочей программы производственной практики является углубление первоначального практического опыта обучающихся, развитие общих и профессиональных компетенций</w:t>
      </w:r>
      <w:r>
        <w:rPr>
          <w:rFonts w:eastAsia="Calibri" w:cs="Times New Roman"/>
          <w:b w:val="0"/>
          <w:caps w:val="0"/>
          <w:sz w:val="24"/>
          <w:szCs w:val="24"/>
        </w:rPr>
        <w:t xml:space="preserve"> в рамках модулей ОПОП СПО по основным видам профессиональной деятельности (ВПД)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, готовность к самостоятельной трудовой деятельности, разработка письменной экзаменационной работы, а также выполнение выпускной практической квалификационной работы в организациях различных организационно-правовых форм</w:t>
      </w:r>
      <w:r w:rsidR="00FB609F">
        <w:rPr>
          <w:rFonts w:eastAsia="Calibri" w:cs="Times New Roman"/>
          <w:b w:val="0"/>
          <w:caps w:val="0"/>
          <w:sz w:val="24"/>
          <w:szCs w:val="24"/>
        </w:rPr>
        <w:t>.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Производственная практика по профилю </w:t>
      </w:r>
      <w:r>
        <w:rPr>
          <w:rFonts w:eastAsia="Calibri" w:cs="Times New Roman"/>
          <w:caps w:val="0"/>
          <w:sz w:val="24"/>
          <w:szCs w:val="24"/>
          <w:u w:val="single"/>
        </w:rPr>
        <w:t>специальности</w:t>
      </w:r>
      <w:r>
        <w:rPr>
          <w:rFonts w:eastAsia="Calibri" w:cs="Times New Roman"/>
          <w:b w:val="0"/>
          <w:caps w:val="0"/>
          <w:sz w:val="24"/>
          <w:szCs w:val="24"/>
          <w:u w:val="single"/>
        </w:rPr>
        <w:t>: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t>Результатом освоения рабочей программы производственной практики</w:t>
      </w:r>
      <w:r w:rsidR="00FB609F">
        <w:rPr>
          <w:rFonts w:eastAsia="Calibri" w:cs="Times New Roman"/>
          <w:b w:val="0"/>
          <w:bCs/>
          <w:caps w:val="0"/>
          <w:sz w:val="24"/>
          <w:szCs w:val="24"/>
        </w:rPr>
        <w:t xml:space="preserve"> </w:t>
      </w:r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по профилю специальности является </w:t>
      </w:r>
      <w:proofErr w:type="spellStart"/>
      <w:r>
        <w:rPr>
          <w:rFonts w:eastAsia="Calibri" w:cs="Times New Roman"/>
          <w:b w:val="0"/>
          <w:bCs/>
          <w:caps w:val="0"/>
          <w:sz w:val="24"/>
          <w:szCs w:val="24"/>
        </w:rPr>
        <w:t>сформированность</w:t>
      </w:r>
      <w:proofErr w:type="spellEnd"/>
      <w:r>
        <w:rPr>
          <w:rFonts w:eastAsia="Calibri" w:cs="Times New Roman"/>
          <w:b w:val="0"/>
          <w:bCs/>
          <w:caps w:val="0"/>
          <w:sz w:val="24"/>
          <w:szCs w:val="24"/>
        </w:rPr>
        <w:t xml:space="preserve"> у обучающихся общих и профессиональных компетенций приобретение 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специальности, подбор и накопление материала для курсовой работы</w:t>
      </w:r>
      <w:r>
        <w:rPr>
          <w:rFonts w:eastAsia="Calibri" w:cs="Times New Roman"/>
          <w:b w:val="0"/>
          <w:caps w:val="0"/>
          <w:sz w:val="24"/>
          <w:szCs w:val="24"/>
        </w:rPr>
        <w:t>,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7788"/>
      </w:tblGrid>
      <w:tr w:rsidR="00DC0597">
        <w:tc>
          <w:tcPr>
            <w:tcW w:w="1678" w:type="dxa"/>
          </w:tcPr>
          <w:p w:rsidR="00DC0597" w:rsidRDefault="00531C47" w:rsidP="008A3E62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7788" w:type="dxa"/>
          </w:tcPr>
          <w:p w:rsidR="00DC0597" w:rsidRDefault="00531C47" w:rsidP="008A3E62">
            <w:pPr>
              <w:spacing w:line="360" w:lineRule="atLeast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DC0597">
        <w:tc>
          <w:tcPr>
            <w:tcW w:w="1678" w:type="dxa"/>
          </w:tcPr>
          <w:p w:rsidR="00DC0597" w:rsidRDefault="00531C47">
            <w:pPr>
              <w:spacing w:line="276" w:lineRule="auto"/>
              <w:jc w:val="both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7788" w:type="dxa"/>
          </w:tcPr>
          <w:p w:rsidR="00DC0597" w:rsidRDefault="00DC0597">
            <w:pPr>
              <w:spacing w:line="276" w:lineRule="auto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1678" w:type="dxa"/>
          </w:tcPr>
          <w:p w:rsidR="00DC0597" w:rsidRDefault="00DC0597">
            <w:pPr>
              <w:spacing w:line="276" w:lineRule="auto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88" w:type="dxa"/>
          </w:tcPr>
          <w:p w:rsidR="00DC0597" w:rsidRDefault="00531C47">
            <w:pPr>
              <w:spacing w:line="276" w:lineRule="auto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>
              <w:rPr>
                <w:b w:val="0"/>
                <w:i/>
                <w:caps w:val="0"/>
                <w:sz w:val="24"/>
                <w:szCs w:val="24"/>
              </w:rPr>
              <w:t>перечислить все ВПД</w:t>
            </w:r>
          </w:p>
        </w:tc>
      </w:tr>
    </w:tbl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(указать виды профессиональной деятельности в соответствии с ФГОС СПО)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необходимых для последующего освоения ими профессиональных (ПК) и общих (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ОК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>) компетенций</w:t>
      </w:r>
      <w:r w:rsidR="00FB609F">
        <w:rPr>
          <w:rFonts w:eastAsia="Calibri" w:cs="Times New Roman"/>
          <w:b w:val="0"/>
          <w:caps w:val="0"/>
          <w:sz w:val="24"/>
          <w:szCs w:val="24"/>
        </w:rPr>
        <w:t>, показателей личностных результатов</w:t>
      </w:r>
      <w:r>
        <w:rPr>
          <w:rFonts w:eastAsia="Calibri" w:cs="Times New Roman"/>
          <w:b w:val="0"/>
          <w:caps w:val="0"/>
          <w:sz w:val="24"/>
          <w:szCs w:val="24"/>
        </w:rPr>
        <w:t xml:space="preserve"> по избранной профессии/специальности.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DC0597">
        <w:tc>
          <w:tcPr>
            <w:tcW w:w="1701" w:type="dxa"/>
          </w:tcPr>
          <w:p w:rsidR="00DC0597" w:rsidRDefault="00531C47" w:rsidP="008A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DC0597" w:rsidRDefault="00531C47" w:rsidP="008A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DC0597">
        <w:tc>
          <w:tcPr>
            <w:tcW w:w="170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1.1.</w:t>
            </w:r>
          </w:p>
        </w:tc>
        <w:tc>
          <w:tcPr>
            <w:tcW w:w="7797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1701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ПК</w:t>
            </w:r>
          </w:p>
        </w:tc>
      </w:tr>
      <w:tr w:rsidR="00DC0597">
        <w:tc>
          <w:tcPr>
            <w:tcW w:w="1701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1.</w:t>
            </w:r>
          </w:p>
        </w:tc>
        <w:tc>
          <w:tcPr>
            <w:tcW w:w="7797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>
        <w:tc>
          <w:tcPr>
            <w:tcW w:w="1701" w:type="dxa"/>
          </w:tcPr>
          <w:p w:rsidR="00DC0597" w:rsidRDefault="00DC0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 xml:space="preserve">перечислить все </w:t>
            </w:r>
            <w:proofErr w:type="gramStart"/>
            <w: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ОК</w:t>
            </w:r>
            <w:proofErr w:type="gramEnd"/>
          </w:p>
        </w:tc>
      </w:tr>
    </w:tbl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8"/>
      </w:tblGrid>
      <w:tr w:rsidR="00FB609F" w:rsidRPr="009375B6" w:rsidTr="00636412">
        <w:tc>
          <w:tcPr>
            <w:tcW w:w="1134" w:type="dxa"/>
          </w:tcPr>
          <w:p w:rsidR="00FB609F" w:rsidRPr="009375B6" w:rsidRDefault="00FB609F" w:rsidP="008A3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375B6"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8328" w:type="dxa"/>
          </w:tcPr>
          <w:p w:rsidR="00FB609F" w:rsidRPr="009375B6" w:rsidRDefault="00FB609F" w:rsidP="008A3E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375B6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Личностные результаты реализации программы </w:t>
            </w:r>
            <w:r w:rsidRPr="009375B6">
              <w:rPr>
                <w:rFonts w:eastAsia="Calibri" w:cs="Times New Roman"/>
                <w:i/>
                <w:iCs/>
                <w:caps w:val="0"/>
                <w:sz w:val="24"/>
                <w:szCs w:val="24"/>
              </w:rPr>
              <w:t>(дескрипторы)</w:t>
            </w:r>
          </w:p>
        </w:tc>
      </w:tr>
      <w:tr w:rsidR="00FB609F" w:rsidRPr="009375B6" w:rsidTr="00636412">
        <w:tc>
          <w:tcPr>
            <w:tcW w:w="1134" w:type="dxa"/>
          </w:tcPr>
          <w:p w:rsidR="00FB609F" w:rsidRPr="009375B6" w:rsidRDefault="00FB609F" w:rsidP="0063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9375B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ЛР 1</w:t>
            </w:r>
          </w:p>
        </w:tc>
        <w:tc>
          <w:tcPr>
            <w:tcW w:w="8328" w:type="dxa"/>
          </w:tcPr>
          <w:p w:rsidR="00FB609F" w:rsidRPr="009375B6" w:rsidRDefault="00FB609F" w:rsidP="00636412">
            <w:pPr>
              <w:spacing w:before="120" w:after="120"/>
              <w:rPr>
                <w:rFonts w:eastAsia="Calibri" w:cs="Times New Roman"/>
                <w:b w:val="0"/>
                <w:bCs/>
                <w:sz w:val="24"/>
                <w:szCs w:val="24"/>
              </w:rPr>
            </w:pPr>
          </w:p>
        </w:tc>
      </w:tr>
      <w:tr w:rsidR="00FB609F" w:rsidRPr="009375B6" w:rsidTr="00636412">
        <w:trPr>
          <w:trHeight w:val="229"/>
        </w:trPr>
        <w:tc>
          <w:tcPr>
            <w:tcW w:w="1134" w:type="dxa"/>
          </w:tcPr>
          <w:p w:rsidR="00FB609F" w:rsidRPr="009375B6" w:rsidRDefault="00FB609F" w:rsidP="0063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8328" w:type="dxa"/>
          </w:tcPr>
          <w:p w:rsidR="00FB609F" w:rsidRPr="009375B6" w:rsidRDefault="00FB609F" w:rsidP="00636412">
            <w:pP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9375B6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ЛР</w:t>
            </w:r>
          </w:p>
        </w:tc>
      </w:tr>
    </w:tbl>
    <w:p w:rsidR="00FB609F" w:rsidRDefault="00FB6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FB609F" w:rsidRDefault="00FB6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caps w:val="0"/>
          <w:szCs w:val="28"/>
        </w:rPr>
        <w:sectPr w:rsidR="00DC0597">
          <w:type w:val="continuous"/>
          <w:pgSz w:w="11909" w:h="16834"/>
          <w:pgMar w:top="1134" w:right="850" w:bottom="1134" w:left="1701" w:header="720" w:footer="372" w:gutter="0"/>
          <w:cols w:space="60"/>
          <w:titlePg/>
          <w:docGrid w:linePitch="360"/>
        </w:sect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lastRenderedPageBreak/>
        <w:t>Приложение 9</w:t>
      </w:r>
    </w:p>
    <w:p w:rsidR="00DC0597" w:rsidRDefault="00531C47" w:rsidP="008A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 ТЕМАТИЧЕСКИЙ ПЛАН И СОДЕРЖАНИЕ ПРОИЗВОДСТВЕННОЙ ПРАКТИКИ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3.1 Тематический план производственной практики</w:t>
      </w:r>
    </w:p>
    <w:tbl>
      <w:tblPr>
        <w:tblW w:w="14742" w:type="dxa"/>
        <w:tblCellSpacing w:w="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006"/>
        <w:gridCol w:w="1115"/>
        <w:gridCol w:w="4111"/>
        <w:gridCol w:w="3959"/>
        <w:gridCol w:w="1842"/>
      </w:tblGrid>
      <w:tr w:rsidR="00DC0597" w:rsidTr="002209AD">
        <w:trPr>
          <w:tblCellSpacing w:w="7" w:type="dxa"/>
        </w:trPr>
        <w:tc>
          <w:tcPr>
            <w:tcW w:w="688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2992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Код и наименования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1101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Количество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4097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Виды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работ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  <w:t>(практический опыт из ФГОС)</w:t>
            </w:r>
          </w:p>
        </w:tc>
        <w:tc>
          <w:tcPr>
            <w:tcW w:w="3945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Наименования тем производственной практики</w:t>
            </w:r>
          </w:p>
        </w:tc>
        <w:tc>
          <w:tcPr>
            <w:tcW w:w="1821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Количество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темам</w:t>
            </w:r>
          </w:p>
        </w:tc>
      </w:tr>
      <w:tr w:rsidR="00DC0597" w:rsidTr="002209AD">
        <w:trPr>
          <w:tblCellSpacing w:w="7" w:type="dxa"/>
        </w:trPr>
        <w:tc>
          <w:tcPr>
            <w:tcW w:w="688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2992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097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821" w:type="dxa"/>
            <w:vAlign w:val="center"/>
          </w:tcPr>
          <w:p w:rsidR="00DC0597" w:rsidRDefault="002209AD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DC0597" w:rsidTr="002209AD">
        <w:trPr>
          <w:tblCellSpacing w:w="7" w:type="dxa"/>
        </w:trPr>
        <w:tc>
          <w:tcPr>
            <w:tcW w:w="688" w:type="dxa"/>
            <w:vMerge w:val="restart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ПК 0.0</w:t>
            </w:r>
          </w:p>
        </w:tc>
        <w:tc>
          <w:tcPr>
            <w:tcW w:w="2992" w:type="dxa"/>
            <w:vMerge w:val="restart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</w:p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 w:val="restart"/>
            <w:vAlign w:val="center"/>
          </w:tcPr>
          <w:p w:rsidR="00DC0597" w:rsidRDefault="00DC0597" w:rsidP="00F109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</w:p>
        </w:tc>
        <w:tc>
          <w:tcPr>
            <w:tcW w:w="3945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</w:t>
            </w:r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blCellSpacing w:w="7" w:type="dxa"/>
        </w:trPr>
        <w:tc>
          <w:tcPr>
            <w:tcW w:w="688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</w:t>
            </w:r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blCellSpacing w:w="7" w:type="dxa"/>
        </w:trPr>
        <w:tc>
          <w:tcPr>
            <w:tcW w:w="688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rHeight w:val="765"/>
          <w:tblCellSpacing w:w="7" w:type="dxa"/>
        </w:trPr>
        <w:tc>
          <w:tcPr>
            <w:tcW w:w="688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</w:t>
            </w:r>
            <w:proofErr w:type="spell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rHeight w:val="222"/>
          <w:tblCellSpacing w:w="7" w:type="dxa"/>
        </w:trPr>
        <w:tc>
          <w:tcPr>
            <w:tcW w:w="688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blCellSpacing w:w="7" w:type="dxa"/>
        </w:trPr>
        <w:tc>
          <w:tcPr>
            <w:tcW w:w="688" w:type="dxa"/>
            <w:vMerge w:val="restart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92" w:type="dxa"/>
            <w:vMerge w:val="restart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101" w:type="dxa"/>
            <w:vMerge w:val="restart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 w:val="restart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</w:t>
            </w:r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blCellSpacing w:w="7" w:type="dxa"/>
        </w:trPr>
        <w:tc>
          <w:tcPr>
            <w:tcW w:w="688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</w:t>
            </w:r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blCellSpacing w:w="7" w:type="dxa"/>
        </w:trPr>
        <w:tc>
          <w:tcPr>
            <w:tcW w:w="688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</w:t>
            </w:r>
            <w:proofErr w:type="spell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blCellSpacing w:w="7" w:type="dxa"/>
        </w:trPr>
        <w:tc>
          <w:tcPr>
            <w:tcW w:w="688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92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blCellSpacing w:w="7" w:type="dxa"/>
        </w:trPr>
        <w:tc>
          <w:tcPr>
            <w:tcW w:w="688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Итого часов</w:t>
            </w:r>
          </w:p>
        </w:tc>
        <w:tc>
          <w:tcPr>
            <w:tcW w:w="1101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DC0597" w:rsidRDefault="00DC0597">
      <w:pPr>
        <w:spacing w:before="240" w:after="120"/>
        <w:ind w:firstLine="709"/>
        <w:rPr>
          <w:rFonts w:eastAsia="Calibri" w:cs="Times New Roman"/>
          <w:bCs/>
          <w:caps w:val="0"/>
          <w:sz w:val="24"/>
          <w:szCs w:val="24"/>
        </w:rPr>
      </w:pPr>
    </w:p>
    <w:p w:rsidR="00DC0597" w:rsidRDefault="00DC0597">
      <w:pPr>
        <w:spacing w:before="240" w:after="120"/>
        <w:ind w:firstLine="709"/>
        <w:rPr>
          <w:rFonts w:eastAsia="Calibri" w:cs="Times New Roman"/>
          <w:bCs/>
          <w:caps w:val="0"/>
          <w:sz w:val="24"/>
          <w:szCs w:val="24"/>
        </w:rPr>
      </w:pPr>
    </w:p>
    <w:p w:rsidR="00DC0597" w:rsidRDefault="00DC0597">
      <w:pPr>
        <w:spacing w:before="240" w:after="120"/>
        <w:ind w:firstLine="709"/>
        <w:rPr>
          <w:rFonts w:eastAsia="Calibri" w:cs="Times New Roman"/>
          <w:bCs/>
          <w:caps w:val="0"/>
          <w:sz w:val="24"/>
          <w:szCs w:val="24"/>
        </w:rPr>
      </w:pPr>
    </w:p>
    <w:p w:rsidR="002209AD" w:rsidRDefault="002209AD">
      <w:pPr>
        <w:spacing w:before="240" w:after="120"/>
        <w:ind w:firstLine="709"/>
        <w:rPr>
          <w:rFonts w:eastAsia="Calibri" w:cs="Times New Roman"/>
          <w:bCs/>
          <w:caps w:val="0"/>
          <w:sz w:val="24"/>
          <w:szCs w:val="24"/>
        </w:rPr>
      </w:pPr>
    </w:p>
    <w:p w:rsidR="00DC0597" w:rsidRDefault="00531C47">
      <w:pPr>
        <w:spacing w:before="240" w:after="120"/>
        <w:ind w:firstLine="709"/>
        <w:rPr>
          <w:rFonts w:eastAsia="Calibri" w:cs="Times New Roman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lastRenderedPageBreak/>
        <w:t xml:space="preserve">3.2 Содержание производственной практики </w:t>
      </w:r>
    </w:p>
    <w:tbl>
      <w:tblPr>
        <w:tblW w:w="1478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DC0597" w:rsidTr="002209AD">
        <w:trPr>
          <w:tblCellSpacing w:w="7" w:type="dxa"/>
        </w:trPr>
        <w:tc>
          <w:tcPr>
            <w:tcW w:w="3425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Код и наименование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модулей и тем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6790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занятий</w:t>
            </w:r>
          </w:p>
        </w:tc>
        <w:tc>
          <w:tcPr>
            <w:tcW w:w="2113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Объем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shd w:val="clear" w:color="auto" w:fill="CCCCFF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DC0597" w:rsidTr="002209AD">
        <w:trPr>
          <w:tblCellSpacing w:w="7" w:type="dxa"/>
        </w:trPr>
        <w:tc>
          <w:tcPr>
            <w:tcW w:w="3425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DC0597" w:rsidTr="002209AD">
        <w:trPr>
          <w:tblCellSpacing w:w="7" w:type="dxa"/>
        </w:trPr>
        <w:tc>
          <w:tcPr>
            <w:tcW w:w="3425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ПМ 01. </w:t>
            </w:r>
          </w:p>
        </w:tc>
        <w:tc>
          <w:tcPr>
            <w:tcW w:w="6790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F2F2F2"/>
            <w:vAlign w:val="center"/>
          </w:tcPr>
          <w:p w:rsidR="00DC0597" w:rsidRDefault="00DC059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blCellSpacing w:w="7" w:type="dxa"/>
        </w:trPr>
        <w:tc>
          <w:tcPr>
            <w:tcW w:w="3425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Раздел 1 </w:t>
            </w:r>
          </w:p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F2F2F2"/>
            <w:vAlign w:val="center"/>
          </w:tcPr>
          <w:p w:rsidR="00DC0597" w:rsidRDefault="00DC059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rHeight w:val="345"/>
          <w:tblCellSpacing w:w="7" w:type="dxa"/>
        </w:trPr>
        <w:tc>
          <w:tcPr>
            <w:tcW w:w="3425" w:type="dxa"/>
            <w:vMerge w:val="restart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1.1 </w:t>
            </w:r>
          </w:p>
        </w:tc>
        <w:tc>
          <w:tcPr>
            <w:tcW w:w="6790" w:type="dxa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shd w:val="clear" w:color="auto" w:fill="F2F2F2"/>
            <w:vAlign w:val="center"/>
          </w:tcPr>
          <w:p w:rsidR="00DC0597" w:rsidRDefault="00DC059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rHeight w:val="345"/>
          <w:tblCellSpacing w:w="7" w:type="dxa"/>
        </w:trPr>
        <w:tc>
          <w:tcPr>
            <w:tcW w:w="3425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DC0597" w:rsidRDefault="00DC0597" w:rsidP="00F10956">
            <w:pPr>
              <w:pStyle w:val="af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DC0597" w:rsidTr="002209AD">
        <w:trPr>
          <w:trHeight w:val="333"/>
          <w:tblCellSpacing w:w="7" w:type="dxa"/>
        </w:trPr>
        <w:tc>
          <w:tcPr>
            <w:tcW w:w="3425" w:type="dxa"/>
            <w:vMerge w:val="restart"/>
            <w:vAlign w:val="center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1.2 Обработка сырья и приготовление полуфабрикатов для сложных блюд </w:t>
            </w:r>
          </w:p>
        </w:tc>
        <w:tc>
          <w:tcPr>
            <w:tcW w:w="6790" w:type="dxa"/>
          </w:tcPr>
          <w:p w:rsidR="00DC0597" w:rsidRDefault="00531C47">
            <w:pPr>
              <w:spacing w:after="0" w:line="240" w:lineRule="auto"/>
              <w:rPr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18</w:t>
            </w:r>
          </w:p>
        </w:tc>
        <w:tc>
          <w:tcPr>
            <w:tcW w:w="2388" w:type="dxa"/>
            <w:shd w:val="clear" w:color="auto" w:fill="F2F2F2"/>
            <w:vAlign w:val="center"/>
          </w:tcPr>
          <w:p w:rsidR="00DC0597" w:rsidRDefault="00DC059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rHeight w:val="485"/>
          <w:tblCellSpacing w:w="7" w:type="dxa"/>
        </w:trPr>
        <w:tc>
          <w:tcPr>
            <w:tcW w:w="3425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DC0597" w:rsidRDefault="00DC0597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DC0597" w:rsidTr="002209AD">
        <w:trPr>
          <w:trHeight w:val="485"/>
          <w:tblCellSpacing w:w="7" w:type="dxa"/>
        </w:trPr>
        <w:tc>
          <w:tcPr>
            <w:tcW w:w="3425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DC0597" w:rsidRDefault="00DC0597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DC0597" w:rsidTr="002209AD">
        <w:trPr>
          <w:trHeight w:val="484"/>
          <w:tblCellSpacing w:w="7" w:type="dxa"/>
        </w:trPr>
        <w:tc>
          <w:tcPr>
            <w:tcW w:w="3425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DC0597" w:rsidRDefault="00DC0597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DC0597" w:rsidTr="002209AD">
        <w:trPr>
          <w:trHeight w:val="170"/>
          <w:tblCellSpacing w:w="7" w:type="dxa"/>
        </w:trPr>
        <w:tc>
          <w:tcPr>
            <w:tcW w:w="3425" w:type="dxa"/>
            <w:vMerge w:val="restart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DC0597" w:rsidRDefault="00DC059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DC0597" w:rsidRDefault="00DC0597" w:rsidP="002209AD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F2F2F2"/>
            <w:vAlign w:val="center"/>
          </w:tcPr>
          <w:p w:rsidR="00DC0597" w:rsidRDefault="00DC059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rHeight w:val="484"/>
          <w:tblCellSpacing w:w="7" w:type="dxa"/>
        </w:trPr>
        <w:tc>
          <w:tcPr>
            <w:tcW w:w="3425" w:type="dxa"/>
            <w:vMerge/>
            <w:vAlign w:val="center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DC0597" w:rsidRDefault="00DC0597" w:rsidP="00F10956">
            <w:pPr>
              <w:pStyle w:val="af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DC0597" w:rsidRDefault="00DC059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DC0597" w:rsidRDefault="00DC059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DC0597" w:rsidTr="002209AD">
        <w:trPr>
          <w:trHeight w:val="347"/>
          <w:tblCellSpacing w:w="7" w:type="dxa"/>
        </w:trPr>
        <w:tc>
          <w:tcPr>
            <w:tcW w:w="10229" w:type="dxa"/>
            <w:gridSpan w:val="2"/>
            <w:vAlign w:val="center"/>
          </w:tcPr>
          <w:p w:rsidR="00DC0597" w:rsidRDefault="00531C4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113" w:type="dxa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Times New Roman"/>
          <w:caps w:val="0"/>
          <w:szCs w:val="28"/>
        </w:r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Внутри каждого профессионального модуля указываются темы. По каждой теме описывается содержание материала 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>в дидактических единицах. Объем часов определяется по каждой позиции столбца 3 (отмечено звездочкой*). Уровень освоения проставляется напротив дидактических единиц в столбце 4 (отмечено двумя звездочками **).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Для характеристики уровня освоения материала используются следующие обозначения: 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2 - </w:t>
      </w:r>
      <w:proofErr w:type="gramStart"/>
      <w:r>
        <w:rPr>
          <w:rFonts w:eastAsia="Calibri" w:cs="Times New Roman"/>
          <w:b w:val="0"/>
          <w:i/>
          <w:iCs/>
          <w:caps w:val="0"/>
          <w:sz w:val="24"/>
          <w:szCs w:val="24"/>
        </w:rPr>
        <w:t>репродуктивный</w:t>
      </w:r>
      <w:proofErr w:type="gramEnd"/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3 - </w:t>
      </w:r>
      <w:proofErr w:type="gramStart"/>
      <w:r>
        <w:rPr>
          <w:rFonts w:eastAsia="Calibri" w:cs="Times New Roman"/>
          <w:b w:val="0"/>
          <w:i/>
          <w:iCs/>
          <w:caps w:val="0"/>
          <w:sz w:val="24"/>
          <w:szCs w:val="24"/>
        </w:rPr>
        <w:t>продуктивный</w:t>
      </w:r>
      <w:proofErr w:type="gramEnd"/>
      <w:r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DC0597" w:rsidRDefault="00DC0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caps w:val="0"/>
          <w:szCs w:val="28"/>
        </w:rPr>
        <w:sectPr w:rsidR="00DC0597">
          <w:type w:val="continuous"/>
          <w:pgSz w:w="16834" w:h="11909" w:orient="landscape"/>
          <w:pgMar w:top="1134" w:right="850" w:bottom="1134" w:left="1701" w:header="720" w:footer="372" w:gutter="0"/>
          <w:cols w:space="60"/>
          <w:titlePg/>
          <w:docGrid w:linePitch="360"/>
        </w:sectPr>
      </w:pPr>
    </w:p>
    <w:p w:rsidR="00DC0597" w:rsidRDefault="00531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lastRenderedPageBreak/>
        <w:t>Приложение 10</w:t>
      </w:r>
    </w:p>
    <w:p w:rsidR="00DC0597" w:rsidRDefault="00531C47" w:rsidP="00220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Cs w:val="28"/>
        </w:rPr>
        <w:t xml:space="preserve">4. </w:t>
      </w:r>
      <w:r>
        <w:rPr>
          <w:rFonts w:eastAsia="Calibri" w:cs="Times New Roman"/>
          <w:caps w:val="0"/>
          <w:sz w:val="24"/>
          <w:szCs w:val="24"/>
        </w:rPr>
        <w:t>УСЛОВИЯ РЕАЛИЗАЦИИ РАБОЧЕЙ ПРОГРАММЫ</w:t>
      </w:r>
    </w:p>
    <w:p w:rsidR="00DC0597" w:rsidRDefault="00531C47" w:rsidP="00220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0" w:line="360" w:lineRule="auto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ПРОИЗВОДСТВЕННОЙ ПРАКТИКИ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4.1 Требования к минимальному материально-техническому обеспечению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Производственная практика проходит на предприятиях: 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- указать предприятия / организации, где проводится производственная практика, на основе прямых договоров с ОО СПО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).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Оснащение:</w:t>
      </w:r>
    </w:p>
    <w:p w:rsidR="00DC0597" w:rsidRDefault="00531C47">
      <w:pPr>
        <w:spacing w:after="0" w:line="240" w:lineRule="auto"/>
        <w:ind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(наименование подразделения, где проводится производственная практика)</w:t>
      </w:r>
    </w:p>
    <w:p w:rsidR="00FB609F" w:rsidRDefault="00FB609F">
      <w:pPr>
        <w:spacing w:after="0" w:line="240" w:lineRule="auto"/>
        <w:ind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1.Оборудование:</w:t>
      </w:r>
    </w:p>
    <w:p w:rsidR="00DC0597" w:rsidRDefault="00531C47">
      <w:pPr>
        <w:spacing w:after="0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2. </w:t>
      </w:r>
      <w:r>
        <w:rPr>
          <w:rFonts w:eastAsia="Times New Roman"/>
          <w:b w:val="0"/>
          <w:caps w:val="0"/>
          <w:sz w:val="24"/>
          <w:szCs w:val="24"/>
          <w:lang w:eastAsia="ru-RU"/>
        </w:rPr>
        <w:t>Инструменты и приспособления</w:t>
      </w:r>
      <w:r>
        <w:rPr>
          <w:rFonts w:eastAsia="Times New Roman"/>
          <w:b w:val="0"/>
          <w:sz w:val="24"/>
          <w:szCs w:val="24"/>
          <w:lang w:eastAsia="ru-RU"/>
        </w:rPr>
        <w:t>: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3.Средства</w:t>
      </w:r>
      <w:r w:rsidR="00FB609F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обучения:</w:t>
      </w:r>
    </w:p>
    <w:p w:rsidR="00FB609F" w:rsidRPr="00FB609F" w:rsidRDefault="00FB609F" w:rsidP="00FB609F">
      <w:pPr>
        <w:spacing w:after="0"/>
        <w:ind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Приводится перечень оборудования, инструментов, приспособлений, средств обучения включая технические средства обучения. Количество не указывается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 xml:space="preserve">Перечень рекомендуемых изданий, </w:t>
      </w:r>
      <w:proofErr w:type="spellStart"/>
      <w:r>
        <w:rPr>
          <w:rFonts w:eastAsia="Calibri" w:cs="Times New Roman"/>
          <w:caps w:val="0"/>
          <w:sz w:val="24"/>
          <w:szCs w:val="24"/>
        </w:rPr>
        <w:t>интернет-ресурсов</w:t>
      </w:r>
      <w:proofErr w:type="spellEnd"/>
      <w:r>
        <w:rPr>
          <w:rFonts w:eastAsia="Calibri" w:cs="Times New Roman"/>
          <w:caps w:val="0"/>
          <w:sz w:val="24"/>
          <w:szCs w:val="24"/>
        </w:rPr>
        <w:t>, дополнительной литературы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Основные источники: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Дополнительные источники: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Электронные образовательные ресурсы: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Интернет-ресурсы:</w:t>
      </w:r>
    </w:p>
    <w:p w:rsidR="00DC0597" w:rsidRDefault="00531C47">
      <w:pPr>
        <w:spacing w:before="240" w:after="120"/>
        <w:ind w:firstLine="709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 xml:space="preserve">4.3. Общие требования к организации производственной практики </w:t>
      </w:r>
    </w:p>
    <w:p w:rsidR="00DC0597" w:rsidRDefault="00531C47">
      <w:pPr>
        <w:spacing w:after="0" w:line="240" w:lineRule="auto"/>
        <w:ind w:firstLine="709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(описываются условия проведения занятий, особенности организации производственной практики)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Производственная практика профессионального модуля входит в профессиональный цикл обязательной части основной образовательной программы среднего профессионального образования по профессии/специальности </w:t>
      </w:r>
      <w:r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(код и наименование профессии/специальности).</w:t>
      </w:r>
      <w:r w:rsidR="00FB609F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Освоению программы производственной практики предшествует освоение программы</w:t>
      </w:r>
      <w:r w:rsidR="00FB609F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</w:t>
      </w:r>
      <w:r>
        <w:rPr>
          <w:b w:val="0"/>
          <w:caps w:val="0"/>
          <w:sz w:val="24"/>
          <w:szCs w:val="24"/>
        </w:rPr>
        <w:t>общепрофессионального цикла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color w:val="000000" w:themeColor="text1"/>
          <w:sz w:val="24"/>
          <w:szCs w:val="24"/>
          <w:lang w:eastAsia="ru-RU"/>
        </w:rPr>
        <w:t>Все ОП и МДК, УП</w:t>
      </w:r>
    </w:p>
    <w:p w:rsidR="00DC0597" w:rsidRDefault="00531C47">
      <w:pPr>
        <w:spacing w:after="0"/>
        <w:ind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Практическое обучение инвалидов и лиц с ограниченными возможностями здоровья в колледже организовано в группах совместно с другими обучающимися.</w:t>
      </w:r>
    </w:p>
    <w:p w:rsidR="00DC0597" w:rsidRDefault="00531C47">
      <w:pPr>
        <w:spacing w:after="0"/>
        <w:ind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Организация практики обучающихся инвалидов и лиц с ОВЗ осуществляется 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в</w:t>
      </w:r>
      <w:proofErr w:type="gramEnd"/>
    </w:p>
    <w:p w:rsidR="00DC0597" w:rsidRDefault="00531C47">
      <w:pPr>
        <w:spacing w:after="0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соответствии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 xml:space="preserve"> с Положением о практике в КГА ПОУ «ДИТК» на общих основаниях без предоставления специальных рабочих мест.</w:t>
      </w:r>
    </w:p>
    <w:p w:rsidR="00DC0597" w:rsidRDefault="00531C47">
      <w:pPr>
        <w:spacing w:after="0"/>
        <w:ind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При необходимости для инвалидов и лиц с ограниченными возможностями здоровья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 При </w:t>
      </w:r>
      <w:r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определении мест прохождения производственной практики обучающимся инвалидом учитываются рекомендации, данные по результатам </w:t>
      </w: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>медико-социальной</w:t>
      </w:r>
      <w:proofErr w:type="gramEnd"/>
      <w:r>
        <w:rPr>
          <w:rFonts w:eastAsia="Calibri" w:cs="Times New Roman"/>
          <w:b w:val="0"/>
          <w:caps w:val="0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труда,  содержащиеся в утвержденном приказе Министерства труда России от 19 ноября 2013 года № 685н.</w:t>
      </w:r>
    </w:p>
    <w:p w:rsidR="00DC0597" w:rsidRDefault="00531C47">
      <w:pPr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bCs/>
          <w:sz w:val="24"/>
          <w:szCs w:val="24"/>
        </w:rPr>
        <w:t>п</w:t>
      </w:r>
      <w:r>
        <w:rPr>
          <w:rFonts w:eastAsia="Times New Roman" w:cs="Times New Roman"/>
          <w:b w:val="0"/>
          <w:bCs/>
          <w:caps w:val="0"/>
          <w:sz w:val="24"/>
          <w:szCs w:val="24"/>
        </w:rPr>
        <w:t>роизводственная практика курируется</w:t>
      </w:r>
      <w:r w:rsidR="00FB609F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 </w:t>
      </w:r>
      <w:r>
        <w:rPr>
          <w:rFonts w:eastAsia="Calibri" w:cs="Times New Roman"/>
          <w:b w:val="0"/>
          <w:caps w:val="0"/>
          <w:sz w:val="24"/>
          <w:szCs w:val="24"/>
        </w:rPr>
        <w:t>мастерами производственного обучения и/или руководителями практики</w:t>
      </w:r>
      <w:r>
        <w:rPr>
          <w:rFonts w:eastAsia="Times New Roman" w:cs="Times New Roman"/>
          <w:b w:val="0"/>
          <w:bCs/>
          <w:caps w:val="0"/>
          <w:sz w:val="24"/>
          <w:szCs w:val="24"/>
        </w:rPr>
        <w:t>.</w:t>
      </w:r>
    </w:p>
    <w:p w:rsidR="00DC0597" w:rsidRDefault="00531C47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Производственная практика проводится: рассредоточено/концентрированно.</w:t>
      </w:r>
    </w:p>
    <w:p w:rsidR="00DC0597" w:rsidRDefault="00531C47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 w:val="0"/>
          <w:caps w:val="0"/>
          <w:sz w:val="24"/>
          <w:szCs w:val="24"/>
          <w:vertAlign w:val="superscript"/>
        </w:rPr>
      </w:pPr>
      <w:r>
        <w:rPr>
          <w:rFonts w:eastAsia="Calibri" w:cs="Times New Roman"/>
          <w:b w:val="0"/>
          <w:caps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(нужное подчеркнуть)</w:t>
      </w:r>
    </w:p>
    <w:p w:rsidR="00DC0597" w:rsidRDefault="00531C47">
      <w:pPr>
        <w:shd w:val="clear" w:color="auto" w:fill="FFFFFF"/>
        <w:spacing w:after="0"/>
        <w:ind w:firstLine="709"/>
        <w:jc w:val="both"/>
        <w:rPr>
          <w:rFonts w:eastAsia="Calibri" w:cs="Times New Roman"/>
          <w:b w:val="0"/>
          <w:caps w:val="0"/>
          <w:color w:val="FF000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Завершается освоение производственной практики в рамках промежуточной аттестации дифференцированным зачётом.</w:t>
      </w:r>
    </w:p>
    <w:p w:rsidR="00DC0597" w:rsidRDefault="00531C47">
      <w:pPr>
        <w:shd w:val="clear" w:color="auto" w:fill="FFFFFF"/>
        <w:spacing w:before="240" w:after="120"/>
        <w:ind w:firstLine="709"/>
        <w:jc w:val="both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4.4. Кадровое обеспечение образовательного процесса</w:t>
      </w:r>
    </w:p>
    <w:p w:rsidR="00DC0597" w:rsidRDefault="00531C47">
      <w:pPr>
        <w:shd w:val="clear" w:color="auto" w:fill="FFFFFF"/>
        <w:spacing w:after="0" w:line="360" w:lineRule="atLeast"/>
        <w:ind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proofErr w:type="gramStart"/>
      <w:r>
        <w:rPr>
          <w:rFonts w:eastAsia="Calibri" w:cs="Times New Roman"/>
          <w:b w:val="0"/>
          <w:caps w:val="0"/>
          <w:sz w:val="24"/>
          <w:szCs w:val="24"/>
        </w:rPr>
        <w:t xml:space="preserve">Мастера производственного обучения и руководители практики, осуществляющие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специальности, проходить обязательную стажировку в профильных организациях не реже 1-го раза в 3 года </w:t>
      </w:r>
      <w:r>
        <w:rPr>
          <w:rFonts w:eastAsia="Calibri" w:cs="Times New Roman"/>
          <w:b w:val="0"/>
          <w:i/>
          <w:caps w:val="0"/>
          <w:sz w:val="24"/>
          <w:szCs w:val="24"/>
        </w:rPr>
        <w:t>(согласно ФГОС)</w:t>
      </w:r>
      <w:proofErr w:type="gramEnd"/>
    </w:p>
    <w:p w:rsidR="00DC0597" w:rsidRDefault="00DC0597">
      <w:pPr>
        <w:shd w:val="clear" w:color="auto" w:fill="FFFFFF"/>
        <w:spacing w:after="0" w:line="360" w:lineRule="atLeast"/>
        <w:ind w:firstLine="709"/>
        <w:jc w:val="both"/>
        <w:rPr>
          <w:rFonts w:eastAsia="Calibri" w:cs="Times New Roman"/>
          <w:b w:val="0"/>
          <w:caps w:val="0"/>
          <w:szCs w:val="28"/>
        </w:rPr>
        <w:sectPr w:rsidR="00DC0597">
          <w:type w:val="continuous"/>
          <w:pgSz w:w="11909" w:h="16834"/>
          <w:pgMar w:top="1134" w:right="850" w:bottom="1134" w:left="1701" w:header="720" w:footer="372" w:gutter="0"/>
          <w:cols w:space="60"/>
          <w:titlePg/>
          <w:docGrid w:linePitch="360"/>
        </w:sectPr>
      </w:pPr>
    </w:p>
    <w:p w:rsidR="00DC0597" w:rsidRDefault="00531C47">
      <w:pPr>
        <w:spacing w:before="100" w:beforeAutospacing="1" w:after="0" w:line="240" w:lineRule="auto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  <w:r>
        <w:rPr>
          <w:rFonts w:eastAsia="Times New Roman" w:cs="Times New Roman"/>
          <w:b w:val="0"/>
          <w:bCs/>
          <w:caps w:val="0"/>
          <w:sz w:val="24"/>
          <w:szCs w:val="24"/>
        </w:rPr>
        <w:lastRenderedPageBreak/>
        <w:t>Приложение 11</w:t>
      </w:r>
    </w:p>
    <w:p w:rsidR="00DC0597" w:rsidRDefault="00531C47" w:rsidP="002209AD">
      <w:pPr>
        <w:spacing w:after="0" w:line="360" w:lineRule="auto"/>
        <w:jc w:val="center"/>
        <w:rPr>
          <w:rFonts w:eastAsia="Times New Roman" w:cs="Times New Roman"/>
          <w:bCs/>
          <w:caps w:val="0"/>
          <w:sz w:val="24"/>
          <w:szCs w:val="24"/>
        </w:rPr>
      </w:pPr>
      <w:r>
        <w:rPr>
          <w:rFonts w:eastAsia="Times New Roman" w:cs="Times New Roman"/>
          <w:bCs/>
          <w:caps w:val="0"/>
          <w:szCs w:val="28"/>
        </w:rPr>
        <w:t xml:space="preserve">5. </w:t>
      </w:r>
      <w:r>
        <w:rPr>
          <w:rFonts w:eastAsia="Times New Roman" w:cs="Times New Roman"/>
          <w:bCs/>
          <w:caps w:val="0"/>
          <w:sz w:val="24"/>
          <w:szCs w:val="24"/>
        </w:rPr>
        <w:t>КОНТРОЛЬ И ОЦЕНКА РЕЗУЛЬТАТОВ ОСВОЕНИЯ ПРОГРАММЫ</w:t>
      </w:r>
    </w:p>
    <w:p w:rsidR="00DC0597" w:rsidRDefault="00531C47" w:rsidP="002209AD">
      <w:pPr>
        <w:spacing w:after="800" w:line="360" w:lineRule="auto"/>
        <w:jc w:val="center"/>
        <w:rPr>
          <w:rFonts w:eastAsia="Times New Roman" w:cs="Times New Roman"/>
          <w:bCs/>
          <w:caps w:val="0"/>
          <w:sz w:val="24"/>
          <w:szCs w:val="24"/>
        </w:rPr>
      </w:pPr>
      <w:r>
        <w:rPr>
          <w:rFonts w:eastAsia="Times New Roman" w:cs="Times New Roman"/>
          <w:bCs/>
          <w:caps w:val="0"/>
          <w:sz w:val="24"/>
          <w:szCs w:val="24"/>
        </w:rPr>
        <w:t>ПРОИЗВОДСТВЕННОЙ ПРАКТИКИ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 xml:space="preserve">Колледж, реализующий подготовку по специальности </w:t>
      </w:r>
      <w:r>
        <w:rPr>
          <w:rFonts w:eastAsia="Times New Roman" w:cs="Times New Roman"/>
          <w:b w:val="0"/>
          <w:i/>
          <w:caps w:val="0"/>
          <w:sz w:val="24"/>
          <w:szCs w:val="24"/>
        </w:rPr>
        <w:t>(код и наименование профессии/специальности)</w:t>
      </w:r>
      <w:r>
        <w:rPr>
          <w:rFonts w:eastAsia="Times New Roman" w:cs="Times New Roman"/>
          <w:b w:val="0"/>
          <w:caps w:val="0"/>
          <w:sz w:val="24"/>
          <w:szCs w:val="24"/>
        </w:rPr>
        <w:t>, обеспечивает организацию и проведение текущего контроля и промежуточной аттестации в период освоения программы производственной практики. Текущий контроль осуществляется совместно руководителем практики от учебного учреждения и руководителем практики от организации.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Руководителем практики от колледжа текущий контроль проводится во время проведения индивидуальных и групповых консультаций в форме устных опросов и наблюдения за выполнением практических (учебно-производственных) работ и индивидуальных заданий, а также при посещении обучающихся на рабочих местах в форме наблюдения за их деятельностью.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 xml:space="preserve">Руководителем практики от организации текущий контроль проводится в форме наблюдения за деятельностью студента-практиканта в процессе освоения основных видов профессиональной деятельности на рабочем месте и экспертного оценивания процесса и результатов выполнения учебно-производственных заданий. Результатом текущего контроля является ежедневное оценивание деятельности студента по пятибалльной шкале с занесением оценки в дневник по практике. 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Итоговый контроль освоения вида профессиональной деятельности осуществляется на квалификационном экзамене.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Квалификационный экзамен проводится в виде защиты отчета по производственной практике.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Условием положительной аттестации («вид профессиональной деятельности освоен») на квалификационном экзамене является положительная оценка освоения всех профессиональных компетенций по всем контролируемым показателям.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Показателем освоения компетенций (объектом оценки) является продукт деятельности.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Условием допуска к экзамену является: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- положительная аттестация по МДК (промежуточная аттестация);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- учебной практике (текущая и промежуточная аттестация);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- производственной практике (промежуточная аттестация);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- выполненная выпускная практическая квалификационная работа.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 xml:space="preserve">Итогом экзамена является однозначное решение: «вид профессиональной деятельности </w:t>
      </w:r>
      <w:proofErr w:type="gramStart"/>
      <w:r>
        <w:rPr>
          <w:rFonts w:eastAsia="Times New Roman" w:cs="Times New Roman"/>
          <w:b w:val="0"/>
          <w:caps w:val="0"/>
          <w:sz w:val="24"/>
          <w:szCs w:val="24"/>
        </w:rPr>
        <w:t>освоен</w:t>
      </w:r>
      <w:proofErr w:type="gramEnd"/>
      <w:r>
        <w:rPr>
          <w:rFonts w:eastAsia="Times New Roman" w:cs="Times New Roman"/>
          <w:b w:val="0"/>
          <w:caps w:val="0"/>
          <w:sz w:val="24"/>
          <w:szCs w:val="24"/>
        </w:rPr>
        <w:t>/не освоен».</w:t>
      </w:r>
    </w:p>
    <w:p w:rsidR="00DC0597" w:rsidRDefault="00531C47">
      <w:pPr>
        <w:spacing w:after="0"/>
        <w:ind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DC0597" w:rsidRDefault="00531C47" w:rsidP="002209AD">
      <w:pPr>
        <w:spacing w:before="240" w:after="120" w:line="360" w:lineRule="auto"/>
        <w:jc w:val="center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Контроль и оценка умений и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3"/>
      </w:tblGrid>
      <w:tr w:rsidR="00DC0597">
        <w:tc>
          <w:tcPr>
            <w:tcW w:w="5328" w:type="dxa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Результаты обучения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(освоенный практический опыт в рамках ВПД)</w:t>
            </w:r>
          </w:p>
        </w:tc>
        <w:tc>
          <w:tcPr>
            <w:tcW w:w="4243" w:type="dxa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Формы и методы контроля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и оценки результатов обучения</w:t>
            </w:r>
          </w:p>
        </w:tc>
      </w:tr>
      <w:tr w:rsidR="00DC0597">
        <w:tc>
          <w:tcPr>
            <w:tcW w:w="5328" w:type="dxa"/>
          </w:tcPr>
          <w:p w:rsidR="00DC0597" w:rsidRDefault="00531C47">
            <w:pPr>
              <w:spacing w:after="0" w:line="240" w:lineRule="auto"/>
              <w:rPr>
                <w:b w:val="0"/>
                <w:caps w:val="0"/>
                <w:sz w:val="24"/>
                <w:szCs w:val="24"/>
              </w:rPr>
            </w:pPr>
            <w:r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ВПД 1</w:t>
            </w:r>
          </w:p>
          <w:p w:rsidR="00DC0597" w:rsidRDefault="00DC0597" w:rsidP="00F1095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4243" w:type="dxa"/>
          </w:tcPr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Текущий контроль: </w:t>
            </w:r>
          </w:p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Руководитель практики от колледжа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: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- интерпретация результатов наблюдения за деятельностью обучающегося во время посещения студента на рабочем месте и во время консультирования по темам практики - мониторинг выполнения заданий на практику.</w:t>
            </w:r>
          </w:p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Руководитель практики от предприятия: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- интерпретация результатов наблюдения за деятельностью обучающегося в процессе освоения тем практики на рабочем месте - экспертное оценивание процесса и результатов выполнения учебно-производственных заданий.</w:t>
            </w:r>
          </w:p>
          <w:p w:rsidR="00DC0597" w:rsidRDefault="0053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аттестация: дифференцированный зачет, экспертное оценивание защиты отчета по практике</w:t>
            </w:r>
          </w:p>
        </w:tc>
      </w:tr>
    </w:tbl>
    <w:p w:rsidR="00DC0597" w:rsidRDefault="00531C47">
      <w:pPr>
        <w:shd w:val="clear" w:color="auto" w:fill="FFFFFF"/>
        <w:tabs>
          <w:tab w:val="left" w:pos="403"/>
          <w:tab w:val="left" w:leader="underscore" w:pos="4915"/>
        </w:tabs>
        <w:spacing w:after="0" w:line="240" w:lineRule="auto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lastRenderedPageBreak/>
        <w:t>(Указать все ВПД)</w:t>
      </w:r>
    </w:p>
    <w:p w:rsidR="00DC0597" w:rsidRDefault="00531C47" w:rsidP="006A2D4A">
      <w:pPr>
        <w:shd w:val="clear" w:color="auto" w:fill="FFFFFF"/>
        <w:tabs>
          <w:tab w:val="left" w:pos="403"/>
          <w:tab w:val="left" w:leader="underscore" w:pos="4915"/>
        </w:tabs>
        <w:spacing w:after="120" w:line="360" w:lineRule="auto"/>
        <w:jc w:val="center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Контроль и оценка освоения общих и профессиональных компетенций</w:t>
      </w:r>
      <w:r w:rsidR="006A2D4A">
        <w:rPr>
          <w:rFonts w:eastAsia="Calibri" w:cs="Times New Roman"/>
          <w:caps w:val="0"/>
          <w:sz w:val="24"/>
          <w:szCs w:val="24"/>
        </w:rPr>
        <w:t>, показателей личностных результатов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2126"/>
      </w:tblGrid>
      <w:tr w:rsidR="00DC0597">
        <w:trPr>
          <w:trHeight w:val="976"/>
        </w:trPr>
        <w:tc>
          <w:tcPr>
            <w:tcW w:w="2977" w:type="dxa"/>
            <w:shd w:val="clear" w:color="auto" w:fill="auto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Результаты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53" w:type="dxa"/>
            <w:shd w:val="clear" w:color="auto" w:fill="auto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iCs/>
                <w:caps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DC0597">
        <w:trPr>
          <w:trHeight w:val="1863"/>
        </w:trPr>
        <w:tc>
          <w:tcPr>
            <w:tcW w:w="2977" w:type="dxa"/>
            <w:shd w:val="clear" w:color="auto" w:fill="auto"/>
          </w:tcPr>
          <w:p w:rsidR="00DC0597" w:rsidRDefault="00531C47">
            <w:pPr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ПК.00.</w:t>
            </w:r>
          </w:p>
        </w:tc>
        <w:tc>
          <w:tcPr>
            <w:tcW w:w="4253" w:type="dxa"/>
            <w:shd w:val="clear" w:color="auto" w:fill="auto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0597" w:rsidRDefault="00531C47">
            <w:pPr>
              <w:widowControl w:val="0"/>
              <w:spacing w:after="0" w:line="240" w:lineRule="auto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Оценка практических действий на производственной практике;</w:t>
            </w:r>
          </w:p>
          <w:p w:rsidR="00DC0597" w:rsidRDefault="00531C47">
            <w:pPr>
              <w:widowControl w:val="0"/>
              <w:spacing w:after="0" w:line="240" w:lineRule="auto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Характеристика с производственной практики</w:t>
            </w:r>
          </w:p>
        </w:tc>
      </w:tr>
    </w:tbl>
    <w:p w:rsidR="00DC0597" w:rsidRDefault="0053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>(указать все ПК)</w:t>
      </w:r>
    </w:p>
    <w:p w:rsidR="00DC0597" w:rsidRDefault="0053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сформированность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компетенций, но и развитие общих компетенций, </w:t>
      </w:r>
      <w:r w:rsidR="00FB609F">
        <w:rPr>
          <w:rFonts w:eastAsia="Calibri" w:cs="Times New Roman"/>
          <w:b w:val="0"/>
          <w:caps w:val="0"/>
          <w:sz w:val="24"/>
          <w:szCs w:val="24"/>
        </w:rPr>
        <w:t xml:space="preserve">личностных результатов </w:t>
      </w:r>
      <w:r>
        <w:rPr>
          <w:rFonts w:eastAsia="Calibri" w:cs="Times New Roman"/>
          <w:b w:val="0"/>
          <w:caps w:val="0"/>
          <w:sz w:val="24"/>
          <w:szCs w:val="24"/>
        </w:rPr>
        <w:t>обеспечивающих их умений.</w:t>
      </w:r>
    </w:p>
    <w:p w:rsidR="00FB609F" w:rsidRDefault="00FB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W w:w="48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1"/>
        <w:gridCol w:w="3749"/>
        <w:gridCol w:w="2508"/>
      </w:tblGrid>
      <w:tr w:rsidR="00DC0597">
        <w:tc>
          <w:tcPr>
            <w:tcW w:w="1632" w:type="pct"/>
            <w:shd w:val="clear" w:color="auto" w:fill="auto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Результаты</w:t>
            </w:r>
          </w:p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018" w:type="pct"/>
            <w:shd w:val="clear" w:color="auto" w:fill="auto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50" w:type="pct"/>
            <w:shd w:val="clear" w:color="auto" w:fill="auto"/>
          </w:tcPr>
          <w:p w:rsidR="00DC0597" w:rsidRDefault="00531C47" w:rsidP="002209AD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i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aps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DC0597">
        <w:trPr>
          <w:trHeight w:val="637"/>
        </w:trPr>
        <w:tc>
          <w:tcPr>
            <w:tcW w:w="1632" w:type="pct"/>
            <w:shd w:val="clear" w:color="auto" w:fill="auto"/>
          </w:tcPr>
          <w:p w:rsidR="00DC0597" w:rsidRDefault="00531C47">
            <w:pPr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caps w:val="0"/>
                <w:sz w:val="24"/>
                <w:szCs w:val="24"/>
              </w:rPr>
              <w:t>ОК</w:t>
            </w:r>
            <w:proofErr w:type="gramEnd"/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 1.</w:t>
            </w:r>
          </w:p>
        </w:tc>
        <w:tc>
          <w:tcPr>
            <w:tcW w:w="2018" w:type="pct"/>
            <w:shd w:val="clear" w:color="auto" w:fill="auto"/>
          </w:tcPr>
          <w:p w:rsidR="00DC0597" w:rsidRDefault="00DC0597">
            <w:pPr>
              <w:spacing w:after="0" w:line="240" w:lineRule="auto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DC0597" w:rsidRDefault="00DC0597">
            <w:pPr>
              <w:spacing w:after="0" w:line="240" w:lineRule="auto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</w:p>
        </w:tc>
      </w:tr>
    </w:tbl>
    <w:p w:rsidR="00DC0597" w:rsidRDefault="00531C47">
      <w:pPr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Calibri" w:cs="Times New Roman"/>
          <w:b w:val="0"/>
          <w:i/>
          <w:caps w:val="0"/>
          <w:sz w:val="24"/>
          <w:szCs w:val="24"/>
        </w:rPr>
        <w:t xml:space="preserve">(указать все </w:t>
      </w:r>
      <w:proofErr w:type="gramStart"/>
      <w:r>
        <w:rPr>
          <w:rFonts w:eastAsia="Calibri" w:cs="Times New Roman"/>
          <w:b w:val="0"/>
          <w:i/>
          <w:caps w:val="0"/>
          <w:sz w:val="24"/>
          <w:szCs w:val="24"/>
        </w:rPr>
        <w:t>ОК</w:t>
      </w:r>
      <w:proofErr w:type="gramEnd"/>
      <w:r>
        <w:rPr>
          <w:rFonts w:eastAsia="Calibri" w:cs="Times New Roman"/>
          <w:b w:val="0"/>
          <w:i/>
          <w:caps w:val="0"/>
          <w:sz w:val="24"/>
          <w:szCs w:val="24"/>
        </w:rPr>
        <w:t>)</w:t>
      </w:r>
    </w:p>
    <w:p w:rsidR="002209AD" w:rsidRDefault="002209AD" w:rsidP="002209AD">
      <w:pPr>
        <w:spacing w:after="0" w:line="240" w:lineRule="auto"/>
        <w:jc w:val="center"/>
        <w:rPr>
          <w:rFonts w:eastAsia="Times New Roman" w:cs="Times New Roman"/>
          <w:bCs/>
          <w:caps w:val="0"/>
          <w:sz w:val="24"/>
          <w:szCs w:val="24"/>
          <w:lang w:eastAsia="ru-RU"/>
        </w:rPr>
      </w:pPr>
    </w:p>
    <w:p w:rsidR="002209AD" w:rsidRDefault="002209AD" w:rsidP="002209AD">
      <w:pPr>
        <w:spacing w:after="0" w:line="240" w:lineRule="auto"/>
        <w:jc w:val="center"/>
        <w:rPr>
          <w:rFonts w:eastAsia="Times New Roman" w:cs="Times New Roman"/>
          <w:bCs/>
          <w:caps w:val="0"/>
          <w:sz w:val="24"/>
          <w:szCs w:val="24"/>
          <w:lang w:eastAsia="ru-RU"/>
        </w:rPr>
      </w:pPr>
    </w:p>
    <w:p w:rsidR="00B27364" w:rsidRDefault="00B27364" w:rsidP="002209AD">
      <w:pPr>
        <w:spacing w:before="240" w:after="120" w:line="360" w:lineRule="auto"/>
        <w:jc w:val="center"/>
        <w:rPr>
          <w:rFonts w:eastAsia="Times New Roman" w:cs="Times New Roman"/>
          <w:bCs/>
          <w:caps w:val="0"/>
          <w:sz w:val="24"/>
          <w:szCs w:val="24"/>
          <w:lang w:eastAsia="ru-RU"/>
        </w:rPr>
      </w:pPr>
      <w:r w:rsidRPr="00B27364">
        <w:rPr>
          <w:rFonts w:eastAsia="Times New Roman" w:cs="Times New Roman"/>
          <w:bCs/>
          <w:caps w:val="0"/>
          <w:sz w:val="24"/>
          <w:szCs w:val="24"/>
          <w:lang w:eastAsia="ru-RU"/>
        </w:rPr>
        <w:lastRenderedPageBreak/>
        <w:t>Личностные результаты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285"/>
        <w:gridCol w:w="3037"/>
      </w:tblGrid>
      <w:tr w:rsidR="00B27364" w:rsidRPr="00B27364" w:rsidTr="00B27364">
        <w:trPr>
          <w:trHeight w:val="406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Pr="00B27364" w:rsidRDefault="00B27364" w:rsidP="002209AD">
            <w:pPr>
              <w:spacing w:after="0" w:line="240" w:lineRule="auto"/>
              <w:ind w:firstLine="33"/>
              <w:jc w:val="center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 w:rsidRPr="00B27364"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Pr="00B27364" w:rsidRDefault="00B27364" w:rsidP="002209A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</w:pPr>
            <w:r w:rsidRPr="00B27364"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Pr="00B27364" w:rsidRDefault="00B27364" w:rsidP="002209AD">
            <w:pPr>
              <w:spacing w:after="0" w:line="240" w:lineRule="auto"/>
              <w:jc w:val="center"/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</w:pPr>
            <w:r w:rsidRPr="00B27364"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B27364" w:rsidRPr="00B27364" w:rsidTr="00636412">
        <w:trPr>
          <w:trHeight w:val="406"/>
        </w:trPr>
        <w:tc>
          <w:tcPr>
            <w:tcW w:w="3176" w:type="dxa"/>
            <w:tcBorders>
              <w:top w:val="single" w:sz="4" w:space="0" w:color="auto"/>
            </w:tcBorders>
            <w:vAlign w:val="center"/>
          </w:tcPr>
          <w:p w:rsidR="00B27364" w:rsidRPr="00B27364" w:rsidRDefault="00B27364" w:rsidP="00B27364">
            <w:pPr>
              <w:spacing w:after="0" w:line="240" w:lineRule="auto"/>
              <w:ind w:firstLine="33"/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aps w:val="0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B27364" w:rsidRPr="00B27364" w:rsidRDefault="00B27364" w:rsidP="00B27364">
            <w:pPr>
              <w:spacing w:after="0" w:line="240" w:lineRule="auto"/>
              <w:contextualSpacing/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B27364" w:rsidRPr="00B27364" w:rsidRDefault="00B27364" w:rsidP="00B27364">
            <w:pPr>
              <w:spacing w:after="0" w:line="240" w:lineRule="auto"/>
              <w:rPr>
                <w:rFonts w:eastAsia="Times New Roman" w:cs="Times New Roman"/>
                <w:caps w:val="0"/>
                <w:sz w:val="24"/>
                <w:szCs w:val="24"/>
                <w:lang w:eastAsia="ru-RU"/>
              </w:rPr>
            </w:pPr>
          </w:p>
        </w:tc>
      </w:tr>
    </w:tbl>
    <w:p w:rsidR="006A5532" w:rsidRDefault="00B27364">
      <w:pPr>
        <w:rPr>
          <w:rFonts w:eastAsia="Calibri" w:cs="Times New Roman"/>
          <w:b w:val="0"/>
          <w:i/>
          <w:caps w:val="0"/>
          <w:sz w:val="24"/>
          <w:szCs w:val="24"/>
        </w:rPr>
      </w:pPr>
      <w:r w:rsidRPr="00B27364">
        <w:rPr>
          <w:rFonts w:eastAsia="Calibri" w:cs="Times New Roman"/>
          <w:b w:val="0"/>
          <w:i/>
          <w:caps w:val="0"/>
          <w:sz w:val="24"/>
          <w:szCs w:val="24"/>
        </w:rPr>
        <w:t xml:space="preserve">(указать все </w:t>
      </w:r>
      <w:r>
        <w:rPr>
          <w:rFonts w:eastAsia="Calibri" w:cs="Times New Roman"/>
          <w:b w:val="0"/>
          <w:i/>
          <w:caps w:val="0"/>
          <w:sz w:val="24"/>
          <w:szCs w:val="24"/>
        </w:rPr>
        <w:t>ЛР</w:t>
      </w:r>
      <w:r w:rsidRPr="00B27364">
        <w:rPr>
          <w:rFonts w:eastAsia="Calibri" w:cs="Times New Roman"/>
          <w:b w:val="0"/>
          <w:i/>
          <w:caps w:val="0"/>
          <w:sz w:val="24"/>
          <w:szCs w:val="24"/>
        </w:rPr>
        <w:t>)</w:t>
      </w:r>
      <w:r w:rsidR="006A5532">
        <w:rPr>
          <w:rFonts w:eastAsia="Calibri" w:cs="Times New Roman"/>
          <w:b w:val="0"/>
          <w:i/>
          <w:caps w:val="0"/>
          <w:sz w:val="24"/>
          <w:szCs w:val="24"/>
        </w:rPr>
        <w:br w:type="page"/>
      </w:r>
    </w:p>
    <w:p w:rsidR="006A5532" w:rsidRPr="006A5532" w:rsidRDefault="006A5532" w:rsidP="006A5532">
      <w:pPr>
        <w:spacing w:after="0" w:line="240" w:lineRule="auto"/>
        <w:jc w:val="right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6A5532">
        <w:rPr>
          <w:rFonts w:eastAsia="Times New Roman" w:cs="Times New Roman"/>
          <w:b w:val="0"/>
          <w:caps w:val="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12</w:t>
      </w:r>
    </w:p>
    <w:p w:rsidR="006A5532" w:rsidRPr="006A5532" w:rsidRDefault="006A5532" w:rsidP="006A5532">
      <w:pPr>
        <w:spacing w:after="0" w:line="240" w:lineRule="auto"/>
        <w:jc w:val="right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</w:p>
    <w:p w:rsidR="006A5532" w:rsidRPr="006A5532" w:rsidRDefault="006A5532" w:rsidP="00DF207B">
      <w:pPr>
        <w:spacing w:after="0" w:line="240" w:lineRule="auto"/>
        <w:jc w:val="center"/>
        <w:rPr>
          <w:rFonts w:eastAsia="Times New Roman" w:cs="Times New Roman"/>
          <w:b w:val="0"/>
          <w:caps w:val="0"/>
          <w:szCs w:val="28"/>
          <w:lang w:eastAsia="ru-RU"/>
        </w:rPr>
      </w:pPr>
      <w:r w:rsidRPr="006A5532">
        <w:rPr>
          <w:rFonts w:eastAsia="Times New Roman" w:cs="Times New Roman"/>
          <w:b w:val="0"/>
          <w:caps w:val="0"/>
          <w:szCs w:val="28"/>
          <w:lang w:eastAsia="ru-RU"/>
        </w:rPr>
        <w:t>МИНИСТЕРСТВО ПРОФЕССИОНАЛЬНОГО ОБРАЗОВАНИЯ</w:t>
      </w:r>
    </w:p>
    <w:p w:rsidR="006A5532" w:rsidRPr="006A5532" w:rsidRDefault="006A5532" w:rsidP="00DF207B">
      <w:pPr>
        <w:spacing w:after="0" w:line="240" w:lineRule="auto"/>
        <w:jc w:val="center"/>
        <w:rPr>
          <w:rFonts w:eastAsia="Times New Roman" w:cs="Times New Roman"/>
          <w:b w:val="0"/>
          <w:caps w:val="0"/>
          <w:szCs w:val="28"/>
          <w:lang w:eastAsia="ru-RU"/>
        </w:rPr>
      </w:pPr>
      <w:r w:rsidRPr="006A5532">
        <w:rPr>
          <w:rFonts w:eastAsia="Times New Roman" w:cs="Times New Roman"/>
          <w:b w:val="0"/>
          <w:caps w:val="0"/>
          <w:szCs w:val="28"/>
          <w:lang w:eastAsia="ru-RU"/>
        </w:rPr>
        <w:t>И ЗАНЯТОСТИ НАСЕЛЕНИЯ ПРИМОРСКОГО КРАЯ</w:t>
      </w:r>
    </w:p>
    <w:p w:rsidR="006A5532" w:rsidRPr="006A5532" w:rsidRDefault="006A5532" w:rsidP="00DF207B">
      <w:pPr>
        <w:spacing w:after="0" w:line="240" w:lineRule="auto"/>
        <w:jc w:val="center"/>
        <w:rPr>
          <w:rFonts w:eastAsia="Times New Roman" w:cs="Times New Roman"/>
          <w:b w:val="0"/>
          <w:caps w:val="0"/>
          <w:szCs w:val="28"/>
          <w:lang w:eastAsia="ru-RU"/>
        </w:rPr>
      </w:pPr>
    </w:p>
    <w:p w:rsidR="006A5532" w:rsidRPr="006A5532" w:rsidRDefault="006A5532" w:rsidP="00DF207B">
      <w:pPr>
        <w:spacing w:after="0" w:line="240" w:lineRule="auto"/>
        <w:jc w:val="center"/>
        <w:rPr>
          <w:rFonts w:eastAsia="Times New Roman" w:cs="Times New Roman"/>
          <w:caps w:val="0"/>
          <w:szCs w:val="28"/>
          <w:lang w:eastAsia="ru-RU"/>
        </w:rPr>
      </w:pPr>
      <w:r w:rsidRPr="006A5532">
        <w:rPr>
          <w:rFonts w:eastAsia="Times New Roman" w:cs="Times New Roman"/>
          <w:caps w:val="0"/>
          <w:szCs w:val="28"/>
          <w:lang w:eastAsia="ru-RU"/>
        </w:rPr>
        <w:t>краевое государственное автономное</w:t>
      </w:r>
    </w:p>
    <w:p w:rsidR="006A5532" w:rsidRPr="006A5532" w:rsidRDefault="006A5532" w:rsidP="00DF207B">
      <w:pPr>
        <w:spacing w:after="0" w:line="240" w:lineRule="auto"/>
        <w:jc w:val="center"/>
        <w:rPr>
          <w:rFonts w:eastAsia="Times New Roman" w:cs="Times New Roman"/>
          <w:caps w:val="0"/>
          <w:szCs w:val="28"/>
          <w:lang w:eastAsia="ru-RU"/>
        </w:rPr>
      </w:pPr>
      <w:r w:rsidRPr="006A5532">
        <w:rPr>
          <w:rFonts w:eastAsia="Times New Roman" w:cs="Times New Roman"/>
          <w:caps w:val="0"/>
          <w:szCs w:val="28"/>
          <w:lang w:eastAsia="ru-RU"/>
        </w:rPr>
        <w:t>профессиональное образовательное учреждение</w:t>
      </w:r>
    </w:p>
    <w:p w:rsidR="006A5532" w:rsidRPr="006A5532" w:rsidRDefault="006A5532" w:rsidP="00DF207B">
      <w:pPr>
        <w:spacing w:after="0" w:line="240" w:lineRule="auto"/>
        <w:jc w:val="center"/>
        <w:rPr>
          <w:rFonts w:eastAsia="Times New Roman" w:cs="Times New Roman"/>
          <w:caps w:val="0"/>
          <w:sz w:val="32"/>
          <w:szCs w:val="28"/>
          <w:lang w:eastAsia="ru-RU"/>
        </w:rPr>
      </w:pPr>
      <w:r w:rsidRPr="006A5532">
        <w:rPr>
          <w:rFonts w:eastAsia="Times New Roman" w:cs="Times New Roman"/>
          <w:caps w:val="0"/>
          <w:szCs w:val="28"/>
          <w:lang w:eastAsia="ru-RU"/>
        </w:rPr>
        <w:t>«</w:t>
      </w:r>
      <w:proofErr w:type="spellStart"/>
      <w:r w:rsidRPr="006A5532">
        <w:rPr>
          <w:rFonts w:eastAsia="Times New Roman" w:cs="Times New Roman"/>
          <w:caps w:val="0"/>
          <w:szCs w:val="28"/>
          <w:lang w:eastAsia="ru-RU"/>
        </w:rPr>
        <w:t>Дальнегорский</w:t>
      </w:r>
      <w:proofErr w:type="spellEnd"/>
      <w:r w:rsidRPr="006A5532">
        <w:rPr>
          <w:rFonts w:eastAsia="Times New Roman" w:cs="Times New Roman"/>
          <w:caps w:val="0"/>
          <w:szCs w:val="28"/>
          <w:lang w:eastAsia="ru-RU"/>
        </w:rPr>
        <w:t xml:space="preserve"> индустриально-технологический колледж»</w:t>
      </w:r>
    </w:p>
    <w:p w:rsidR="006A5532" w:rsidRPr="006A5532" w:rsidRDefault="006A5532" w:rsidP="00DF207B">
      <w:pPr>
        <w:spacing w:after="0" w:line="240" w:lineRule="auto"/>
        <w:jc w:val="center"/>
        <w:rPr>
          <w:rFonts w:eastAsia="Times New Roman" w:cs="Times New Roman"/>
          <w:caps w:val="0"/>
          <w:sz w:val="24"/>
          <w:szCs w:val="24"/>
          <w:lang w:eastAsia="ru-RU"/>
        </w:rPr>
      </w:pPr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aps w:val="0"/>
          <w:sz w:val="20"/>
          <w:szCs w:val="20"/>
          <w:lang w:eastAsia="ru-RU"/>
        </w:rPr>
      </w:pPr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aps w:val="0"/>
          <w:szCs w:val="28"/>
          <w:lang w:eastAsia="ru-RU"/>
        </w:rPr>
      </w:pPr>
      <w:r w:rsidRPr="006A5532">
        <w:rPr>
          <w:rFonts w:eastAsia="Calibri" w:cs="Times New Roman"/>
          <w:caps w:val="0"/>
          <w:szCs w:val="28"/>
          <w:lang w:eastAsia="ru-RU"/>
        </w:rPr>
        <w:t>Рецензия рабочей программы учебной, производственной практики</w:t>
      </w:r>
    </w:p>
    <w:p w:rsidR="006A5532" w:rsidRPr="006A5532" w:rsidRDefault="006A5532" w:rsidP="00DF2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" w:lineRule="atLeast"/>
        <w:jc w:val="center"/>
        <w:rPr>
          <w:rFonts w:eastAsia="Calibri" w:cs="Times New Roman"/>
          <w:b w:val="0"/>
          <w:szCs w:val="28"/>
          <w:lang w:eastAsia="ru-RU"/>
        </w:rPr>
      </w:pPr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eastAsia="Calibri" w:cs="Times New Roman"/>
          <w:caps w:val="0"/>
          <w:szCs w:val="28"/>
          <w:lang w:eastAsia="ru-RU"/>
        </w:rPr>
      </w:pPr>
      <w:r w:rsidRPr="006A5532">
        <w:rPr>
          <w:rFonts w:eastAsia="Calibri" w:cs="Times New Roman"/>
          <w:caps w:val="0"/>
          <w:szCs w:val="28"/>
          <w:lang w:eastAsia="ru-RU"/>
        </w:rPr>
        <w:t>__________________________________________________________________</w:t>
      </w:r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eastAsia="Calibri" w:cs="Times New Roman"/>
          <w:b w:val="0"/>
          <w:i/>
          <w:caps w:val="0"/>
          <w:sz w:val="8"/>
          <w:szCs w:val="8"/>
          <w:lang w:eastAsia="ru-RU"/>
        </w:rPr>
      </w:pPr>
      <w:r w:rsidRPr="006A5532">
        <w:rPr>
          <w:rFonts w:eastAsia="Calibri" w:cs="Times New Roman"/>
          <w:b w:val="0"/>
          <w:i/>
          <w:caps w:val="0"/>
          <w:sz w:val="20"/>
          <w:szCs w:val="20"/>
          <w:lang w:eastAsia="ru-RU"/>
        </w:rPr>
        <w:t>(код и наименование профессии/специальности)</w:t>
      </w:r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aps w:val="0"/>
          <w:sz w:val="20"/>
          <w:szCs w:val="20"/>
          <w:lang w:eastAsia="ru-RU"/>
        </w:rPr>
      </w:pPr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aps w:val="0"/>
          <w:sz w:val="20"/>
          <w:szCs w:val="20"/>
          <w:lang w:eastAsia="ru-RU"/>
        </w:rPr>
      </w:pPr>
      <w:proofErr w:type="gramStart"/>
      <w:r w:rsidRPr="00DF207B">
        <w:rPr>
          <w:rFonts w:eastAsia="Calibri" w:cs="Times New Roman"/>
          <w:caps w:val="0"/>
          <w:sz w:val="24"/>
          <w:szCs w:val="24"/>
          <w:lang w:eastAsia="ru-RU"/>
        </w:rPr>
        <w:t xml:space="preserve">представленной </w:t>
      </w:r>
      <w:r w:rsidRPr="006A5532">
        <w:rPr>
          <w:rFonts w:eastAsia="Calibri" w:cs="Times New Roman"/>
          <w:caps w:val="0"/>
          <w:sz w:val="20"/>
          <w:szCs w:val="20"/>
          <w:lang w:eastAsia="ru-RU"/>
        </w:rPr>
        <w:t xml:space="preserve">  __________________________________________________________________________</w:t>
      </w:r>
      <w:proofErr w:type="gramEnd"/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 w:val="0"/>
          <w:i/>
          <w:caps w:val="0"/>
          <w:sz w:val="20"/>
          <w:szCs w:val="20"/>
          <w:lang w:eastAsia="ru-RU"/>
        </w:rPr>
      </w:pPr>
      <w:r w:rsidRPr="006A5532">
        <w:rPr>
          <w:rFonts w:eastAsia="Calibri" w:cs="Times New Roman"/>
          <w:b w:val="0"/>
          <w:i/>
          <w:caps w:val="0"/>
          <w:sz w:val="20"/>
          <w:szCs w:val="20"/>
          <w:lang w:eastAsia="ru-RU"/>
        </w:rPr>
        <w:t>(ФИО рецензента</w:t>
      </w:r>
      <w:r w:rsidRPr="006A5532">
        <w:rPr>
          <w:rFonts w:eastAsia="Calibri" w:cs="Times New Roman"/>
          <w:caps w:val="0"/>
          <w:sz w:val="20"/>
          <w:szCs w:val="20"/>
          <w:lang w:eastAsia="ru-RU"/>
        </w:rPr>
        <w:t>)</w:t>
      </w:r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aps w:val="0"/>
          <w:sz w:val="20"/>
          <w:szCs w:val="20"/>
          <w:lang w:eastAsia="ru-RU"/>
        </w:rPr>
      </w:pPr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aps w:val="0"/>
          <w:szCs w:val="28"/>
          <w:lang w:eastAsia="ru-RU"/>
        </w:rPr>
      </w:pPr>
      <w:r w:rsidRPr="006A5532">
        <w:rPr>
          <w:rFonts w:eastAsia="Calibri" w:cs="Times New Roman"/>
          <w:caps w:val="0"/>
          <w:szCs w:val="28"/>
          <w:lang w:eastAsia="ru-RU"/>
        </w:rPr>
        <w:t>ЗАКЛЮЧЕНИЕ</w:t>
      </w:r>
    </w:p>
    <w:p w:rsidR="006A5532" w:rsidRPr="006A5532" w:rsidRDefault="006A5532" w:rsidP="00DF2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 w:val="0"/>
          <w:i/>
          <w:caps w:val="0"/>
          <w:sz w:val="20"/>
          <w:szCs w:val="20"/>
          <w:lang w:eastAsia="ru-RU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8"/>
        <w:gridCol w:w="7230"/>
        <w:gridCol w:w="831"/>
        <w:gridCol w:w="720"/>
      </w:tblGrid>
      <w:tr w:rsidR="006A5532" w:rsidRPr="006A5532" w:rsidTr="006A5532">
        <w:trPr>
          <w:tblHeader/>
        </w:trPr>
        <w:tc>
          <w:tcPr>
            <w:tcW w:w="647" w:type="dxa"/>
            <w:vMerge w:val="restart"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8" w:type="dxa"/>
            <w:gridSpan w:val="2"/>
            <w:vMerge w:val="restart"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1" w:type="dxa"/>
            <w:gridSpan w:val="2"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оценка</w:t>
            </w:r>
          </w:p>
        </w:tc>
      </w:tr>
      <w:tr w:rsidR="006A5532" w:rsidRPr="006A5532" w:rsidTr="006A5532">
        <w:trPr>
          <w:tblHeader/>
        </w:trPr>
        <w:tc>
          <w:tcPr>
            <w:tcW w:w="647" w:type="dxa"/>
            <w:vMerge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vMerge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нет</w:t>
            </w:r>
          </w:p>
        </w:tc>
      </w:tr>
      <w:tr w:rsidR="006A5532" w:rsidRPr="006A5532" w:rsidTr="006A5532">
        <w:tc>
          <w:tcPr>
            <w:tcW w:w="9456" w:type="dxa"/>
            <w:gridSpan w:val="5"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Оформления титульного листа и оглавления</w:t>
            </w: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Наименование рабочей программы учебной, производственной практики на титульном листе совпадает с наименованием учебной дисциплины в тексте ГОС среднего  общего образования.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9456" w:type="dxa"/>
            <w:gridSpan w:val="5"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Раздел 1 «Паспорт рабочей программы учебной, производственной практики»</w:t>
            </w:r>
          </w:p>
        </w:tc>
      </w:tr>
      <w:tr w:rsidR="006A5532" w:rsidRPr="006A5532" w:rsidTr="006A5532">
        <w:tc>
          <w:tcPr>
            <w:tcW w:w="647" w:type="dxa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Раздел 1 «Паспорт рабочей программы учебной,</w:t>
            </w:r>
            <w:r w:rsidRPr="006A5532">
              <w:rPr>
                <w:rFonts w:ascii="Calibri" w:eastAsia="Calibri" w:hAnsi="Calibri" w:cs="Times New Roman"/>
                <w:b w:val="0"/>
                <w:caps w:val="0"/>
                <w:sz w:val="22"/>
              </w:rPr>
              <w:t xml:space="preserve"> 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производственной  практики» представлен.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Наименование рабочей программы  учебной,</w:t>
            </w:r>
            <w:r w:rsidRPr="006A5532">
              <w:rPr>
                <w:rFonts w:ascii="Calibri" w:eastAsia="Calibri" w:hAnsi="Calibri" w:cs="Times New Roman"/>
                <w:b w:val="0"/>
                <w:caps w:val="0"/>
                <w:sz w:val="22"/>
              </w:rPr>
              <w:t xml:space="preserve"> 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производственной практики  совпадает с наименованием программы на титульном листе.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Пункт 1.1. «Область применения программы» определяет широту применения  программы в профессиональном образовании.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Возможности использования программы в дополнительном профессиональном образовании и профессиональной подготовке представлены.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Пункт 1.2. «Цели и задачи  учебной, производственной практики –  требования к результатам освоения учебной, производственной практики» содержат требования к, умениям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,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практическому опыту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. 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Требования к практическому опыту, умениям и знаниям соответствуют требованиям  </w:t>
            </w:r>
            <w:r w:rsid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Ф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ГОС.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pacing w:val="-6"/>
                <w:sz w:val="24"/>
                <w:szCs w:val="24"/>
                <w:lang w:eastAsia="ru-RU"/>
              </w:rPr>
              <w:t>Требования умений</w:t>
            </w:r>
            <w:r>
              <w:rPr>
                <w:rFonts w:eastAsia="Calibri" w:cs="Times New Roman"/>
                <w:b w:val="0"/>
                <w:caps w:val="0"/>
                <w:spacing w:val="-6"/>
                <w:sz w:val="24"/>
                <w:szCs w:val="24"/>
                <w:lang w:eastAsia="ru-RU"/>
              </w:rPr>
              <w:t>, практического опыта</w:t>
            </w:r>
            <w:r w:rsidRPr="006A5532">
              <w:rPr>
                <w:rFonts w:eastAsia="Calibri" w:cs="Times New Roman"/>
                <w:b w:val="0"/>
                <w:caps w:val="0"/>
                <w:spacing w:val="-6"/>
                <w:sz w:val="24"/>
                <w:szCs w:val="24"/>
                <w:lang w:eastAsia="ru-RU"/>
              </w:rPr>
              <w:t xml:space="preserve"> соответствуют  виду профессиональной деятельности  в соответствии с требованиями </w:t>
            </w:r>
            <w:r w:rsidR="00DF207B">
              <w:rPr>
                <w:rFonts w:eastAsia="Calibri" w:cs="Times New Roman"/>
                <w:b w:val="0"/>
                <w:caps w:val="0"/>
                <w:spacing w:val="-6"/>
                <w:sz w:val="24"/>
                <w:szCs w:val="24"/>
                <w:lang w:eastAsia="ru-RU"/>
              </w:rPr>
              <w:t>Ф</w:t>
            </w:r>
            <w:r w:rsidRPr="006A5532">
              <w:rPr>
                <w:rFonts w:eastAsia="Calibri" w:cs="Times New Roman"/>
                <w:b w:val="0"/>
                <w:caps w:val="0"/>
                <w:spacing w:val="-6"/>
                <w:sz w:val="24"/>
                <w:szCs w:val="24"/>
                <w:lang w:eastAsia="ru-RU"/>
              </w:rPr>
              <w:t>ГОС.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gridSpan w:val="2"/>
          </w:tcPr>
          <w:p w:rsidR="006A5532" w:rsidRDefault="006A5532" w:rsidP="006A5532">
            <w:pPr>
              <w:widowControl w:val="0"/>
              <w:tabs>
                <w:tab w:val="left" w:pos="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Пункт 1.3. Рекомендуемое количество часов на освоение профессиональных модулей соответствует учебному плану.</w:t>
            </w:r>
          </w:p>
          <w:p w:rsidR="00DF207B" w:rsidRPr="006A5532" w:rsidRDefault="00DF207B" w:rsidP="006A5532">
            <w:pPr>
              <w:widowControl w:val="0"/>
              <w:tabs>
                <w:tab w:val="left" w:pos="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9456" w:type="dxa"/>
            <w:gridSpan w:val="5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lastRenderedPageBreak/>
              <w:t>Раздел 2 «Результаты освоения рабочей программы учебной практики»</w:t>
            </w:r>
          </w:p>
        </w:tc>
      </w:tr>
      <w:tr w:rsidR="006A5532" w:rsidRPr="006A5532" w:rsidTr="006A5532">
        <w:tc>
          <w:tcPr>
            <w:tcW w:w="675" w:type="dxa"/>
            <w:gridSpan w:val="2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Раздел 2. «Результаты освоения рабочей программы учебной практики» </w:t>
            </w:r>
            <w:proofErr w:type="gramStart"/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75" w:type="dxa"/>
            <w:gridSpan w:val="2"/>
            <w:vAlign w:val="center"/>
          </w:tcPr>
          <w:p w:rsidR="006A5532" w:rsidRPr="006A5532" w:rsidRDefault="006A5532" w:rsidP="00F10956">
            <w:pPr>
              <w:pStyle w:val="af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Перечень видов профессиональной деятельности,  профессиональные компетенции и общие компетенции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, личностные результаты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представлены в соответствии с ФГОС.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9456" w:type="dxa"/>
            <w:gridSpan w:val="5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Раздел 3 Структура и содержание учебной</w:t>
            </w:r>
            <w:r w:rsidR="00DF207B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F207B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прпоизводственной</w:t>
            </w:r>
            <w:proofErr w:type="spellEnd"/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 xml:space="preserve"> практики</w:t>
            </w:r>
          </w:p>
        </w:tc>
      </w:tr>
      <w:tr w:rsidR="006A5532" w:rsidRPr="006A5532" w:rsidTr="006A5532">
        <w:tc>
          <w:tcPr>
            <w:tcW w:w="675" w:type="dxa"/>
            <w:gridSpan w:val="2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Форма и содержание таблицы 3.1. </w:t>
            </w:r>
            <w:bookmarkStart w:id="1" w:name="OLE_LINK1"/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«Тематический план  учебной практики»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, 3.2 «С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одержание учебной практики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»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</w:t>
            </w:r>
            <w:bookmarkEnd w:id="1"/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соответствует </w:t>
            </w:r>
            <w:r w:rsid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Ф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ГОС и утвержденному макету программы.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75" w:type="dxa"/>
            <w:gridSpan w:val="2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Общий объем времени, отведенного на освоение учебной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, производственной 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практики (всего часов), в паспорте программы, таблицах 3.1 и 3.2 совпадает.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9456" w:type="dxa"/>
            <w:gridSpan w:val="5"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Раздел 4 «Условия реализации  рабочей программы учебной</w:t>
            </w:r>
            <w:r w:rsidR="00DF207B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, производственной</w:t>
            </w: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 xml:space="preserve"> практики»</w:t>
            </w: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Раздел 4. «Условия реализации учебной практики» </w:t>
            </w:r>
            <w:proofErr w:type="gramStart"/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Пункт 4.1. «Требования к минимальному материально-техническому обеспечению» содержит перечень средств обучения.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Пункт 4.2. «Информационное обеспечение обучения» содержит перечень основных и дополнительных источников информации, составленный в соответствии с ГОСТом библиографических ссылок. 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proofErr w:type="gramStart"/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Список литературы содержит информацию об изданиях (печатных и электронных) основной и дополнительной учебной литературы по дисциплинам всех циклов, изданной за последние 5 лет.</w:t>
            </w:r>
            <w:proofErr w:type="gramEnd"/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A5532" w:rsidRPr="006A5532" w:rsidRDefault="00DF207B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Пункт </w:t>
            </w:r>
            <w:r w:rsidR="006A5532"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№ 4.3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«</w:t>
            </w:r>
            <w:r w:rsidR="006A5532"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Общие требования к организации учебной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, производственной</w:t>
            </w:r>
            <w:r w:rsidR="006A5532"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»</w:t>
            </w:r>
            <w:r w:rsidR="006A5532"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представлены в соответствии с ФГОС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DF207B" w:rsidRPr="006A5532" w:rsidTr="006A5532">
        <w:tc>
          <w:tcPr>
            <w:tcW w:w="647" w:type="dxa"/>
          </w:tcPr>
          <w:p w:rsidR="00DF207B" w:rsidRPr="006A5532" w:rsidRDefault="00DF207B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DF207B" w:rsidRPr="006A5532" w:rsidRDefault="00DF207B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Пункт.№ 4.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4 «</w:t>
            </w:r>
            <w:r w:rsidRP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831" w:type="dxa"/>
          </w:tcPr>
          <w:p w:rsidR="00DF207B" w:rsidRPr="006A5532" w:rsidRDefault="00DF207B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207B" w:rsidRPr="006A5532" w:rsidRDefault="00DF207B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9456" w:type="dxa"/>
            <w:gridSpan w:val="5"/>
          </w:tcPr>
          <w:p w:rsidR="006A5532" w:rsidRPr="00DF207B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Раздел 5</w:t>
            </w:r>
            <w:r w:rsidRPr="006A5532">
              <w:rPr>
                <w:rFonts w:eastAsia="Calibri" w:cs="Times New Roman"/>
                <w:sz w:val="24"/>
                <w:szCs w:val="24"/>
                <w:lang w:eastAsia="ru-RU"/>
              </w:rPr>
              <w:t xml:space="preserve"> «</w:t>
            </w: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Контроль и оценка результатов освоения учебной</w:t>
            </w:r>
            <w:r w:rsidR="00DF207B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>, производственной</w:t>
            </w:r>
            <w:r w:rsidRPr="006A5532">
              <w:rPr>
                <w:rFonts w:eastAsia="Calibri" w:cs="Times New Roman"/>
                <w:caps w:val="0"/>
                <w:sz w:val="24"/>
                <w:szCs w:val="24"/>
                <w:lang w:eastAsia="ru-RU"/>
              </w:rPr>
              <w:t xml:space="preserve"> практики»</w:t>
            </w: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A5532" w:rsidRPr="006A5532" w:rsidRDefault="006A5532" w:rsidP="00DF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Раздел </w:t>
            </w:r>
            <w:r w:rsidRPr="006A553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>4. «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Контроль и оценка результатов освоения учебной</w:t>
            </w:r>
            <w:r w:rsid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, производственной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</w:t>
            </w:r>
            <w:r w:rsid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практики</w:t>
            </w:r>
            <w:r w:rsidRPr="006A5532">
              <w:rPr>
                <w:rFonts w:eastAsia="Calibri" w:cs="Times New Roman"/>
                <w:b w:val="0"/>
                <w:sz w:val="24"/>
                <w:szCs w:val="24"/>
                <w:lang w:eastAsia="ru-RU"/>
              </w:rPr>
              <w:t xml:space="preserve">» 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представлен. 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rPr>
          <w:trHeight w:val="288"/>
        </w:trPr>
        <w:tc>
          <w:tcPr>
            <w:tcW w:w="647" w:type="dxa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 xml:space="preserve"> </w:t>
            </w:r>
            <w:r w:rsidRPr="006A5532">
              <w:rPr>
                <w:rFonts w:eastAsia="Calibri" w:cs="Times New Roman"/>
                <w:b w:val="0"/>
                <w:bCs/>
                <w:caps w:val="0"/>
                <w:sz w:val="24"/>
                <w:szCs w:val="24"/>
                <w:lang w:eastAsia="ru-RU"/>
              </w:rPr>
              <w:t xml:space="preserve">Результаты указываются в соответствии с паспортом программы и разделом 2. 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Перечень форм контроля конкретизирован с учетом специфики процесса </w:t>
            </w:r>
            <w:proofErr w:type="gramStart"/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учебной</w:t>
            </w:r>
            <w:r w:rsid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, производственной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  <w:tr w:rsidR="006A5532" w:rsidRPr="006A5532" w:rsidTr="006A5532">
        <w:tc>
          <w:tcPr>
            <w:tcW w:w="647" w:type="dxa"/>
          </w:tcPr>
          <w:p w:rsidR="006A5532" w:rsidRPr="006A5532" w:rsidRDefault="006A5532" w:rsidP="00F1095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Наименования профессиональных и общих компетенций</w:t>
            </w:r>
            <w:r w:rsidR="00DF207B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>, личностных результатов</w:t>
            </w:r>
            <w:r w:rsidRPr="006A5532"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  <w:t xml:space="preserve"> совпадают с наименованиями, указанными в п. 1.3.</w:t>
            </w:r>
          </w:p>
        </w:tc>
        <w:tc>
          <w:tcPr>
            <w:tcW w:w="831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 w:val="0"/>
                <w:caps w:val="0"/>
                <w:sz w:val="24"/>
                <w:szCs w:val="24"/>
                <w:lang w:eastAsia="ru-RU"/>
              </w:rPr>
            </w:pPr>
          </w:p>
        </w:tc>
      </w:tr>
    </w:tbl>
    <w:p w:rsidR="006A5532" w:rsidRPr="006A5532" w:rsidRDefault="006A5532" w:rsidP="006A553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 w:val="0"/>
          <w:caps w:val="0"/>
          <w:sz w:val="20"/>
          <w:szCs w:val="20"/>
          <w:lang w:eastAsia="ru-RU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785"/>
        <w:gridCol w:w="785"/>
      </w:tblGrid>
      <w:tr w:rsidR="006A5532" w:rsidRPr="006A5532" w:rsidTr="006A5532">
        <w:tc>
          <w:tcPr>
            <w:tcW w:w="7905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aps w:val="0"/>
                <w:sz w:val="20"/>
                <w:szCs w:val="20"/>
                <w:lang w:eastAsia="ru-RU"/>
              </w:rPr>
            </w:pPr>
            <w:r w:rsidRPr="006A5532">
              <w:rPr>
                <w:rFonts w:eastAsia="Calibri" w:cs="Times New Roman"/>
                <w:caps w:val="0"/>
                <w:sz w:val="20"/>
                <w:szCs w:val="20"/>
                <w:lang w:eastAsia="ru-RU"/>
              </w:rPr>
              <w:t>ИТОГОВОЕ ЗАКЛЮЧЕНИЕ:</w:t>
            </w:r>
          </w:p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aps w:val="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aps w:val="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6A5532" w:rsidRPr="006A5532" w:rsidRDefault="006A5532" w:rsidP="006A5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aps w:val="0"/>
                <w:sz w:val="20"/>
                <w:szCs w:val="20"/>
                <w:lang w:eastAsia="ru-RU"/>
              </w:rPr>
            </w:pPr>
          </w:p>
        </w:tc>
      </w:tr>
    </w:tbl>
    <w:p w:rsidR="006A5532" w:rsidRPr="006A5532" w:rsidRDefault="006A5532" w:rsidP="006A553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 w:val="0"/>
          <w:caps w:val="0"/>
          <w:sz w:val="20"/>
          <w:szCs w:val="20"/>
          <w:lang w:eastAsia="ru-RU"/>
        </w:rPr>
      </w:pPr>
    </w:p>
    <w:p w:rsidR="006A5532" w:rsidRPr="006A5532" w:rsidRDefault="006A5532" w:rsidP="006A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 w:val="0"/>
          <w:caps w:val="0"/>
          <w:sz w:val="20"/>
          <w:szCs w:val="20"/>
          <w:lang w:eastAsia="ru-RU"/>
        </w:rPr>
      </w:pPr>
    </w:p>
    <w:p w:rsidR="006A5532" w:rsidRPr="006A5532" w:rsidRDefault="006A5532" w:rsidP="006A5532">
      <w:pPr>
        <w:spacing w:after="0" w:line="240" w:lineRule="auto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</w:p>
    <w:p w:rsidR="006A5532" w:rsidRPr="006A5532" w:rsidRDefault="006A5532" w:rsidP="006A5532">
      <w:pPr>
        <w:spacing w:after="0" w:line="240" w:lineRule="auto"/>
        <w:jc w:val="right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6A5532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«_____»________________20____г                                                                     Должность, квалификационная категория, </w:t>
      </w:r>
    </w:p>
    <w:p w:rsidR="00FB609F" w:rsidRPr="00DF207B" w:rsidRDefault="006A5532" w:rsidP="00DF207B">
      <w:pPr>
        <w:spacing w:after="0" w:line="240" w:lineRule="auto"/>
        <w:jc w:val="right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6A5532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Ф.И.О рецензента </w:t>
      </w:r>
    </w:p>
    <w:sectPr w:rsidR="00FB609F" w:rsidRPr="00DF207B"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E4" w:rsidRDefault="008F1CE4">
      <w:pPr>
        <w:spacing w:after="0" w:line="240" w:lineRule="auto"/>
      </w:pPr>
      <w:r>
        <w:separator/>
      </w:r>
    </w:p>
  </w:endnote>
  <w:endnote w:type="continuationSeparator" w:id="0">
    <w:p w:rsidR="008F1CE4" w:rsidRDefault="008F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32" w:rsidRDefault="006A553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E4" w:rsidRDefault="008F1CE4">
      <w:pPr>
        <w:spacing w:after="0" w:line="240" w:lineRule="auto"/>
      </w:pPr>
      <w:r>
        <w:separator/>
      </w:r>
    </w:p>
  </w:footnote>
  <w:footnote w:type="continuationSeparator" w:id="0">
    <w:p w:rsidR="008F1CE4" w:rsidRDefault="008F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93253"/>
      <w:docPartObj>
        <w:docPartGallery w:val="Page Numbers (Top of Page)"/>
        <w:docPartUnique/>
      </w:docPartObj>
    </w:sdtPr>
    <w:sdtEndPr/>
    <w:sdtContent>
      <w:p w:rsidR="006A5532" w:rsidRDefault="006A5532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6A2D4A">
          <w:rPr>
            <w:rFonts w:ascii="Times New Roman" w:hAnsi="Times New Roman"/>
            <w:noProof/>
            <w:sz w:val="24"/>
            <w:szCs w:val="24"/>
          </w:rPr>
          <w:t>53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5E0"/>
    <w:multiLevelType w:val="hybridMultilevel"/>
    <w:tmpl w:val="3182CC6A"/>
    <w:lvl w:ilvl="0" w:tplc="9970E22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3DB6B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87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E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E0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A0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A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40B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8C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66F2"/>
    <w:multiLevelType w:val="hybridMultilevel"/>
    <w:tmpl w:val="582E31FA"/>
    <w:lvl w:ilvl="0" w:tplc="C2FCD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3CA6A7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5026E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581FA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AA56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2C27B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7E9F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9F2D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2C513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B29F8"/>
    <w:multiLevelType w:val="hybridMultilevel"/>
    <w:tmpl w:val="862601DC"/>
    <w:lvl w:ilvl="0" w:tplc="A858CFE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 w:tplc="475C1C7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4667CE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8798347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C90E7E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FE827EA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794C5C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3E076F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C32857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AA218C3"/>
    <w:multiLevelType w:val="hybridMultilevel"/>
    <w:tmpl w:val="8B7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13140"/>
    <w:multiLevelType w:val="hybridMultilevel"/>
    <w:tmpl w:val="1FA2FAFE"/>
    <w:lvl w:ilvl="0" w:tplc="70B6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FC2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24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45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049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CA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29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21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22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C737E"/>
    <w:multiLevelType w:val="hybridMultilevel"/>
    <w:tmpl w:val="0E7C006E"/>
    <w:lvl w:ilvl="0" w:tplc="FB6AC09E">
      <w:start w:val="1"/>
      <w:numFmt w:val="bullet"/>
      <w:lvlText w:val="-"/>
      <w:lvlJc w:val="left"/>
    </w:lvl>
    <w:lvl w:ilvl="1" w:tplc="21C0036E">
      <w:start w:val="1"/>
      <w:numFmt w:val="decimal"/>
      <w:lvlText w:val=""/>
      <w:lvlJc w:val="left"/>
    </w:lvl>
    <w:lvl w:ilvl="2" w:tplc="CC2C30AE">
      <w:start w:val="1"/>
      <w:numFmt w:val="decimal"/>
      <w:lvlText w:val=""/>
      <w:lvlJc w:val="left"/>
    </w:lvl>
    <w:lvl w:ilvl="3" w:tplc="E5B298E8">
      <w:start w:val="1"/>
      <w:numFmt w:val="decimal"/>
      <w:lvlText w:val=""/>
      <w:lvlJc w:val="left"/>
    </w:lvl>
    <w:lvl w:ilvl="4" w:tplc="87CAE8A6">
      <w:start w:val="1"/>
      <w:numFmt w:val="decimal"/>
      <w:lvlText w:val=""/>
      <w:lvlJc w:val="left"/>
    </w:lvl>
    <w:lvl w:ilvl="5" w:tplc="C3F40330">
      <w:start w:val="1"/>
      <w:numFmt w:val="decimal"/>
      <w:lvlText w:val=""/>
      <w:lvlJc w:val="left"/>
    </w:lvl>
    <w:lvl w:ilvl="6" w:tplc="85BE5878">
      <w:start w:val="1"/>
      <w:numFmt w:val="decimal"/>
      <w:lvlText w:val=""/>
      <w:lvlJc w:val="left"/>
    </w:lvl>
    <w:lvl w:ilvl="7" w:tplc="5A3E59CA">
      <w:start w:val="1"/>
      <w:numFmt w:val="decimal"/>
      <w:lvlText w:val=""/>
      <w:lvlJc w:val="left"/>
    </w:lvl>
    <w:lvl w:ilvl="8" w:tplc="EEEEADE4">
      <w:start w:val="1"/>
      <w:numFmt w:val="decimal"/>
      <w:lvlText w:val=""/>
      <w:lvlJc w:val="left"/>
    </w:lvl>
  </w:abstractNum>
  <w:abstractNum w:abstractNumId="6">
    <w:nsid w:val="27204063"/>
    <w:multiLevelType w:val="hybridMultilevel"/>
    <w:tmpl w:val="957882EC"/>
    <w:lvl w:ilvl="0" w:tplc="3376C2DA">
      <w:start w:val="1"/>
      <w:numFmt w:val="bullet"/>
      <w:lvlText w:val="-"/>
      <w:lvlJc w:val="left"/>
    </w:lvl>
    <w:lvl w:ilvl="1" w:tplc="C78E3C6A">
      <w:start w:val="1"/>
      <w:numFmt w:val="decimal"/>
      <w:lvlText w:val=""/>
      <w:lvlJc w:val="left"/>
    </w:lvl>
    <w:lvl w:ilvl="2" w:tplc="3C40B406">
      <w:start w:val="1"/>
      <w:numFmt w:val="decimal"/>
      <w:lvlText w:val=""/>
      <w:lvlJc w:val="left"/>
    </w:lvl>
    <w:lvl w:ilvl="3" w:tplc="BD72594E">
      <w:start w:val="1"/>
      <w:numFmt w:val="decimal"/>
      <w:lvlText w:val=""/>
      <w:lvlJc w:val="left"/>
    </w:lvl>
    <w:lvl w:ilvl="4" w:tplc="9D7E57D6">
      <w:start w:val="1"/>
      <w:numFmt w:val="decimal"/>
      <w:lvlText w:val=""/>
      <w:lvlJc w:val="left"/>
    </w:lvl>
    <w:lvl w:ilvl="5" w:tplc="2898C20E">
      <w:start w:val="1"/>
      <w:numFmt w:val="decimal"/>
      <w:lvlText w:val=""/>
      <w:lvlJc w:val="left"/>
    </w:lvl>
    <w:lvl w:ilvl="6" w:tplc="075C99FE">
      <w:start w:val="1"/>
      <w:numFmt w:val="decimal"/>
      <w:lvlText w:val=""/>
      <w:lvlJc w:val="left"/>
    </w:lvl>
    <w:lvl w:ilvl="7" w:tplc="184C7022">
      <w:start w:val="1"/>
      <w:numFmt w:val="decimal"/>
      <w:lvlText w:val=""/>
      <w:lvlJc w:val="left"/>
    </w:lvl>
    <w:lvl w:ilvl="8" w:tplc="67521926">
      <w:start w:val="1"/>
      <w:numFmt w:val="decimal"/>
      <w:lvlText w:val=""/>
      <w:lvlJc w:val="left"/>
    </w:lvl>
  </w:abstractNum>
  <w:abstractNum w:abstractNumId="7">
    <w:nsid w:val="2DB77031"/>
    <w:multiLevelType w:val="hybridMultilevel"/>
    <w:tmpl w:val="AE4062EA"/>
    <w:lvl w:ilvl="0" w:tplc="465237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C6A7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47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05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5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2F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C1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7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A7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737A1"/>
    <w:multiLevelType w:val="hybridMultilevel"/>
    <w:tmpl w:val="92D6BD00"/>
    <w:lvl w:ilvl="0" w:tplc="593A5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D8E1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9E6E5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F667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82FF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7A3D7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C020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018D4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78ACC8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B45E2E"/>
    <w:multiLevelType w:val="hybridMultilevel"/>
    <w:tmpl w:val="8522D6DC"/>
    <w:lvl w:ilvl="0" w:tplc="55A8726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3416B9D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6EBF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378AD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65EBA8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82CAD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E2A1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04108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76870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4F08F5"/>
    <w:multiLevelType w:val="hybridMultilevel"/>
    <w:tmpl w:val="AE348E26"/>
    <w:lvl w:ilvl="0" w:tplc="DFCAEE44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hint="default"/>
      </w:rPr>
    </w:lvl>
    <w:lvl w:ilvl="1" w:tplc="27D44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04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63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0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BAD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EE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E6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6A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159F5"/>
    <w:multiLevelType w:val="hybridMultilevel"/>
    <w:tmpl w:val="C956A738"/>
    <w:lvl w:ilvl="0" w:tplc="9E665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6C68C">
      <w:start w:val="1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64BCFD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81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C8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E8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6D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22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1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0E8"/>
    <w:multiLevelType w:val="hybridMultilevel"/>
    <w:tmpl w:val="A9D85692"/>
    <w:lvl w:ilvl="0" w:tplc="8C10E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E65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05476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C43B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2807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1051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9A71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1C4F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C7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83619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A553F"/>
    <w:multiLevelType w:val="hybridMultilevel"/>
    <w:tmpl w:val="8B7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E350B"/>
    <w:multiLevelType w:val="hybridMultilevel"/>
    <w:tmpl w:val="2E62F266"/>
    <w:lvl w:ilvl="0" w:tplc="D0B65BDE">
      <w:start w:val="1"/>
      <w:numFmt w:val="bullet"/>
      <w:lvlText w:val="-"/>
      <w:lvlJc w:val="left"/>
      <w:pPr>
        <w:ind w:left="1789" w:hanging="360"/>
      </w:pPr>
      <w:rPr>
        <w:rFonts w:ascii="Simplified Arabic Fixed" w:hAnsi="Simplified Arabic Fixed" w:hint="default"/>
      </w:rPr>
    </w:lvl>
    <w:lvl w:ilvl="1" w:tplc="D6BA28B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77BC00E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E5AEEA50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8D08FD1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E549AF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DD964A20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ACA3F2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9ADA44E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7"/>
    <w:rsid w:val="000F33E9"/>
    <w:rsid w:val="00171423"/>
    <w:rsid w:val="002209AD"/>
    <w:rsid w:val="00251F5C"/>
    <w:rsid w:val="0032170A"/>
    <w:rsid w:val="00531C47"/>
    <w:rsid w:val="00571FFC"/>
    <w:rsid w:val="005A0CF1"/>
    <w:rsid w:val="005C73FB"/>
    <w:rsid w:val="005E1414"/>
    <w:rsid w:val="00636412"/>
    <w:rsid w:val="006A2D4A"/>
    <w:rsid w:val="006A5532"/>
    <w:rsid w:val="006C74E0"/>
    <w:rsid w:val="007014CA"/>
    <w:rsid w:val="00870FCA"/>
    <w:rsid w:val="008A3E62"/>
    <w:rsid w:val="008F1CE4"/>
    <w:rsid w:val="009375B6"/>
    <w:rsid w:val="00A7381A"/>
    <w:rsid w:val="00B0775A"/>
    <w:rsid w:val="00B27364"/>
    <w:rsid w:val="00C744C7"/>
    <w:rsid w:val="00D05194"/>
    <w:rsid w:val="00DC0597"/>
    <w:rsid w:val="00DF207B"/>
    <w:rsid w:val="00E774CC"/>
    <w:rsid w:val="00F10956"/>
    <w:rsid w:val="00FB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4"/>
    <w:rPr>
      <w:rFonts w:ascii="Times New Roman" w:hAnsi="Times New Roman"/>
      <w:b/>
      <w:caps/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spacing w:before="24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tabs>
        <w:tab w:val="num" w:pos="720"/>
      </w:tabs>
      <w:spacing w:before="240" w:after="120"/>
      <w:jc w:val="both"/>
      <w:outlineLvl w:val="2"/>
    </w:pPr>
    <w:rPr>
      <w:rFonts w:eastAsiaTheme="majorEastAsia" w:cstheme="majorBidi"/>
      <w:b w:val="0"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1"/>
    <w:link w:val="3"/>
    <w:uiPriority w:val="9"/>
    <w:rPr>
      <w:rFonts w:ascii="Times New Roman" w:eastAsiaTheme="majorEastAsia" w:hAnsi="Times New Roman" w:cstheme="majorBidi"/>
      <w:bCs/>
      <w:caps/>
      <w:sz w:val="28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/>
      <w:b/>
      <w:sz w:val="28"/>
    </w:rPr>
  </w:style>
  <w:style w:type="paragraph" w:styleId="a0">
    <w:name w:val="No Spacing"/>
    <w:qFormat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caps w:val="0"/>
      <w:sz w:val="22"/>
    </w:rPr>
  </w:style>
  <w:style w:type="table" w:styleId="af4">
    <w:name w:val="Table Grid"/>
    <w:basedOn w:val="a2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List 2"/>
    <w:basedOn w:val="a"/>
    <w:pPr>
      <w:spacing w:after="0" w:line="240" w:lineRule="auto"/>
      <w:ind w:left="566" w:hanging="283"/>
    </w:pPr>
    <w:rPr>
      <w:rFonts w:eastAsia="Times New Roman" w:cs="Times New Roman"/>
      <w:b w:val="0"/>
      <w:caps w:val="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f6">
    <w:name w:val="Верхний колонтитул Знак"/>
    <w:basedOn w:val="a1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f8">
    <w:name w:val="Нижний колонтитул Знак"/>
    <w:basedOn w:val="a1"/>
    <w:link w:val="af7"/>
    <w:uiPriority w:val="99"/>
    <w:rPr>
      <w:rFonts w:ascii="Calibri" w:eastAsia="Calibri" w:hAnsi="Calibri" w:cs="Times New Roman"/>
    </w:rPr>
  </w:style>
  <w:style w:type="character" w:styleId="af9">
    <w:name w:val="Hyperlink"/>
    <w:uiPriority w:val="99"/>
    <w:rPr>
      <w:color w:val="0000FF"/>
      <w:u w:val="single"/>
    </w:rPr>
  </w:style>
  <w:style w:type="paragraph" w:styleId="afa">
    <w:name w:val="List"/>
    <w:basedOn w:val="a"/>
    <w:uiPriority w:val="99"/>
    <w:semiHidden/>
    <w:unhideWhenUsed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b w:val="0"/>
      <w:caps w:val="0"/>
      <w:sz w:val="22"/>
    </w:rPr>
  </w:style>
  <w:style w:type="character" w:styleId="af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Pr>
      <w:rFonts w:ascii="Times New Roman" w:hAnsi="Times New Roman"/>
      <w:b/>
      <w:caps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hAnsi="Times New Roman"/>
      <w:b/>
      <w:bCs/>
      <w:cap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semiHidden/>
    <w:rPr>
      <w:rFonts w:ascii="Segoe UI" w:hAnsi="Segoe UI" w:cs="Segoe UI"/>
      <w:b/>
      <w:caps/>
      <w:sz w:val="18"/>
      <w:szCs w:val="18"/>
    </w:rPr>
  </w:style>
  <w:style w:type="table" w:customStyle="1" w:styleId="13">
    <w:name w:val="Сетка таблицы1"/>
    <w:basedOn w:val="a2"/>
    <w:next w:val="af4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b w:val="0"/>
      <w:caps w:val="0"/>
      <w:sz w:val="24"/>
      <w:szCs w:val="24"/>
      <w:lang w:eastAsia="ru-RU"/>
    </w:rPr>
  </w:style>
  <w:style w:type="table" w:customStyle="1" w:styleId="110">
    <w:name w:val="Сетка таблицы11"/>
    <w:basedOn w:val="a2"/>
    <w:next w:val="af4"/>
    <w:uiPriority w:val="59"/>
    <w:rsid w:val="009375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4"/>
    <w:rPr>
      <w:rFonts w:ascii="Times New Roman" w:hAnsi="Times New Roman"/>
      <w:b/>
      <w:caps/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spacing w:before="24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tabs>
        <w:tab w:val="num" w:pos="720"/>
      </w:tabs>
      <w:spacing w:before="240" w:after="120"/>
      <w:jc w:val="both"/>
      <w:outlineLvl w:val="2"/>
    </w:pPr>
    <w:rPr>
      <w:rFonts w:eastAsiaTheme="majorEastAsia" w:cstheme="majorBidi"/>
      <w:b w:val="0"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1"/>
    <w:link w:val="3"/>
    <w:uiPriority w:val="9"/>
    <w:rPr>
      <w:rFonts w:ascii="Times New Roman" w:eastAsiaTheme="majorEastAsia" w:hAnsi="Times New Roman" w:cstheme="majorBidi"/>
      <w:bCs/>
      <w:caps/>
      <w:sz w:val="28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/>
      <w:b/>
      <w:sz w:val="28"/>
    </w:rPr>
  </w:style>
  <w:style w:type="paragraph" w:styleId="a0">
    <w:name w:val="No Spacing"/>
    <w:qFormat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caps w:val="0"/>
      <w:sz w:val="22"/>
    </w:rPr>
  </w:style>
  <w:style w:type="table" w:styleId="af4">
    <w:name w:val="Table Grid"/>
    <w:basedOn w:val="a2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List 2"/>
    <w:basedOn w:val="a"/>
    <w:pPr>
      <w:spacing w:after="0" w:line="240" w:lineRule="auto"/>
      <w:ind w:left="566" w:hanging="283"/>
    </w:pPr>
    <w:rPr>
      <w:rFonts w:eastAsia="Times New Roman" w:cs="Times New Roman"/>
      <w:b w:val="0"/>
      <w:caps w:val="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f6">
    <w:name w:val="Верхний колонтитул Знак"/>
    <w:basedOn w:val="a1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f8">
    <w:name w:val="Нижний колонтитул Знак"/>
    <w:basedOn w:val="a1"/>
    <w:link w:val="af7"/>
    <w:uiPriority w:val="99"/>
    <w:rPr>
      <w:rFonts w:ascii="Calibri" w:eastAsia="Calibri" w:hAnsi="Calibri" w:cs="Times New Roman"/>
    </w:rPr>
  </w:style>
  <w:style w:type="character" w:styleId="af9">
    <w:name w:val="Hyperlink"/>
    <w:uiPriority w:val="99"/>
    <w:rPr>
      <w:color w:val="0000FF"/>
      <w:u w:val="single"/>
    </w:rPr>
  </w:style>
  <w:style w:type="paragraph" w:styleId="afa">
    <w:name w:val="List"/>
    <w:basedOn w:val="a"/>
    <w:uiPriority w:val="99"/>
    <w:semiHidden/>
    <w:unhideWhenUsed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b w:val="0"/>
      <w:caps w:val="0"/>
      <w:sz w:val="22"/>
    </w:rPr>
  </w:style>
  <w:style w:type="character" w:styleId="af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Pr>
      <w:rFonts w:ascii="Times New Roman" w:hAnsi="Times New Roman"/>
      <w:b/>
      <w:caps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hAnsi="Times New Roman"/>
      <w:b/>
      <w:bCs/>
      <w:cap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semiHidden/>
    <w:rPr>
      <w:rFonts w:ascii="Segoe UI" w:hAnsi="Segoe UI" w:cs="Segoe UI"/>
      <w:b/>
      <w:caps/>
      <w:sz w:val="18"/>
      <w:szCs w:val="18"/>
    </w:rPr>
  </w:style>
  <w:style w:type="table" w:customStyle="1" w:styleId="13">
    <w:name w:val="Сетка таблицы1"/>
    <w:basedOn w:val="a2"/>
    <w:next w:val="af4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b w:val="0"/>
      <w:caps w:val="0"/>
      <w:sz w:val="24"/>
      <w:szCs w:val="24"/>
      <w:lang w:eastAsia="ru-RU"/>
    </w:rPr>
  </w:style>
  <w:style w:type="table" w:customStyle="1" w:styleId="110">
    <w:name w:val="Сетка таблицы11"/>
    <w:basedOn w:val="a2"/>
    <w:next w:val="af4"/>
    <w:uiPriority w:val="59"/>
    <w:rsid w:val="009375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ademia-moscow.ru/catalogue/4831/93514/.-%28%D0%94%D0%B0%D1%82%D0%B0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cademia-moscow.ru/catalogue/4831/94421/.-%20(&#1044;&#1072;&#1090;&#1072;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ademia-moscow.ru/reader/?id=165049.-%20(&#1044;&#1072;&#1090;&#1072;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cademia-moscow.ru/catalogue/4831/165051/.-%28%D0%94%D0%B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3D4A5B-C1D8-4DA2-9285-8E24B00E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11915</Words>
  <Characters>67916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20</cp:revision>
  <dcterms:created xsi:type="dcterms:W3CDTF">2020-12-24T00:44:00Z</dcterms:created>
  <dcterms:modified xsi:type="dcterms:W3CDTF">2021-12-10T03:01:00Z</dcterms:modified>
</cp:coreProperties>
</file>