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BF" w:rsidRDefault="00AE77BF" w:rsidP="00AE77BF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2019</w:t>
      </w:r>
      <w:r w:rsidR="0034302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34302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34302F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 w:rsidRPr="00E92C99">
              <w:rPr>
                <w:rFonts w:ascii="Times New Roman" w:hAnsi="Times New Roman"/>
                <w:sz w:val="24"/>
                <w:szCs w:val="24"/>
              </w:rPr>
              <w:t>Выполнение стрижек и укладок волос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 w:rsidRPr="00EC7AC8">
              <w:rPr>
                <w:rFonts w:ascii="Times New Roman" w:hAnsi="Times New Roman"/>
                <w:sz w:val="24"/>
                <w:szCs w:val="24"/>
              </w:rPr>
              <w:t>Выполнение химической завивки волос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C7AC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Выполнение окрашивания волос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C7AC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Оформление причесок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Pr="00AE77BF" w:rsidRDefault="00AE77BF">
            <w:pPr>
              <w:rPr>
                <w:rFonts w:ascii="Times New Roman" w:hAnsi="Times New Roman"/>
                <w:sz w:val="24"/>
                <w:szCs w:val="24"/>
              </w:rPr>
            </w:pPr>
            <w:r w:rsidRPr="00AE77BF">
              <w:rPr>
                <w:rFonts w:ascii="Times New Roman" w:hAnsi="Times New Roman"/>
                <w:sz w:val="24"/>
                <w:szCs w:val="24"/>
              </w:rPr>
              <w:t xml:space="preserve">Выполнение технических процессов по стандартам </w:t>
            </w:r>
            <w:proofErr w:type="spellStart"/>
            <w:r w:rsidRPr="00AE77BF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</w:p>
        </w:tc>
      </w:tr>
      <w:tr w:rsidR="00AE77BF" w:rsidTr="002A361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F" w:rsidRDefault="00AE77BF" w:rsidP="002A3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</w:tbl>
    <w:p w:rsidR="00AE77BF" w:rsidRDefault="00AE77BF" w:rsidP="00AE77BF"/>
    <w:p w:rsidR="00382688" w:rsidRDefault="00382688"/>
    <w:sectPr w:rsidR="0038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3"/>
    <w:rsid w:val="0034302F"/>
    <w:rsid w:val="00382688"/>
    <w:rsid w:val="009179B3"/>
    <w:rsid w:val="00A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7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7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2021-01-12T23:10:00Z</dcterms:created>
  <dcterms:modified xsi:type="dcterms:W3CDTF">2021-01-13T06:18:00Z</dcterms:modified>
</cp:coreProperties>
</file>