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BE3D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DACB6D6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A00D82A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039D84E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62BFF67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E599427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D955724" w14:textId="77777777" w:rsidR="00A71B8F" w:rsidRDefault="00A71B8F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9FCCB64" w14:textId="77777777" w:rsidR="00A34A86" w:rsidRPr="00A34A86" w:rsidRDefault="00A34A86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34A86">
        <w:rPr>
          <w:rFonts w:ascii="Times New Roman" w:eastAsia="Times New Roman" w:hAnsi="Times New Roman" w:cs="Times New Roman"/>
          <w:b/>
          <w:sz w:val="40"/>
          <w:szCs w:val="40"/>
        </w:rPr>
        <w:t>Методические рекомендации</w:t>
      </w:r>
    </w:p>
    <w:p w14:paraId="7213A3B3" w14:textId="1D71B154" w:rsidR="00A34A86" w:rsidRPr="00A34A86" w:rsidRDefault="00A34A86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4A86">
        <w:rPr>
          <w:rFonts w:ascii="Times New Roman" w:eastAsia="Times New Roman" w:hAnsi="Times New Roman" w:cs="Times New Roman"/>
          <w:b/>
          <w:sz w:val="36"/>
          <w:szCs w:val="36"/>
        </w:rPr>
        <w:t xml:space="preserve">по оформлению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различных видов письменных работ</w:t>
      </w:r>
      <w:r w:rsidR="00A26B1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FC98960" w14:textId="77777777" w:rsidR="00A34A86" w:rsidRDefault="00A34A86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7CE9D" w14:textId="77777777" w:rsidR="00A34A86" w:rsidRPr="00A34A86" w:rsidRDefault="00A34A86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A86">
        <w:rPr>
          <w:rFonts w:ascii="Times New Roman" w:eastAsia="Times New Roman" w:hAnsi="Times New Roman" w:cs="Times New Roman"/>
          <w:b/>
          <w:sz w:val="28"/>
          <w:szCs w:val="28"/>
        </w:rPr>
        <w:t xml:space="preserve">краевого государственного автономного </w:t>
      </w:r>
    </w:p>
    <w:p w14:paraId="5DAE335A" w14:textId="77777777" w:rsidR="00A34A86" w:rsidRPr="00A34A86" w:rsidRDefault="00A34A86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A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образовательного учреждения </w:t>
      </w:r>
    </w:p>
    <w:p w14:paraId="7EF4E71F" w14:textId="77777777" w:rsidR="00A34A86" w:rsidRPr="00A34A86" w:rsidRDefault="00A34A86" w:rsidP="00A3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A86">
        <w:rPr>
          <w:rFonts w:ascii="Times New Roman" w:eastAsia="Times New Roman" w:hAnsi="Times New Roman" w:cs="Times New Roman"/>
          <w:b/>
          <w:sz w:val="28"/>
          <w:szCs w:val="28"/>
        </w:rPr>
        <w:t>«Дальнегорский индустриально-технологический колледж»</w:t>
      </w:r>
    </w:p>
    <w:p w14:paraId="145391E4" w14:textId="77777777" w:rsidR="00A34A86" w:rsidRPr="00A34A86" w:rsidRDefault="00A34A86" w:rsidP="00A34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09498" w14:textId="77777777" w:rsidR="00A34A86" w:rsidRPr="00A34A86" w:rsidRDefault="00A34A86" w:rsidP="00A34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5BD44" w14:textId="77777777" w:rsidR="00F90DAB" w:rsidRDefault="00F90DAB" w:rsidP="00A34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06F45" w14:textId="77777777" w:rsidR="00F90DAB" w:rsidRPr="00A34A86" w:rsidRDefault="00F90DAB" w:rsidP="00A34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97F69" w14:textId="77777777" w:rsidR="00A34A86" w:rsidRPr="00A34A86" w:rsidRDefault="00A34A86" w:rsidP="00A34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860A3" w14:textId="77777777" w:rsidR="003E789C" w:rsidRPr="00A34A86" w:rsidRDefault="003E789C" w:rsidP="00A34A8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0100D" w14:textId="77777777" w:rsidR="00A34A86" w:rsidRPr="00A34A86" w:rsidRDefault="00A34A86" w:rsidP="00A3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A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9F81949" w14:textId="77777777" w:rsidR="00A71B8F" w:rsidRPr="00A71B8F" w:rsidRDefault="00A71B8F" w:rsidP="00A71B8F">
      <w:pPr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B8F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РЕКОМЕНДОВАНО</w:t>
      </w:r>
    </w:p>
    <w:p w14:paraId="7DEED8FC" w14:textId="77777777" w:rsidR="00A71B8F" w:rsidRPr="00A71B8F" w:rsidRDefault="00A71B8F" w:rsidP="00A71B8F">
      <w:pPr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B8F">
        <w:rPr>
          <w:rFonts w:ascii="Times New Roman" w:eastAsia="Calibri" w:hAnsi="Times New Roman" w:cs="Times New Roman"/>
          <w:sz w:val="24"/>
          <w:szCs w:val="24"/>
          <w:lang w:eastAsia="en-US"/>
        </w:rPr>
        <w:t>К использованию в образовательном процессе</w:t>
      </w:r>
    </w:p>
    <w:p w14:paraId="4F074916" w14:textId="77777777" w:rsidR="00A71B8F" w:rsidRPr="00A71B8F" w:rsidRDefault="00A71B8F" w:rsidP="00A71B8F">
      <w:pPr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B8F">
        <w:rPr>
          <w:rFonts w:ascii="Times New Roman" w:eastAsia="Calibri" w:hAnsi="Times New Roman" w:cs="Times New Roman"/>
          <w:sz w:val="24"/>
          <w:szCs w:val="24"/>
          <w:lang w:eastAsia="en-US"/>
        </w:rPr>
        <w:t>На заседании методического Совета</w:t>
      </w:r>
    </w:p>
    <w:p w14:paraId="658BAF7A" w14:textId="53709D21" w:rsidR="00A71B8F" w:rsidRPr="00A71B8F" w:rsidRDefault="00A71B8F" w:rsidP="00A71B8F">
      <w:pPr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</w:t>
      </w:r>
      <w:r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092C08"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</w:t>
      </w:r>
      <w:r w:rsidR="00092C08"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092C08"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>февраля 202</w:t>
      </w:r>
      <w:r w:rsidR="00092C0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092C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5A59906E" w14:textId="77777777" w:rsidR="00A34A86" w:rsidRPr="00A34A86" w:rsidRDefault="00A34A86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6C0A0" w14:textId="77777777" w:rsidR="00A34A86" w:rsidRDefault="00A34A86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C5EC8" w14:textId="77777777" w:rsidR="00A71B8F" w:rsidRDefault="00A71B8F" w:rsidP="00A71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CB1AF" w14:textId="77777777" w:rsidR="00A71B8F" w:rsidRDefault="00A71B8F" w:rsidP="00A71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9437F" w14:textId="77777777" w:rsidR="00A71B8F" w:rsidRDefault="00A71B8F" w:rsidP="00A71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F061A" w14:textId="77777777" w:rsidR="00A71B8F" w:rsidRDefault="00A71B8F" w:rsidP="00A71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12B9" w14:textId="77777777" w:rsidR="00A71B8F" w:rsidRPr="00A34A86" w:rsidRDefault="00A71B8F" w:rsidP="00A71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Разработаны методическим С</w:t>
      </w:r>
      <w:r w:rsidRPr="00A34A86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оветом   </w:t>
      </w:r>
    </w:p>
    <w:p w14:paraId="10AF3153" w14:textId="3CEC255B" w:rsidR="00A71B8F" w:rsidRDefault="00A71B8F" w:rsidP="00A71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м</w:t>
      </w:r>
      <w:r w:rsidRPr="00A34A86">
        <w:rPr>
          <w:rFonts w:ascii="Times New Roman" w:eastAsia="Times New Roman" w:hAnsi="Times New Roman" w:cs="Times New Roman"/>
          <w:b/>
          <w:sz w:val="24"/>
          <w:szCs w:val="24"/>
        </w:rPr>
        <w:t xml:space="preserve">етодического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34A86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овета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Pr="00A34A86">
        <w:rPr>
          <w:rFonts w:ascii="Times New Roman" w:eastAsia="Times New Roman" w:hAnsi="Times New Roman" w:cs="Times New Roman"/>
          <w:b/>
          <w:sz w:val="24"/>
          <w:szCs w:val="24"/>
        </w:rPr>
        <w:t xml:space="preserve">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Е.К.</w:t>
      </w:r>
      <w:r w:rsidR="001D5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Борзенкова</w:t>
      </w:r>
    </w:p>
    <w:p w14:paraId="2BA7C7E5" w14:textId="77777777" w:rsidR="00A71B8F" w:rsidRPr="00A34A86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88CD8" w14:textId="77777777" w:rsidR="00A34A86" w:rsidRPr="00A34A86" w:rsidRDefault="00A34A86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028B0" w14:textId="77777777" w:rsidR="00A34A86" w:rsidRDefault="00A34A86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7F1D5" w14:textId="77777777" w:rsidR="00A71B8F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54D6B" w14:textId="77777777" w:rsidR="00A71B8F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8084B" w14:textId="77777777" w:rsidR="00A71B8F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2F9FE" w14:textId="77777777" w:rsidR="00A71B8F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C07EBC" w14:textId="77777777" w:rsidR="00A71B8F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AC6E4" w14:textId="77777777" w:rsidR="00A71B8F" w:rsidRDefault="00A71B8F" w:rsidP="00A34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8CAAC" w14:textId="77777777" w:rsidR="00FB039C" w:rsidRDefault="00A71B8F" w:rsidP="00A71B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039C" w:rsidSect="00092C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Дальнегорск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540166330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53255C58" w14:textId="17414C72" w:rsidR="00092C08" w:rsidRDefault="00092C08" w:rsidP="00092C08">
          <w:pPr>
            <w:pStyle w:val="af2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EC6BA8"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14:paraId="23F2DCB9" w14:textId="77777777" w:rsidR="00EC6BA8" w:rsidRPr="00EC6BA8" w:rsidRDefault="00EC6BA8" w:rsidP="00EC6BA8">
          <w:pPr>
            <w:rPr>
              <w:lang w:eastAsia="en-US"/>
            </w:rPr>
          </w:pPr>
        </w:p>
        <w:p w14:paraId="445C7ACF" w14:textId="3C5A206A" w:rsidR="00EC6BA8" w:rsidRPr="00EC6BA8" w:rsidRDefault="00092C08" w:rsidP="00EC6BA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C6BA8">
            <w:fldChar w:fldCharType="begin"/>
          </w:r>
          <w:r w:rsidRPr="00EC6BA8">
            <w:instrText xml:space="preserve"> TOC \o "1-3" \h \z \u </w:instrText>
          </w:r>
          <w:r w:rsidRPr="00EC6BA8">
            <w:fldChar w:fldCharType="separate"/>
          </w:r>
          <w:hyperlink w:anchor="_Toc159786599" w:history="1">
            <w:r w:rsidR="00EC6BA8" w:rsidRPr="00EC6BA8">
              <w:rPr>
                <w:rStyle w:val="af1"/>
                <w:noProof/>
              </w:rPr>
              <w:t>ВВЕДЕНИЕ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_Toc159786599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3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2AE03A08" w14:textId="04C383CB" w:rsidR="00EC6BA8" w:rsidRPr="00EC6BA8" w:rsidRDefault="00B535A0" w:rsidP="00EC6BA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0" w:history="1">
            <w:r w:rsidR="00EC6BA8" w:rsidRPr="00EC6BA8">
              <w:rPr>
                <w:rStyle w:val="af1"/>
                <w:noProof/>
              </w:rPr>
              <w:t>1 ВИДЫ ПИСЬМЕННЫХ РАБОТ В КОЛЛЕДЖЕ, ИХ РОЛЬ И ЗНАЧЕНИЕ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_Toc159786600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4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771F0EC8" w14:textId="33F9CA37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1" w:history="1">
            <w:r w:rsidR="00EC6BA8" w:rsidRPr="00EC6BA8">
              <w:rPr>
                <w:rStyle w:val="af1"/>
                <w:noProof/>
              </w:rPr>
              <w:t>1.1  Доклад, сообщение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_Toc159786601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4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7D87129A" w14:textId="7FFA7C0E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2" w:history="1">
            <w:r w:rsidR="00EC6BA8" w:rsidRPr="00EC6BA8">
              <w:rPr>
                <w:rStyle w:val="af1"/>
                <w:noProof/>
              </w:rPr>
              <w:t>1.2 Реферат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_Toc159786602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5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41E19934" w14:textId="1B6A2F15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3" w:history="1">
            <w:r w:rsidR="00EC6BA8" w:rsidRPr="00EC6BA8">
              <w:rPr>
                <w:rStyle w:val="af1"/>
                <w:noProof/>
              </w:rPr>
              <w:t>1.3 Курсовая работа (проект)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_Toc159786603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6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06BF3217" w14:textId="47C12678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4" w:history="1">
            <w:r w:rsidR="00EC6BA8" w:rsidRPr="00EC6BA8">
              <w:rPr>
                <w:rStyle w:val="af1"/>
                <w:noProof/>
              </w:rPr>
              <w:t>1.4 Выпускная квалификационная работа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_Toc159786604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7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6FF159CB" w14:textId="53C5FDEF" w:rsidR="00EC6BA8" w:rsidRPr="00EC6BA8" w:rsidRDefault="00B535A0" w:rsidP="00EC6BA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5" w:history="1">
            <w:r w:rsidR="00EC6BA8" w:rsidRPr="00EC6BA8">
              <w:rPr>
                <w:rStyle w:val="af1"/>
                <w:noProof/>
              </w:rPr>
              <w:t>2 ЭТАПЫ ПРОЦЕССА ПОДГОТОВКИ ПИСЬМЕННЫХ РАБОТ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_Toc159786605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8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190EBEDA" w14:textId="6B18C93F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6" w:history="1">
            <w:r w:rsidR="00EC6BA8" w:rsidRPr="00EC6BA8">
              <w:rPr>
                <w:rStyle w:val="af1"/>
                <w:noProof/>
              </w:rPr>
              <w:t>2.1 Выбор темы и консультации преподавателя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_Toc159786606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8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65BC7FA5" w14:textId="1D2F0C44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7" w:history="1">
            <w:r w:rsidR="00EC6BA8" w:rsidRPr="00EC6BA8">
              <w:rPr>
                <w:rStyle w:val="af1"/>
                <w:noProof/>
              </w:rPr>
              <w:t>2.2 Накопление информационного материала, его изучение и систематизация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_Toc159786607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8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0B79BD9A" w14:textId="731FC9D6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8" w:history="1">
            <w:r w:rsidR="00EC6BA8" w:rsidRPr="00EC6BA8">
              <w:rPr>
                <w:rStyle w:val="af1"/>
                <w:noProof/>
              </w:rPr>
              <w:t>2.3 Составление плана работы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_Toc159786608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9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586B7C8F" w14:textId="7AF4D050" w:rsidR="00EC6BA8" w:rsidRPr="00EC6BA8" w:rsidRDefault="00B535A0" w:rsidP="00EC6BA8">
          <w:pPr>
            <w:pStyle w:val="2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09" w:history="1">
            <w:r w:rsidR="00EC6BA8" w:rsidRPr="00EC6BA8">
              <w:rPr>
                <w:rStyle w:val="af1"/>
                <w:noProof/>
              </w:rPr>
              <w:t>2.4  Написание и оформление текста работы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_Toc159786609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9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2E965BF5" w14:textId="21075573" w:rsidR="00EC6BA8" w:rsidRPr="00EC6BA8" w:rsidRDefault="00B535A0" w:rsidP="00EC6BA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10" w:history="1">
            <w:r w:rsidR="00EC6BA8" w:rsidRPr="00EC6BA8">
              <w:rPr>
                <w:rStyle w:val="af1"/>
                <w:noProof/>
              </w:rPr>
              <w:t>3 РЕЦЕНЗИРОВАНИЕ, ПОДГОТОВКА К ЗАЩИТЕ И ОЦЕНКА РАБОТ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_Toc159786610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21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59528FF5" w14:textId="2BB0AB3E" w:rsidR="00EC6BA8" w:rsidRDefault="00B535A0" w:rsidP="00EC6BA8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786611" w:history="1">
            <w:r w:rsidR="00EC6BA8" w:rsidRPr="00EC6BA8">
              <w:rPr>
                <w:rStyle w:val="af1"/>
                <w:noProof/>
              </w:rPr>
              <w:t>ПРИЛОЖЕНИЯ</w:t>
            </w:r>
            <w:r w:rsidR="00EC6BA8" w:rsidRPr="00EC6BA8">
              <w:rPr>
                <w:noProof/>
                <w:webHidden/>
              </w:rPr>
              <w:tab/>
            </w:r>
            <w:r w:rsidR="00EC6BA8" w:rsidRPr="00EC6BA8">
              <w:rPr>
                <w:noProof/>
                <w:webHidden/>
              </w:rPr>
              <w:fldChar w:fldCharType="begin"/>
            </w:r>
            <w:r w:rsidR="00EC6BA8" w:rsidRPr="00EC6BA8">
              <w:rPr>
                <w:noProof/>
                <w:webHidden/>
              </w:rPr>
              <w:instrText xml:space="preserve"> PAGEREF _Toc159786611 \h </w:instrText>
            </w:r>
            <w:r w:rsidR="00EC6BA8" w:rsidRPr="00EC6BA8">
              <w:rPr>
                <w:noProof/>
                <w:webHidden/>
              </w:rPr>
            </w:r>
            <w:r w:rsidR="00EC6BA8" w:rsidRPr="00EC6BA8">
              <w:rPr>
                <w:noProof/>
                <w:webHidden/>
              </w:rPr>
              <w:fldChar w:fldCharType="separate"/>
            </w:r>
            <w:r w:rsidR="000517AE">
              <w:rPr>
                <w:noProof/>
                <w:webHidden/>
              </w:rPr>
              <w:t>23</w:t>
            </w:r>
            <w:r w:rsidR="00EC6BA8" w:rsidRPr="00EC6BA8">
              <w:rPr>
                <w:noProof/>
                <w:webHidden/>
              </w:rPr>
              <w:fldChar w:fldCharType="end"/>
            </w:r>
          </w:hyperlink>
        </w:p>
        <w:p w14:paraId="5B548CA9" w14:textId="6A879C61" w:rsidR="00092C08" w:rsidRPr="00EC6BA8" w:rsidRDefault="00092C08">
          <w:pPr>
            <w:rPr>
              <w:rFonts w:ascii="Times New Roman" w:hAnsi="Times New Roman" w:cs="Times New Roman"/>
              <w:sz w:val="28"/>
              <w:szCs w:val="28"/>
            </w:rPr>
          </w:pPr>
          <w:r w:rsidRPr="00EC6BA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1004CE3" w14:textId="6127A305" w:rsidR="00423AEE" w:rsidRDefault="00423AEE" w:rsidP="00A833A0">
      <w:pPr>
        <w:rPr>
          <w:rFonts w:ascii="Times New Roman" w:hAnsi="Times New Roman" w:cs="Times New Roman"/>
        </w:rPr>
      </w:pPr>
    </w:p>
    <w:p w14:paraId="13927104" w14:textId="77777777" w:rsidR="00271DAF" w:rsidRPr="00A833A0" w:rsidRDefault="00271DAF" w:rsidP="00A833A0">
      <w:pPr>
        <w:rPr>
          <w:rFonts w:ascii="Times New Roman" w:hAnsi="Times New Roman" w:cs="Times New Roman"/>
        </w:rPr>
      </w:pPr>
    </w:p>
    <w:p w14:paraId="5F4107E7" w14:textId="77777777" w:rsidR="009E2F64" w:rsidRDefault="009E2F64" w:rsidP="005F1BFB">
      <w:pPr>
        <w:pStyle w:val="1"/>
        <w:rPr>
          <w:b/>
        </w:rPr>
        <w:sectPr w:rsidR="009E2F64" w:rsidSect="009E2F64">
          <w:headerReference w:type="first" r:id="rId13"/>
          <w:pgSz w:w="11906" w:h="16838" w:code="9"/>
          <w:pgMar w:top="1134" w:right="851" w:bottom="1134" w:left="1701" w:header="720" w:footer="720" w:gutter="0"/>
          <w:pgNumType w:start="2"/>
          <w:cols w:space="720"/>
          <w:titlePg/>
          <w:docGrid w:linePitch="299"/>
        </w:sectPr>
      </w:pPr>
    </w:p>
    <w:p w14:paraId="7406640B" w14:textId="7F0789DE" w:rsidR="00423AEE" w:rsidRPr="005F1BFB" w:rsidRDefault="00423AEE" w:rsidP="005F1BFB">
      <w:pPr>
        <w:pStyle w:val="1"/>
        <w:rPr>
          <w:b/>
        </w:rPr>
      </w:pPr>
      <w:bookmarkStart w:id="0" w:name="_Toc159786599"/>
      <w:r w:rsidRPr="005F1BFB">
        <w:rPr>
          <w:b/>
        </w:rPr>
        <w:lastRenderedPageBreak/>
        <w:t>ВВЕДЕНИЕ</w:t>
      </w:r>
      <w:bookmarkEnd w:id="0"/>
    </w:p>
    <w:p w14:paraId="5BCC9066" w14:textId="77777777" w:rsidR="005F1BFB" w:rsidRDefault="005F1BFB" w:rsidP="00423AEE">
      <w:pPr>
        <w:pStyle w:val="a5"/>
        <w:tabs>
          <w:tab w:val="left" w:pos="360"/>
          <w:tab w:val="left" w:pos="540"/>
          <w:tab w:val="left" w:pos="709"/>
        </w:tabs>
        <w:spacing w:after="60"/>
        <w:ind w:firstLine="709"/>
        <w:jc w:val="both"/>
        <w:rPr>
          <w:szCs w:val="24"/>
        </w:rPr>
      </w:pPr>
    </w:p>
    <w:p w14:paraId="3438DFAD" w14:textId="4EF27A0F" w:rsidR="00423AEE" w:rsidRPr="005F1BFB" w:rsidRDefault="00423AEE" w:rsidP="005F1BFB">
      <w:pPr>
        <w:pStyle w:val="a5"/>
        <w:tabs>
          <w:tab w:val="left" w:pos="360"/>
          <w:tab w:val="left" w:pos="540"/>
          <w:tab w:val="left" w:pos="709"/>
        </w:tabs>
        <w:spacing w:line="360" w:lineRule="auto"/>
        <w:ind w:firstLine="709"/>
        <w:contextualSpacing/>
        <w:jc w:val="both"/>
        <w:rPr>
          <w:szCs w:val="24"/>
        </w:rPr>
      </w:pPr>
      <w:r w:rsidRPr="005F1BFB">
        <w:rPr>
          <w:szCs w:val="24"/>
        </w:rPr>
        <w:t xml:space="preserve">В данных методических </w:t>
      </w:r>
      <w:r w:rsidR="00B16166" w:rsidRPr="005F1BFB">
        <w:rPr>
          <w:szCs w:val="24"/>
        </w:rPr>
        <w:t>рекомендациях</w:t>
      </w:r>
      <w:r w:rsidRPr="005F1BFB">
        <w:rPr>
          <w:szCs w:val="24"/>
        </w:rPr>
        <w:t xml:space="preserve"> собрана и систематизирована информация, связанная с написанием и оформлением доклада, сооб</w:t>
      </w:r>
      <w:r w:rsidR="00A833A0" w:rsidRPr="005F1BFB">
        <w:rPr>
          <w:szCs w:val="24"/>
        </w:rPr>
        <w:t xml:space="preserve">щения, реферата, </w:t>
      </w:r>
      <w:r w:rsidR="005F1BFB" w:rsidRPr="005F1BFB">
        <w:rPr>
          <w:szCs w:val="24"/>
        </w:rPr>
        <w:t xml:space="preserve">курсовой работы (проекта), выпускной квалификационной работы (дипломная работа (проект), </w:t>
      </w:r>
      <w:r w:rsidR="00A833A0" w:rsidRPr="005F1BFB">
        <w:rPr>
          <w:szCs w:val="24"/>
        </w:rPr>
        <w:t>письменн</w:t>
      </w:r>
      <w:r w:rsidR="005F1BFB" w:rsidRPr="005F1BFB">
        <w:rPr>
          <w:szCs w:val="24"/>
        </w:rPr>
        <w:t>ая</w:t>
      </w:r>
      <w:r w:rsidR="00A833A0" w:rsidRPr="005F1BFB">
        <w:rPr>
          <w:szCs w:val="24"/>
        </w:rPr>
        <w:t xml:space="preserve"> экзаменационн</w:t>
      </w:r>
      <w:r w:rsidR="005F1BFB" w:rsidRPr="005F1BFB">
        <w:rPr>
          <w:szCs w:val="24"/>
        </w:rPr>
        <w:t>ая</w:t>
      </w:r>
      <w:r w:rsidR="00A833A0" w:rsidRPr="005F1BFB">
        <w:rPr>
          <w:szCs w:val="24"/>
        </w:rPr>
        <w:t xml:space="preserve"> </w:t>
      </w:r>
      <w:r w:rsidRPr="005F1BFB">
        <w:rPr>
          <w:szCs w:val="24"/>
        </w:rPr>
        <w:t xml:space="preserve"> работ</w:t>
      </w:r>
      <w:r w:rsidR="005F1BFB">
        <w:rPr>
          <w:szCs w:val="24"/>
        </w:rPr>
        <w:t>а</w:t>
      </w:r>
      <w:r w:rsidR="005F1BFB" w:rsidRPr="005F1BFB">
        <w:rPr>
          <w:szCs w:val="24"/>
        </w:rPr>
        <w:t>)</w:t>
      </w:r>
      <w:r w:rsidRPr="005F1BFB">
        <w:rPr>
          <w:szCs w:val="24"/>
        </w:rPr>
        <w:t>.</w:t>
      </w:r>
    </w:p>
    <w:p w14:paraId="04E9B60F" w14:textId="3E25862C" w:rsidR="00423AEE" w:rsidRPr="005F1BFB" w:rsidRDefault="00423AEE" w:rsidP="005F1BF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BFB">
        <w:rPr>
          <w:rFonts w:ascii="Times New Roman" w:hAnsi="Times New Roman" w:cs="Times New Roman"/>
          <w:sz w:val="24"/>
          <w:szCs w:val="24"/>
        </w:rPr>
        <w:tab/>
        <w:t xml:space="preserve">Методические </w:t>
      </w:r>
      <w:r w:rsidR="00B16166" w:rsidRPr="005F1BFB">
        <w:rPr>
          <w:rFonts w:ascii="Times New Roman" w:hAnsi="Times New Roman" w:cs="Times New Roman"/>
          <w:sz w:val="24"/>
          <w:szCs w:val="24"/>
        </w:rPr>
        <w:t>рекомендации</w:t>
      </w:r>
      <w:r w:rsidRPr="005F1BFB">
        <w:rPr>
          <w:rFonts w:ascii="Times New Roman" w:hAnsi="Times New Roman" w:cs="Times New Roman"/>
          <w:sz w:val="24"/>
          <w:szCs w:val="24"/>
        </w:rPr>
        <w:t xml:space="preserve"> предназначены для всех </w:t>
      </w:r>
      <w:r w:rsidR="00886948" w:rsidRPr="005F1BFB">
        <w:rPr>
          <w:rFonts w:ascii="Times New Roman" w:hAnsi="Times New Roman" w:cs="Times New Roman"/>
          <w:sz w:val="24"/>
          <w:szCs w:val="24"/>
        </w:rPr>
        <w:t>студентов</w:t>
      </w:r>
      <w:r w:rsidRPr="005F1BFB">
        <w:rPr>
          <w:rFonts w:ascii="Times New Roman" w:hAnsi="Times New Roman" w:cs="Times New Roman"/>
          <w:sz w:val="24"/>
          <w:szCs w:val="24"/>
        </w:rPr>
        <w:t xml:space="preserve"> для их проверки и оценки в академической системе, то есть в системе, объединяющей в себе образование и науку. </w:t>
      </w:r>
    </w:p>
    <w:p w14:paraId="14FA187F" w14:textId="77777777" w:rsidR="00423AEE" w:rsidRPr="005F1BFB" w:rsidRDefault="00423AEE" w:rsidP="005F1BFB">
      <w:pPr>
        <w:tabs>
          <w:tab w:val="left" w:pos="567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BFB">
        <w:rPr>
          <w:rFonts w:ascii="Times New Roman" w:hAnsi="Times New Roman" w:cs="Times New Roman"/>
          <w:sz w:val="24"/>
          <w:szCs w:val="24"/>
        </w:rPr>
        <w:t>Каждый раз при подгото</w:t>
      </w:r>
      <w:r w:rsidR="00A833A0" w:rsidRPr="005F1BFB">
        <w:rPr>
          <w:rFonts w:ascii="Times New Roman" w:hAnsi="Times New Roman" w:cs="Times New Roman"/>
          <w:sz w:val="24"/>
          <w:szCs w:val="24"/>
        </w:rPr>
        <w:t xml:space="preserve">вке </w:t>
      </w:r>
      <w:r w:rsidR="00886948" w:rsidRPr="005F1BFB">
        <w:rPr>
          <w:rFonts w:ascii="Times New Roman" w:hAnsi="Times New Roman" w:cs="Times New Roman"/>
          <w:sz w:val="24"/>
          <w:szCs w:val="24"/>
        </w:rPr>
        <w:t>письменных работ перед студентами</w:t>
      </w:r>
      <w:r w:rsidRPr="005F1BFB">
        <w:rPr>
          <w:rFonts w:ascii="Times New Roman" w:hAnsi="Times New Roman" w:cs="Times New Roman"/>
          <w:sz w:val="24"/>
          <w:szCs w:val="24"/>
        </w:rPr>
        <w:t xml:space="preserve"> встает совершенно новая задача (в соответствии с характером и темой работы), требующая, конечно, индивидуального подхода. Однако, как в любом деле, здесь возможны обобщения, позволяющие выработать универсальные правила, годные на все случаи академической жизни, включая и различные дисциплины (гуманитарные, общественные, технические и другие). Настоящие р</w:t>
      </w:r>
      <w:r w:rsidR="00B16166" w:rsidRPr="005F1BFB">
        <w:rPr>
          <w:rFonts w:ascii="Times New Roman" w:hAnsi="Times New Roman" w:cs="Times New Roman"/>
          <w:sz w:val="24"/>
          <w:szCs w:val="24"/>
        </w:rPr>
        <w:t xml:space="preserve">екомендации представляют собой </w:t>
      </w:r>
      <w:r w:rsidRPr="005F1BFB">
        <w:rPr>
          <w:rFonts w:ascii="Times New Roman" w:hAnsi="Times New Roman" w:cs="Times New Roman"/>
          <w:sz w:val="24"/>
          <w:szCs w:val="24"/>
        </w:rPr>
        <w:t>комплексный рецепт того, как можно качественно выполнить указанные письменные работы и подготовиться к их защите.</w:t>
      </w:r>
    </w:p>
    <w:p w14:paraId="598A78B5" w14:textId="77777777" w:rsidR="00A833A0" w:rsidRPr="005F1BFB" w:rsidRDefault="00423AEE" w:rsidP="005F1BFB">
      <w:pPr>
        <w:pStyle w:val="33"/>
        <w:tabs>
          <w:tab w:val="left" w:pos="709"/>
        </w:tabs>
        <w:spacing w:line="360" w:lineRule="auto"/>
        <w:contextualSpacing/>
      </w:pPr>
      <w:r w:rsidRPr="005F1BFB">
        <w:tab/>
        <w:t xml:space="preserve">Данные методические </w:t>
      </w:r>
      <w:r w:rsidR="006F4C83" w:rsidRPr="005F1BFB">
        <w:t>рекомендации</w:t>
      </w:r>
      <w:r w:rsidRPr="005F1BFB">
        <w:t xml:space="preserve"> будут полезны и преподавателям для реализации единого подхода при оценке рассматриваемых письменных работ, независимо от дисциплин.</w:t>
      </w:r>
    </w:p>
    <w:p w14:paraId="304596EA" w14:textId="3C58264A" w:rsidR="00423AEE" w:rsidRPr="005F1BFB" w:rsidRDefault="00423AEE" w:rsidP="005F1B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BFB">
        <w:rPr>
          <w:rFonts w:ascii="Times New Roman" w:hAnsi="Times New Roman" w:cs="Times New Roman"/>
          <w:sz w:val="24"/>
          <w:szCs w:val="24"/>
        </w:rPr>
        <w:t xml:space="preserve">Все письменные работы надлежит оформлять в соответствии с перечисленными в данных методических </w:t>
      </w:r>
      <w:r w:rsidR="006F4C83" w:rsidRPr="005F1BFB">
        <w:rPr>
          <w:rFonts w:ascii="Times New Roman" w:hAnsi="Times New Roman" w:cs="Times New Roman"/>
          <w:sz w:val="24"/>
          <w:szCs w:val="24"/>
        </w:rPr>
        <w:t>рекомендациях</w:t>
      </w:r>
      <w:r w:rsidRPr="005F1BFB">
        <w:rPr>
          <w:rFonts w:ascii="Times New Roman" w:hAnsi="Times New Roman" w:cs="Times New Roman"/>
          <w:sz w:val="24"/>
          <w:szCs w:val="24"/>
        </w:rPr>
        <w:t xml:space="preserve"> требованиями, независимо от дисциплины, вида работы и курса обучения</w:t>
      </w:r>
      <w:r w:rsidR="00886948" w:rsidRPr="005F1BFB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Pr="005F1BFB">
        <w:rPr>
          <w:rFonts w:ascii="Times New Roman" w:hAnsi="Times New Roman" w:cs="Times New Roman"/>
          <w:sz w:val="24"/>
          <w:szCs w:val="24"/>
        </w:rPr>
        <w:t>.</w:t>
      </w:r>
    </w:p>
    <w:p w14:paraId="0DDCB637" w14:textId="77777777" w:rsidR="009E2F64" w:rsidRDefault="009E2F64" w:rsidP="00E91DEC">
      <w:pPr>
        <w:pStyle w:val="1"/>
        <w:rPr>
          <w:b/>
        </w:rPr>
      </w:pPr>
      <w:r>
        <w:rPr>
          <w:b/>
        </w:rPr>
        <w:br w:type="page"/>
      </w:r>
    </w:p>
    <w:p w14:paraId="78BB5CB5" w14:textId="44D08074" w:rsidR="00423AEE" w:rsidRPr="00E91DEC" w:rsidRDefault="009E2F64" w:rsidP="00C81258">
      <w:pPr>
        <w:pStyle w:val="1"/>
        <w:ind w:left="-426" w:right="-711"/>
        <w:rPr>
          <w:b/>
        </w:rPr>
      </w:pPr>
      <w:bookmarkStart w:id="1" w:name="_Toc159786600"/>
      <w:r>
        <w:rPr>
          <w:b/>
        </w:rPr>
        <w:lastRenderedPageBreak/>
        <w:t xml:space="preserve">1 </w:t>
      </w:r>
      <w:r w:rsidR="00773AC1" w:rsidRPr="00E91DEC">
        <w:rPr>
          <w:b/>
        </w:rPr>
        <w:t>ВИДЫ ПИСЬМЕННЫХ РАБОТ В КОЛЛЕДЖЕ</w:t>
      </w:r>
      <w:r w:rsidR="00423AEE" w:rsidRPr="00E91DEC">
        <w:rPr>
          <w:b/>
        </w:rPr>
        <w:t>, ИХ РОЛЬ И ЗНАЧЕНИЕ</w:t>
      </w:r>
      <w:bookmarkEnd w:id="1"/>
    </w:p>
    <w:p w14:paraId="62F5E04B" w14:textId="77777777" w:rsidR="00E91DEC" w:rsidRDefault="00423AEE" w:rsidP="00423AEE">
      <w:pPr>
        <w:spacing w:after="12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3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E07374" w14:textId="0DAA81E1" w:rsidR="00423AEE" w:rsidRPr="008E30BE" w:rsidRDefault="00423AEE" w:rsidP="008E30BE">
      <w:pPr>
        <w:pStyle w:val="2"/>
        <w:spacing w:line="360" w:lineRule="auto"/>
        <w:ind w:left="709"/>
        <w:rPr>
          <w:b/>
        </w:rPr>
      </w:pPr>
      <w:bookmarkStart w:id="2" w:name="_Toc159786601"/>
      <w:r w:rsidRPr="008E30BE">
        <w:rPr>
          <w:b/>
        </w:rPr>
        <w:t xml:space="preserve">1.1  </w:t>
      </w:r>
      <w:r w:rsidR="00F640B9" w:rsidRPr="008E30BE">
        <w:rPr>
          <w:b/>
        </w:rPr>
        <w:t>Доклад, сообщение</w:t>
      </w:r>
      <w:bookmarkEnd w:id="2"/>
    </w:p>
    <w:p w14:paraId="2BBA11F8" w14:textId="4D11E0BC" w:rsidR="00A833A0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bCs/>
          <w:iCs/>
          <w:sz w:val="24"/>
          <w:szCs w:val="24"/>
        </w:rPr>
        <w:t>Доклад</w:t>
      </w:r>
      <w:r w:rsidRPr="00E91D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E91DEC">
        <w:rPr>
          <w:rFonts w:ascii="Times New Roman" w:hAnsi="Times New Roman" w:cs="Times New Roman"/>
          <w:bCs/>
          <w:iCs/>
          <w:sz w:val="24"/>
          <w:szCs w:val="24"/>
        </w:rPr>
        <w:t>одна из</w:t>
      </w:r>
      <w:r w:rsidR="00623E1B" w:rsidRPr="00E91D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91DEC">
        <w:rPr>
          <w:rFonts w:ascii="Times New Roman" w:hAnsi="Times New Roman" w:cs="Times New Roman"/>
          <w:sz w:val="24"/>
          <w:szCs w:val="24"/>
        </w:rPr>
        <w:t xml:space="preserve">встречающихся сегодня форм академической работы. Доклад представляет собой запись устного выступления по какой-либо теме, в том числе и по содержанию </w:t>
      </w:r>
      <w:r w:rsidR="00A833A0" w:rsidRPr="00E91DEC">
        <w:rPr>
          <w:rFonts w:ascii="Times New Roman" w:hAnsi="Times New Roman" w:cs="Times New Roman"/>
          <w:sz w:val="24"/>
          <w:szCs w:val="24"/>
        </w:rPr>
        <w:t xml:space="preserve">реферата, </w:t>
      </w:r>
      <w:r w:rsidR="00E91DEC">
        <w:rPr>
          <w:rFonts w:ascii="Times New Roman" w:hAnsi="Times New Roman" w:cs="Times New Roman"/>
          <w:sz w:val="24"/>
          <w:szCs w:val="24"/>
        </w:rPr>
        <w:t>курсовой работы (проекта), выпускной квалификационной работы</w:t>
      </w:r>
      <w:r w:rsidRPr="00E91DEC">
        <w:rPr>
          <w:rFonts w:ascii="Times New Roman" w:hAnsi="Times New Roman" w:cs="Times New Roman"/>
          <w:sz w:val="24"/>
          <w:szCs w:val="24"/>
        </w:rPr>
        <w:t xml:space="preserve">. Доклад также пишется по результатам исследовательской работы к научно-практическим конференциям. </w:t>
      </w:r>
    </w:p>
    <w:p w14:paraId="1C500EFE" w14:textId="1285F88F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Так как длительность любого устного выступления ограничивается регламентом (обычно 5</w:t>
      </w:r>
      <w:r w:rsidR="00E91DEC">
        <w:rPr>
          <w:rFonts w:ascii="Times New Roman" w:hAnsi="Times New Roman" w:cs="Times New Roman"/>
          <w:sz w:val="24"/>
          <w:szCs w:val="24"/>
        </w:rPr>
        <w:t xml:space="preserve"> –</w:t>
      </w:r>
      <w:r w:rsidR="002B4779">
        <w:rPr>
          <w:rFonts w:ascii="Times New Roman" w:hAnsi="Times New Roman" w:cs="Times New Roman"/>
          <w:sz w:val="24"/>
          <w:szCs w:val="24"/>
        </w:rPr>
        <w:t xml:space="preserve"> </w:t>
      </w:r>
      <w:r w:rsidRPr="00E91DEC">
        <w:rPr>
          <w:rFonts w:ascii="Times New Roman" w:hAnsi="Times New Roman" w:cs="Times New Roman"/>
          <w:sz w:val="24"/>
          <w:szCs w:val="24"/>
        </w:rPr>
        <w:t>1</w:t>
      </w:r>
      <w:r w:rsidR="00E91DEC">
        <w:rPr>
          <w:rFonts w:ascii="Times New Roman" w:hAnsi="Times New Roman" w:cs="Times New Roman"/>
          <w:sz w:val="24"/>
          <w:szCs w:val="24"/>
        </w:rPr>
        <w:t>0</w:t>
      </w:r>
      <w:r w:rsidRPr="00E91DEC">
        <w:rPr>
          <w:rFonts w:ascii="Times New Roman" w:hAnsi="Times New Roman" w:cs="Times New Roman"/>
          <w:sz w:val="24"/>
          <w:szCs w:val="24"/>
        </w:rPr>
        <w:t xml:space="preserve"> минут), объем и содержание доклада должны быть тщательно продуманными и отражать сущность работы. </w:t>
      </w:r>
    </w:p>
    <w:p w14:paraId="465BED15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Если доклад невелик по объему и предназначен для чтения на рядовом семинарском занятии, он называется </w:t>
      </w:r>
      <w:r w:rsidRPr="00E91DEC">
        <w:rPr>
          <w:rFonts w:ascii="Times New Roman" w:hAnsi="Times New Roman" w:cs="Times New Roman"/>
          <w:bCs/>
          <w:iCs/>
          <w:sz w:val="24"/>
          <w:szCs w:val="24"/>
        </w:rPr>
        <w:t>сообщением</w:t>
      </w:r>
      <w:r w:rsidRPr="00E91DEC">
        <w:rPr>
          <w:rFonts w:ascii="Times New Roman" w:hAnsi="Times New Roman" w:cs="Times New Roman"/>
          <w:sz w:val="24"/>
          <w:szCs w:val="24"/>
        </w:rPr>
        <w:t>.</w:t>
      </w:r>
    </w:p>
    <w:p w14:paraId="4FA30B0E" w14:textId="5365CFC8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Доклад и сообщение обычно не требуют специального оформления, но их структура должна отвечать общепринятой схеме, выдерживаемой во всех академических письменных работах (от простого реферата до научной</w:t>
      </w:r>
      <w:r w:rsidR="00A833A0" w:rsidRPr="00E91DEC">
        <w:rPr>
          <w:rFonts w:ascii="Times New Roman" w:hAnsi="Times New Roman" w:cs="Times New Roman"/>
          <w:sz w:val="24"/>
          <w:szCs w:val="24"/>
        </w:rPr>
        <w:t xml:space="preserve"> статьи, </w:t>
      </w:r>
      <w:r w:rsidR="00E91DEC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E91DEC">
        <w:rPr>
          <w:rFonts w:ascii="Times New Roman" w:hAnsi="Times New Roman" w:cs="Times New Roman"/>
          <w:sz w:val="24"/>
          <w:szCs w:val="24"/>
        </w:rPr>
        <w:t>). Таковая включает в себя вводную, основную и заключительную части.</w:t>
      </w:r>
    </w:p>
    <w:p w14:paraId="3CEBFC6A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Во вводной части доклада следует дать обоснование выбора темы, показать ее актуальность и значимость. </w:t>
      </w:r>
    </w:p>
    <w:p w14:paraId="443F50AA" w14:textId="0BC0BD8B" w:rsidR="00423AEE" w:rsidRPr="00E91DEC" w:rsidRDefault="00DD68A7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C5619" wp14:editId="147C9DDC">
                <wp:simplePos x="0" y="0"/>
                <wp:positionH relativeFrom="column">
                  <wp:posOffset>9309735</wp:posOffset>
                </wp:positionH>
                <wp:positionV relativeFrom="paragraph">
                  <wp:posOffset>-6043295</wp:posOffset>
                </wp:positionV>
                <wp:extent cx="393065" cy="340360"/>
                <wp:effectExtent l="0" t="0" r="26035" b="2159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68EC5" w14:textId="77777777" w:rsidR="00092C08" w:rsidRDefault="00092C08" w:rsidP="001A36A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C56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33.05pt;margin-top:-475.85pt;width:30.9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8UJgIAAFEEAAAOAAAAZHJzL2Uyb0RvYy54bWysVNuO2yAQfa/Uf0C8N3au3VhxVttsU1Xa&#10;XqTdfgDG2EYFhgKJnX59B5xNo+3bqn5ADDMczpyZ8eZ20IochfMSTEmnk5wSYTjU0rQl/fG0f3dD&#10;iQ/M1EyBESU9CU9vt2/fbHpbiBl0oGrhCIIYX/S2pF0ItsgyzzuhmZ+AFQadDTjNApquzWrHekTX&#10;Kpvl+SrrwdXWARfe4+n96KTbhN80godvTeNFIKqkyC2k1aW1imu23bCidcx2kp9psFew0EwafPQC&#10;dc8CIwcn/4HSkjvw0IQJB51B00guUg6YzTR/kc1jx6xIuaA43l5k8v8Pln89fndE1iVdojyGaazR&#10;kxgC+QADmc6jPr31BYY9WgwMA55jnVOu3j4A/+mJgV3HTCvunIO+E6xGftN4M7u6OuL4CFL1X6DG&#10;d9ghQAIaGqejeCgHQXQkcrrUJnLheDhfz/PVkhKOrvkin69S7TJWPF+2zodPAjSJm5I6LH0CZ8cH&#10;HyIZVjyHxLc8KFnvpVLJcG21U44cGbbJPn2J/4swZUhf0vVythzzfwWElgH7XUld0ps8fmMHRtU+&#10;mjp1Y2BSjXukrMxZxqjcqGEYquFclgrqEwrqYOxrnEPcdOB+U9JjT5fU/zowJyhRnw0WZT1dLOIQ&#10;JGOxfD9Dw117qmsPMxyhShooGbe7MA7OwTrZdvjS2AYG7rCQjUwix4qPrM68sW+T9ucZi4Nxbaeo&#10;v3+C7R8AAAD//wMAUEsDBBQABgAIAAAAIQC6aOED4gAAAA8BAAAPAAAAZHJzL2Rvd25yZXYueG1s&#10;TI9Bb4JAEIXvTfofNtOkl0YXSKWILMaYNj1re+lthRGI7Cywq2B/fcdTPb43X968l60n04oLDq6x&#10;pCCcByCQCls2VCn4/vqYJSCc11Tq1hIquKKDdf74kOm0tCPt8LL3leAQcqlWUHvfpVK6okaj3dx2&#10;SHw72sFoz3KoZDnokcNNK6MgiKXRDfGHWne4rbE47c9GgR3fr8ZiH0QvP7/mc7vpd8eoV+r5adqs&#10;QHic/D8Mt/pcHXLudLBnKp1oWb/GccisgtlyEb6BuDGLKOGBB/aSZRKCzDN5vyP/AwAA//8DAFBL&#10;AQItABQABgAIAAAAIQC2gziS/gAAAOEBAAATAAAAAAAAAAAAAAAAAAAAAABbQ29udGVudF9UeXBl&#10;c10ueG1sUEsBAi0AFAAGAAgAAAAhADj9If/WAAAAlAEAAAsAAAAAAAAAAAAAAAAALwEAAF9yZWxz&#10;Ly5yZWxzUEsBAi0AFAAGAAgAAAAhAHMDXxQmAgAAUQQAAA4AAAAAAAAAAAAAAAAALgIAAGRycy9l&#10;Mm9Eb2MueG1sUEsBAi0AFAAGAAgAAAAhALpo4QPiAAAADwEAAA8AAAAAAAAAAAAAAAAAgAQAAGRy&#10;cy9kb3ducmV2LnhtbFBLBQYAAAAABAAEAPMAAACPBQAAAAA=&#10;" strokecolor="white">
                <v:textbox>
                  <w:txbxContent>
                    <w:p w14:paraId="73168EC5" w14:textId="77777777" w:rsidR="00092C08" w:rsidRDefault="00092C08" w:rsidP="001A36A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3AEE" w:rsidRPr="00E91DEC">
        <w:rPr>
          <w:rFonts w:ascii="Times New Roman" w:hAnsi="Times New Roman" w:cs="Times New Roman"/>
          <w:sz w:val="24"/>
          <w:szCs w:val="24"/>
        </w:rPr>
        <w:t>В</w:t>
      </w:r>
      <w:r w:rsidR="00623E1B" w:rsidRPr="00E91DEC">
        <w:rPr>
          <w:rFonts w:ascii="Times New Roman" w:hAnsi="Times New Roman" w:cs="Times New Roman"/>
          <w:sz w:val="24"/>
          <w:szCs w:val="24"/>
        </w:rPr>
        <w:t xml:space="preserve"> </w:t>
      </w:r>
      <w:r w:rsidR="00423AEE" w:rsidRPr="00E91DEC">
        <w:rPr>
          <w:rFonts w:ascii="Times New Roman" w:hAnsi="Times New Roman" w:cs="Times New Roman"/>
          <w:sz w:val="24"/>
          <w:szCs w:val="24"/>
        </w:rPr>
        <w:t>основной</w:t>
      </w:r>
      <w:r w:rsidR="00623E1B" w:rsidRPr="00E91DEC">
        <w:rPr>
          <w:rFonts w:ascii="Times New Roman" w:hAnsi="Times New Roman" w:cs="Times New Roman"/>
          <w:sz w:val="24"/>
          <w:szCs w:val="24"/>
        </w:rPr>
        <w:t xml:space="preserve"> </w:t>
      </w:r>
      <w:r w:rsidR="00423AEE" w:rsidRPr="00E91DEC">
        <w:rPr>
          <w:rFonts w:ascii="Times New Roman" w:hAnsi="Times New Roman" w:cs="Times New Roman"/>
          <w:sz w:val="24"/>
          <w:szCs w:val="24"/>
        </w:rPr>
        <w:t>части</w:t>
      </w:r>
      <w:r w:rsidR="00623E1B" w:rsidRPr="00E91DEC">
        <w:rPr>
          <w:rFonts w:ascii="Times New Roman" w:hAnsi="Times New Roman" w:cs="Times New Roman"/>
          <w:sz w:val="24"/>
          <w:szCs w:val="24"/>
        </w:rPr>
        <w:t xml:space="preserve"> </w:t>
      </w:r>
      <w:r w:rsidR="00423AEE" w:rsidRPr="00E91DEC">
        <w:rPr>
          <w:rFonts w:ascii="Times New Roman" w:hAnsi="Times New Roman" w:cs="Times New Roman"/>
          <w:sz w:val="24"/>
          <w:szCs w:val="24"/>
        </w:rPr>
        <w:t xml:space="preserve">необходимо осуществить раскрытие темы (от конкретных фактов к обобщению или от общего к детальному представлению), привести обосновывающие тему научные положения. </w:t>
      </w:r>
    </w:p>
    <w:p w14:paraId="2BDCF99E" w14:textId="03E11349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В заключительной части</w:t>
      </w:r>
      <w:r w:rsidR="00623E1B" w:rsidRPr="00E91DEC">
        <w:rPr>
          <w:rFonts w:ascii="Times New Roman" w:hAnsi="Times New Roman" w:cs="Times New Roman"/>
          <w:sz w:val="24"/>
          <w:szCs w:val="24"/>
        </w:rPr>
        <w:t xml:space="preserve"> </w:t>
      </w:r>
      <w:r w:rsidRPr="00E91DEC">
        <w:rPr>
          <w:rFonts w:ascii="Times New Roman" w:hAnsi="Times New Roman" w:cs="Times New Roman"/>
          <w:sz w:val="24"/>
          <w:szCs w:val="24"/>
        </w:rPr>
        <w:t>формулируются выводы о состоянии проблемы на сегодняшний день, предположения о возможной (или невозможной) переменности основных концепций. При этом может быть изложена и личная точка зрения.</w:t>
      </w:r>
    </w:p>
    <w:p w14:paraId="5760F3D8" w14:textId="59EDBC78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Рекомендации к выступлению. Написание текста доклада, сообщения (а также реф</w:t>
      </w:r>
      <w:r w:rsidR="00A73135" w:rsidRPr="00E91DEC">
        <w:rPr>
          <w:rFonts w:ascii="Times New Roman" w:hAnsi="Times New Roman" w:cs="Times New Roman"/>
          <w:sz w:val="24"/>
          <w:szCs w:val="24"/>
        </w:rPr>
        <w:t xml:space="preserve">ерата, </w:t>
      </w:r>
      <w:r w:rsidR="00E91DEC">
        <w:rPr>
          <w:rFonts w:ascii="Times New Roman" w:hAnsi="Times New Roman" w:cs="Times New Roman"/>
          <w:sz w:val="24"/>
          <w:szCs w:val="24"/>
        </w:rPr>
        <w:t>курсовой работы (проекта), выпускной квалификационной работы)</w:t>
      </w:r>
      <w:r w:rsidRPr="00E91DEC">
        <w:rPr>
          <w:rFonts w:ascii="Times New Roman" w:hAnsi="Times New Roman" w:cs="Times New Roman"/>
          <w:sz w:val="24"/>
          <w:szCs w:val="24"/>
        </w:rPr>
        <w:t xml:space="preserve"> – достаточно трудное дело, но еще сложнее выступить с докладом перед аудиторией устно, без бумаги (хотя это условие необязательно). </w:t>
      </w:r>
    </w:p>
    <w:p w14:paraId="3D779051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Преимущества устной речи заключаются в том, что есть возможность ее разнообразить, сделать более живой и выразительной за счет интонаций и жестов (чем, конечно, не следует злоупотреблять), не забывая об основных критериях речевой культуры. </w:t>
      </w:r>
    </w:p>
    <w:p w14:paraId="2EE84E04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Начиная выступление, можно завоевать внимание слушателей, если сформулировать действительно проблемный или оригинальный вопрос, привести интересную цитату по теме выступления или конкретный жизненный пример.</w:t>
      </w:r>
    </w:p>
    <w:p w14:paraId="2105BA15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lastRenderedPageBreak/>
        <w:t xml:space="preserve">Окончание выступления должно быть тщательно продумано и сформулировано в краткой, четкой, резюмирующей (обобщающей, подводящей итог) фразе.  </w:t>
      </w:r>
    </w:p>
    <w:p w14:paraId="73C08E2B" w14:textId="40585AD5" w:rsidR="00423AEE" w:rsidRPr="00E91DEC" w:rsidRDefault="00DD68A7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1D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8AB14" wp14:editId="53DF0E33">
                <wp:simplePos x="0" y="0"/>
                <wp:positionH relativeFrom="column">
                  <wp:posOffset>9229725</wp:posOffset>
                </wp:positionH>
                <wp:positionV relativeFrom="paragraph">
                  <wp:posOffset>-6148705</wp:posOffset>
                </wp:positionV>
                <wp:extent cx="425450" cy="340360"/>
                <wp:effectExtent l="0" t="0" r="12700" b="2159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CC37" w14:textId="77777777" w:rsidR="00092C08" w:rsidRDefault="00092C08" w:rsidP="0060383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AB14" id="Text Box 15" o:spid="_x0000_s1027" type="#_x0000_t202" style="position:absolute;left:0;text-align:left;margin-left:726.75pt;margin-top:-484.15pt;width:33.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4bKAIAAFgEAAAOAAAAZHJzL2Uyb0RvYy54bWysVNtu2zAMfR+wfxD0vthJna414hRdugwD&#10;ugvQ7gNkWbaFSaImKbGzry8lp2nQvRXzgyCK1BF5DunVzagV2QvnJZiKzmc5JcJwaKTpKvrrcfvh&#10;ihIfmGmYAiMqehCe3qzfv1sNthQL6EE1whEEMb4cbEX7EGyZZZ73QjM/AysMOltwmgU0XZc1jg2I&#10;rlW2yPPLbADXWAdceI+nd5OTrhN+2woefrStF4GoimJuIa0urXVcs/WKlZ1jtpf8mAZ7QxaaSYOP&#10;nqDuWGBk5+Q/UFpyBx7aMOOgM2hbyUWqAauZ56+qeeiZFakWJMfbE03+/8Hy7/ufjsimogUqZZhG&#10;jR7FGMgnGMl8GfkZrC8x7MFiYBjxHHVOtXp7D/y3JwY2PTOduHUOhl6wBvObx5vZ2dUJx0eQevgG&#10;Db7DdgES0Ng6HclDOgiio06HkzYxF46HxWJZLNHD0XVR5BeXSbuMlc+XrfPhiwBN4qaiDqVP4Gx/&#10;70NMhpXPIfEtD0o2W6lUMlxXb5Qje4Ztsk1fyv9VmDJkqOj1crGc6n8DhJYB+11JXdGrPH5TB0bW&#10;PpsmdWNgUk17TFmZI42RuYnDMNZjUixxHCmuoTkgrw6m9sZxxE0P7i8lA7Z2Rf2fHXOCEvXVoDbX&#10;86KIs5CMYvlxgYY799TnHmY4QlU0UDJtN2Gan511suvxpakbDNyinq1MXL9kdUwf2zdJcBy1OB/n&#10;dop6+SGsnwAAAP//AwBQSwMEFAAGAAgAAAAhAHLKQojiAAAADwEAAA8AAABkcnMvZG93bnJldi54&#10;bWxMj81uwjAQhO+V+g7WVuqlAptA+EnjIIRa9QztpTcTL0nUeJ3EhoQ+fZ0TPc7sp9mZdDuYml2x&#10;c5UlCbOpAIaUW11RIeHr832yBua8Iq1qSyjhhg622eNDqhJtezrg9egLFkLIJUpC6X2TcO7yEo1y&#10;U9sghdvZdkb5ILuC6071IdzUPBJiyY2qKHwoVYP7EvOf48VIsP3bzVhsRfTy/Ws+9rv2cI5aKZ+f&#10;ht0rMI+Dv8Mw1g/VIQudTvZC2rE66EU8jwMrYbJZrufARiaORPBOozdbrIBnKf+/I/sDAAD//wMA&#10;UEsBAi0AFAAGAAgAAAAhALaDOJL+AAAA4QEAABMAAAAAAAAAAAAAAAAAAAAAAFtDb250ZW50X1R5&#10;cGVzXS54bWxQSwECLQAUAAYACAAAACEAOP0h/9YAAACUAQAACwAAAAAAAAAAAAAAAAAvAQAAX3Jl&#10;bHMvLnJlbHNQSwECLQAUAAYACAAAACEAyaZeGygCAABYBAAADgAAAAAAAAAAAAAAAAAuAgAAZHJz&#10;L2Uyb0RvYy54bWxQSwECLQAUAAYACAAAACEAcspCiOIAAAAPAQAADwAAAAAAAAAAAAAAAACCBAAA&#10;ZHJzL2Rvd25yZXYueG1sUEsFBgAAAAAEAAQA8wAAAJEFAAAAAA==&#10;" strokecolor="white">
                <v:textbox>
                  <w:txbxContent>
                    <w:p w14:paraId="0DEBCC37" w14:textId="77777777" w:rsidR="00092C08" w:rsidRDefault="00092C08" w:rsidP="0060383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23AEE" w:rsidRPr="00E91DEC">
        <w:rPr>
          <w:rFonts w:ascii="Times New Roman" w:hAnsi="Times New Roman" w:cs="Times New Roman"/>
          <w:spacing w:val="-2"/>
          <w:sz w:val="24"/>
          <w:szCs w:val="24"/>
        </w:rPr>
        <w:t xml:space="preserve">Для того чтобы сделать доклад более понятным и интересным, полезно подготовить и применить в нужных местах выступления демонстрационные материалы (не злоупотребляя ими – это </w:t>
      </w:r>
      <w:r w:rsidR="00423AEE" w:rsidRPr="00D24016">
        <w:rPr>
          <w:rFonts w:ascii="Times New Roman" w:hAnsi="Times New Roman" w:cs="Times New Roman"/>
          <w:spacing w:val="-2"/>
          <w:sz w:val="24"/>
          <w:szCs w:val="24"/>
        </w:rPr>
        <w:t>не должен быть просто перенесенный на слайды текст доклада</w:t>
      </w:r>
      <w:r w:rsidR="00423AEE" w:rsidRPr="00E91DEC">
        <w:rPr>
          <w:rFonts w:ascii="Times New Roman" w:hAnsi="Times New Roman" w:cs="Times New Roman"/>
          <w:spacing w:val="-2"/>
          <w:sz w:val="24"/>
          <w:szCs w:val="24"/>
        </w:rPr>
        <w:t>), например, плакаты, графики, слайды и т.п.</w:t>
      </w:r>
    </w:p>
    <w:p w14:paraId="3D1AFFF5" w14:textId="18A17A98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1DEC">
        <w:rPr>
          <w:rFonts w:ascii="Times New Roman" w:hAnsi="Times New Roman" w:cs="Times New Roman"/>
          <w:spacing w:val="-2"/>
          <w:sz w:val="24"/>
          <w:szCs w:val="24"/>
        </w:rPr>
        <w:t>При подготовке слайдов (а это в настоящее время наиболее современный демонстрационный материал к любому выступлению) следует воспользоваться специальными рекомендациями, обратиться за консультацией к преподавателю</w:t>
      </w:r>
      <w:r w:rsidR="00A73135" w:rsidRPr="00E91DE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F65C9C3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Репетируя выступление, обратите внимание на свою речь и постарайтесь избежать таких </w:t>
      </w:r>
      <w:r w:rsidRPr="00D24016">
        <w:rPr>
          <w:rFonts w:ascii="Times New Roman" w:hAnsi="Times New Roman" w:cs="Times New Roman"/>
          <w:sz w:val="24"/>
          <w:szCs w:val="24"/>
        </w:rPr>
        <w:t>типичных ошибок</w:t>
      </w:r>
      <w:r w:rsidRPr="00E91DEC">
        <w:rPr>
          <w:rFonts w:ascii="Times New Roman" w:hAnsi="Times New Roman" w:cs="Times New Roman"/>
          <w:sz w:val="24"/>
          <w:szCs w:val="24"/>
        </w:rPr>
        <w:t>, как:</w:t>
      </w:r>
    </w:p>
    <w:p w14:paraId="30840A20" w14:textId="77777777" w:rsidR="00D24016" w:rsidRPr="00D24016" w:rsidRDefault="00423AEE" w:rsidP="00D24016">
      <w:pPr>
        <w:pStyle w:val="af5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pacing w:val="-4"/>
        </w:rPr>
      </w:pPr>
      <w:r w:rsidRPr="00D24016">
        <w:t>злоупотребление иностранными терминами и сложными, труднопроизносимыми понятиями (или их следует тщательно отрепетировать</w:t>
      </w:r>
      <w:r w:rsidR="00D24016" w:rsidRPr="00D24016">
        <w:rPr>
          <w:spacing w:val="-4"/>
        </w:rPr>
        <w:t>);</w:t>
      </w:r>
    </w:p>
    <w:p w14:paraId="30D40E62" w14:textId="77777777" w:rsidR="00D24016" w:rsidRPr="00D24016" w:rsidRDefault="00423AEE" w:rsidP="00D24016">
      <w:pPr>
        <w:pStyle w:val="af5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pacing w:val="-4"/>
        </w:rPr>
      </w:pPr>
      <w:r w:rsidRPr="00D24016">
        <w:t>наличие слов-паразитов («вот», «значит», «так сказать», «как бы», «это», «ну» и  других междометий);</w:t>
      </w:r>
    </w:p>
    <w:p w14:paraId="172C75D6" w14:textId="77777777" w:rsidR="00D24016" w:rsidRPr="00D24016" w:rsidRDefault="00423AEE" w:rsidP="00D24016">
      <w:pPr>
        <w:pStyle w:val="af5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pacing w:val="-4"/>
        </w:rPr>
      </w:pPr>
      <w:r w:rsidRPr="00D24016">
        <w:t>чрезмерная громкость голоса (слушатели через несколько минут перестают воспринимать такую речь);</w:t>
      </w:r>
    </w:p>
    <w:p w14:paraId="52043B35" w14:textId="1FB14DDD" w:rsidR="00423AEE" w:rsidRPr="00D24016" w:rsidRDefault="00423AEE" w:rsidP="00D24016">
      <w:pPr>
        <w:pStyle w:val="af5"/>
        <w:numPr>
          <w:ilvl w:val="0"/>
          <w:numId w:val="14"/>
        </w:numPr>
        <w:tabs>
          <w:tab w:val="left" w:pos="0"/>
          <w:tab w:val="left" w:pos="993"/>
        </w:tabs>
        <w:ind w:left="0" w:firstLine="709"/>
        <w:rPr>
          <w:spacing w:val="-7"/>
        </w:rPr>
      </w:pPr>
      <w:r w:rsidRPr="00D24016">
        <w:rPr>
          <w:spacing w:val="-7"/>
        </w:rPr>
        <w:t xml:space="preserve">нечеткая, тихая речь, монотонная интонация, без акцентов на значимых моментах доклада и т.д. </w:t>
      </w:r>
    </w:p>
    <w:p w14:paraId="07603C32" w14:textId="4DE79AAC" w:rsidR="00423AEE" w:rsidRPr="00D24016" w:rsidRDefault="00423AEE" w:rsidP="00E91DEC">
      <w:pPr>
        <w:tabs>
          <w:tab w:val="left" w:pos="0"/>
          <w:tab w:val="left" w:pos="1418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016">
        <w:rPr>
          <w:rFonts w:ascii="Times New Roman" w:hAnsi="Times New Roman" w:cs="Times New Roman"/>
          <w:sz w:val="24"/>
          <w:szCs w:val="24"/>
        </w:rPr>
        <w:t xml:space="preserve">Эти рекомендации относятся к устному представлению любого вида  работы </w:t>
      </w:r>
      <w:r w:rsidR="002E1623" w:rsidRPr="00D24016">
        <w:rPr>
          <w:rFonts w:ascii="Times New Roman" w:hAnsi="Times New Roman" w:cs="Times New Roman"/>
          <w:sz w:val="24"/>
          <w:szCs w:val="24"/>
        </w:rPr>
        <w:t>студента</w:t>
      </w:r>
      <w:r w:rsidRPr="00D24016">
        <w:rPr>
          <w:rFonts w:ascii="Times New Roman" w:hAnsi="Times New Roman" w:cs="Times New Roman"/>
          <w:sz w:val="24"/>
          <w:szCs w:val="24"/>
        </w:rPr>
        <w:t>.</w:t>
      </w:r>
    </w:p>
    <w:p w14:paraId="11F1F8C6" w14:textId="550D35A0" w:rsidR="00423AEE" w:rsidRPr="008E30BE" w:rsidRDefault="00423AEE" w:rsidP="008E30BE">
      <w:pPr>
        <w:pStyle w:val="2"/>
        <w:spacing w:line="360" w:lineRule="auto"/>
        <w:ind w:left="709"/>
        <w:rPr>
          <w:b/>
        </w:rPr>
      </w:pPr>
      <w:bookmarkStart w:id="3" w:name="_Toc159786602"/>
      <w:r w:rsidRPr="008E30BE">
        <w:rPr>
          <w:b/>
        </w:rPr>
        <w:t>1.2</w:t>
      </w:r>
      <w:r w:rsidR="00D24016" w:rsidRPr="008E30BE">
        <w:rPr>
          <w:b/>
        </w:rPr>
        <w:t xml:space="preserve"> </w:t>
      </w:r>
      <w:r w:rsidR="00F640B9" w:rsidRPr="008E30BE">
        <w:rPr>
          <w:b/>
        </w:rPr>
        <w:t>Реферат</w:t>
      </w:r>
      <w:bookmarkEnd w:id="3"/>
    </w:p>
    <w:p w14:paraId="2CC08E9A" w14:textId="77777777" w:rsidR="00D24016" w:rsidRDefault="00423AEE" w:rsidP="00D24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Наиболее распространенной письменной работой, с выполнением ко</w:t>
      </w:r>
      <w:r w:rsidR="00A73135" w:rsidRPr="00E91DEC">
        <w:rPr>
          <w:rFonts w:ascii="Times New Roman" w:hAnsi="Times New Roman" w:cs="Times New Roman"/>
          <w:sz w:val="24"/>
          <w:szCs w:val="24"/>
        </w:rPr>
        <w:t>торой п</w:t>
      </w:r>
      <w:r w:rsidR="00886948" w:rsidRPr="00E91DEC">
        <w:rPr>
          <w:rFonts w:ascii="Times New Roman" w:hAnsi="Times New Roman" w:cs="Times New Roman"/>
          <w:sz w:val="24"/>
          <w:szCs w:val="24"/>
        </w:rPr>
        <w:t>риходится сталкиваться студенту</w:t>
      </w:r>
      <w:r w:rsidR="00A73135" w:rsidRPr="00E91DEC">
        <w:rPr>
          <w:rFonts w:ascii="Times New Roman" w:hAnsi="Times New Roman" w:cs="Times New Roman"/>
          <w:sz w:val="24"/>
          <w:szCs w:val="24"/>
        </w:rPr>
        <w:t xml:space="preserve"> в</w:t>
      </w:r>
      <w:r w:rsidRPr="00E91DEC">
        <w:rPr>
          <w:rFonts w:ascii="Times New Roman" w:hAnsi="Times New Roman" w:cs="Times New Roman"/>
          <w:sz w:val="24"/>
          <w:szCs w:val="24"/>
        </w:rPr>
        <w:t xml:space="preserve"> учебном заведении, является</w:t>
      </w:r>
      <w:r w:rsidR="00623E1B" w:rsidRPr="00E91DEC">
        <w:rPr>
          <w:rFonts w:ascii="Times New Roman" w:hAnsi="Times New Roman" w:cs="Times New Roman"/>
          <w:sz w:val="24"/>
          <w:szCs w:val="24"/>
        </w:rPr>
        <w:t xml:space="preserve"> </w:t>
      </w:r>
      <w:r w:rsidRPr="00D24016">
        <w:rPr>
          <w:rFonts w:ascii="Times New Roman" w:hAnsi="Times New Roman" w:cs="Times New Roman"/>
          <w:bCs/>
          <w:iCs/>
          <w:sz w:val="24"/>
          <w:szCs w:val="24"/>
        </w:rPr>
        <w:t>реферат.</w:t>
      </w:r>
    </w:p>
    <w:p w14:paraId="25DAF2A0" w14:textId="722B7DB6" w:rsidR="00423AEE" w:rsidRPr="00E91DEC" w:rsidRDefault="00423AEE" w:rsidP="00D24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Слово «реферат»  имеет два значения: </w:t>
      </w:r>
      <w:r w:rsidRPr="00E91DEC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14:paraId="5B9AAE9A" w14:textId="77777777" w:rsidR="00423AEE" w:rsidRPr="00E91DEC" w:rsidRDefault="00423AEE" w:rsidP="00D24016">
      <w:pPr>
        <w:numPr>
          <w:ilvl w:val="0"/>
          <w:numId w:val="1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обзор соответствующих источников информации по теме; </w:t>
      </w:r>
    </w:p>
    <w:p w14:paraId="582938EA" w14:textId="77777777" w:rsidR="00423AEE" w:rsidRPr="00E91DEC" w:rsidRDefault="00423AEE" w:rsidP="00D24016">
      <w:pPr>
        <w:numPr>
          <w:ilvl w:val="0"/>
          <w:numId w:val="15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краткое изложение содержания научной работы.    </w:t>
      </w:r>
    </w:p>
    <w:p w14:paraId="0714AFDC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pacing w:val="-2"/>
          <w:sz w:val="24"/>
          <w:szCs w:val="24"/>
        </w:rPr>
        <w:t>Рефераты студентов чаще соответствуют первому значению этого</w:t>
      </w:r>
      <w:r w:rsidRPr="00E91DEC">
        <w:rPr>
          <w:rFonts w:ascii="Times New Roman" w:hAnsi="Times New Roman" w:cs="Times New Roman"/>
          <w:sz w:val="24"/>
          <w:szCs w:val="24"/>
        </w:rPr>
        <w:t xml:space="preserve"> слова и могут выполняться на любом курсе, отличаясь степенью научности и объемом.</w:t>
      </w:r>
    </w:p>
    <w:p w14:paraId="2A1DA2DB" w14:textId="56724590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Написание рефератов практикуется в учебном заведении с целью развития </w:t>
      </w:r>
      <w:r w:rsidRPr="00E91DEC">
        <w:rPr>
          <w:rFonts w:ascii="Times New Roman" w:hAnsi="Times New Roman" w:cs="Times New Roman"/>
          <w:spacing w:val="-2"/>
          <w:sz w:val="24"/>
          <w:szCs w:val="24"/>
        </w:rPr>
        <w:t xml:space="preserve">у студентов навыков </w:t>
      </w:r>
      <w:r w:rsidRPr="00D24016">
        <w:rPr>
          <w:rFonts w:ascii="Times New Roman" w:hAnsi="Times New Roman" w:cs="Times New Roman"/>
          <w:bCs/>
          <w:iCs/>
          <w:spacing w:val="-2"/>
          <w:sz w:val="24"/>
          <w:szCs w:val="24"/>
        </w:rPr>
        <w:t>самостоятельного научного поиска,</w:t>
      </w:r>
      <w:r w:rsidR="00D24016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91DEC">
        <w:rPr>
          <w:rFonts w:ascii="Times New Roman" w:hAnsi="Times New Roman" w:cs="Times New Roman"/>
          <w:spacing w:val="-2"/>
          <w:sz w:val="24"/>
          <w:szCs w:val="24"/>
        </w:rPr>
        <w:t>включающего в себя:</w:t>
      </w:r>
    </w:p>
    <w:p w14:paraId="4DFD65B4" w14:textId="77777777" w:rsidR="00423AEE" w:rsidRPr="00E91DEC" w:rsidRDefault="00423AEE" w:rsidP="00D24016">
      <w:pPr>
        <w:numPr>
          <w:ilvl w:val="0"/>
          <w:numId w:val="16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изучение литературы по выбранной теме, анализ излагаемых концепций и точек зрения; </w:t>
      </w:r>
    </w:p>
    <w:p w14:paraId="0D33826F" w14:textId="77777777" w:rsidR="00423AEE" w:rsidRPr="00E91DEC" w:rsidRDefault="00423AEE" w:rsidP="00D24016">
      <w:pPr>
        <w:numPr>
          <w:ilvl w:val="0"/>
          <w:numId w:val="16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lastRenderedPageBreak/>
        <w:t>обобщение и компоновка материала, выделение главного;</w:t>
      </w:r>
    </w:p>
    <w:p w14:paraId="0C1FA036" w14:textId="77777777" w:rsidR="00423AEE" w:rsidRPr="00E91DEC" w:rsidRDefault="00423AEE" w:rsidP="00D24016">
      <w:pPr>
        <w:numPr>
          <w:ilvl w:val="0"/>
          <w:numId w:val="16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формулировка выводов, подведение итогов. </w:t>
      </w:r>
    </w:p>
    <w:p w14:paraId="345200D3" w14:textId="77777777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1DEC">
        <w:rPr>
          <w:rFonts w:ascii="Times New Roman" w:hAnsi="Times New Roman" w:cs="Times New Roman"/>
          <w:spacing w:val="-2"/>
          <w:sz w:val="24"/>
          <w:szCs w:val="24"/>
        </w:rPr>
        <w:t>При подготовке реферата студент глубже постигает наиболее ёмкие и трудные вопросы содержания дисциплин (как гуманитарных, так и технических), учится лаконично и популярно излагать свои мысли, правильно оформлять и докладывать результаты своего труда.</w:t>
      </w:r>
    </w:p>
    <w:p w14:paraId="48F663E3" w14:textId="0228A6F3" w:rsidR="00423AEE" w:rsidRPr="00E91DEC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Реферат, доклад и сообщение часто выступают в качестве зачетных работ </w:t>
      </w:r>
      <w:r w:rsidRPr="00D24016">
        <w:rPr>
          <w:rFonts w:ascii="Times New Roman" w:hAnsi="Times New Roman" w:cs="Times New Roman"/>
          <w:sz w:val="24"/>
          <w:szCs w:val="24"/>
        </w:rPr>
        <w:t>студентов,</w:t>
      </w:r>
      <w:r w:rsidRPr="00E91DEC">
        <w:rPr>
          <w:rFonts w:ascii="Times New Roman" w:hAnsi="Times New Roman" w:cs="Times New Roman"/>
          <w:sz w:val="24"/>
          <w:szCs w:val="24"/>
        </w:rPr>
        <w:t xml:space="preserve"> поэтому к ним следует относиться ответственно и не откладывать их выполнение на последний момент.</w:t>
      </w:r>
    </w:p>
    <w:p w14:paraId="2F62CF03" w14:textId="52221FBE" w:rsidR="00423AEE" w:rsidRPr="00D24016" w:rsidRDefault="00423AEE" w:rsidP="00E9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016">
        <w:rPr>
          <w:rFonts w:ascii="Times New Roman" w:hAnsi="Times New Roman" w:cs="Times New Roman"/>
          <w:sz w:val="24"/>
          <w:szCs w:val="24"/>
        </w:rPr>
        <w:t>Оформление реферата должно быть выполнено с обязательным соблюдением всех ниже перечисленных требований, независимо от учебной дисциплины</w:t>
      </w:r>
      <w:r w:rsidR="00A73135" w:rsidRPr="00D24016">
        <w:rPr>
          <w:rFonts w:ascii="Times New Roman" w:hAnsi="Times New Roman" w:cs="Times New Roman"/>
          <w:sz w:val="24"/>
          <w:szCs w:val="24"/>
        </w:rPr>
        <w:t>.</w:t>
      </w:r>
    </w:p>
    <w:p w14:paraId="23D1726D" w14:textId="4F4963F5" w:rsidR="00187AD8" w:rsidRPr="008E30BE" w:rsidRDefault="00187AD8" w:rsidP="008E30BE">
      <w:pPr>
        <w:pStyle w:val="2"/>
        <w:spacing w:line="360" w:lineRule="auto"/>
        <w:ind w:left="709"/>
        <w:contextualSpacing/>
        <w:rPr>
          <w:b/>
        </w:rPr>
      </w:pPr>
      <w:bookmarkStart w:id="4" w:name="_Toc159786603"/>
      <w:r w:rsidRPr="008E30BE">
        <w:rPr>
          <w:b/>
        </w:rPr>
        <w:t>1.3 Курсовая работа (проект)</w:t>
      </w:r>
      <w:bookmarkEnd w:id="4"/>
    </w:p>
    <w:p w14:paraId="1FE5D5D7" w14:textId="47F3550B" w:rsidR="00187AD8" w:rsidRDefault="00187AD8" w:rsidP="008E30BE">
      <w:pPr>
        <w:tabs>
          <w:tab w:val="left" w:pos="284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Курсовая работа (проект) является одним из основных видов учебной деятельности студентов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7AD8">
        <w:rPr>
          <w:rFonts w:ascii="Times New Roman" w:hAnsi="Times New Roman" w:cs="Times New Roman"/>
          <w:bCs/>
          <w:sz w:val="24"/>
          <w:szCs w:val="24"/>
        </w:rPr>
        <w:t>Курсовая работа (проект) представляет собой вид учебно-исследовательской (научно-исследовательской) деятельности обучающегося, выполненный самостоятельно под руководством преподавателя-руководителя.</w:t>
      </w:r>
    </w:p>
    <w:p w14:paraId="4CD4CCCC" w14:textId="77777777" w:rsidR="00187AD8" w:rsidRDefault="00187AD8" w:rsidP="008E30BE">
      <w:pPr>
        <w:tabs>
          <w:tab w:val="left" w:pos="284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Курсовая работа представляет собой логически завершённое и оформленное в виде текста изложение обучающимся содержания отдельных проблем, задач и методов их решения в изучаемой области науки и профессиональной деятельности. Курсовая работа выполняется с целью углубленного изучения отдельных тем, соответствующих учебных дисциплин или междисциплинарного курса и овладения навыками исследовательской деятельности. Курсовой проект представляет собой практическую разработку с проведением сложных расчетов и (или) выполнение проектной задачи, создание модели, схем</w:t>
      </w:r>
      <w:r>
        <w:rPr>
          <w:rFonts w:ascii="Times New Roman" w:hAnsi="Times New Roman" w:cs="Times New Roman"/>
          <w:bCs/>
          <w:sz w:val="24"/>
          <w:szCs w:val="24"/>
        </w:rPr>
        <w:t>ы, опытного образца и т.п.</w:t>
      </w:r>
    </w:p>
    <w:p w14:paraId="0CA18181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Выполнение обучающимися курсовой работы (проекта) осуществляется на заключительном этапе изучения учебной дисциплины или междисциплинарного курса, в ходе которого проверяются полученные знания и умения, общие и (или) профессиональные компетенции при решении комплексных задач, связанных с профессиональным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аправлением специальности. </w:t>
      </w:r>
    </w:p>
    <w:p w14:paraId="1D99050A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В ходе выполнения курсовой работы (проекта) решаются следующие задачи:</w:t>
      </w:r>
    </w:p>
    <w:p w14:paraId="7B7939A7" w14:textId="1239CD63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- расширение, систематизация и закрепление теоретических и практических знаний;</w:t>
      </w:r>
    </w:p>
    <w:p w14:paraId="4E890656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- освоение общих и профессиональных компетенций;</w:t>
      </w:r>
    </w:p>
    <w:p w14:paraId="13D166EA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- приобретение опыта творческого мышления, обобщения и анализа;</w:t>
      </w:r>
    </w:p>
    <w:p w14:paraId="55796302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- развитие инициативы, самостоятельности, ответственности и организованности;</w:t>
      </w:r>
    </w:p>
    <w:p w14:paraId="7D686D83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- приобщение к работе с профильный документации;</w:t>
      </w:r>
    </w:p>
    <w:p w14:paraId="2FD295F6" w14:textId="77777777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lastRenderedPageBreak/>
        <w:t>- применение современных методов организационного, правового, экономического и социального анализа, оценки, сравнения, выбор и обоснования предлагаемых решений;</w:t>
      </w:r>
    </w:p>
    <w:p w14:paraId="5481A903" w14:textId="0A02B952" w:rsidR="00187AD8" w:rsidRDefault="00187AD8" w:rsidP="00187AD8">
      <w:pPr>
        <w:tabs>
          <w:tab w:val="left" w:pos="284"/>
          <w:tab w:val="left" w:pos="1418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- подготовка к государственной итоговой аттестации.</w:t>
      </w:r>
    </w:p>
    <w:p w14:paraId="7CAC6DDE" w14:textId="2C96197B" w:rsidR="00423AEE" w:rsidRPr="008E30BE" w:rsidRDefault="00187AD8" w:rsidP="008E30BE">
      <w:pPr>
        <w:pStyle w:val="2"/>
        <w:spacing w:line="360" w:lineRule="auto"/>
        <w:ind w:left="709"/>
        <w:rPr>
          <w:b/>
        </w:rPr>
      </w:pPr>
      <w:bookmarkStart w:id="5" w:name="_Toc159786604"/>
      <w:r w:rsidRPr="008E30BE">
        <w:rPr>
          <w:b/>
        </w:rPr>
        <w:t>1.4</w:t>
      </w:r>
      <w:r w:rsidR="002E1623" w:rsidRPr="008E30BE">
        <w:rPr>
          <w:b/>
        </w:rPr>
        <w:t xml:space="preserve"> </w:t>
      </w:r>
      <w:r w:rsidR="00D24016" w:rsidRPr="008E30BE">
        <w:rPr>
          <w:b/>
        </w:rPr>
        <w:t>Выпускная квалификационная работа</w:t>
      </w:r>
      <w:bookmarkEnd w:id="5"/>
    </w:p>
    <w:p w14:paraId="7DFFDE4C" w14:textId="14988401" w:rsidR="00423AEE" w:rsidRPr="00D24016" w:rsidRDefault="00423AEE" w:rsidP="00E91DEC">
      <w:pPr>
        <w:tabs>
          <w:tab w:val="left" w:pos="540"/>
        </w:tabs>
        <w:spacing w:after="0" w:line="360" w:lineRule="auto"/>
        <w:ind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016">
        <w:rPr>
          <w:rFonts w:ascii="Times New Roman" w:hAnsi="Times New Roman" w:cs="Times New Roman"/>
          <w:sz w:val="24"/>
          <w:szCs w:val="24"/>
        </w:rPr>
        <w:t>Заклю</w:t>
      </w:r>
      <w:r w:rsidR="00A73135" w:rsidRPr="00D24016">
        <w:rPr>
          <w:rFonts w:ascii="Times New Roman" w:hAnsi="Times New Roman" w:cs="Times New Roman"/>
          <w:sz w:val="24"/>
          <w:szCs w:val="24"/>
        </w:rPr>
        <w:t xml:space="preserve">чительным этапом обучения в </w:t>
      </w:r>
      <w:r w:rsidR="00886948" w:rsidRPr="00D24016">
        <w:rPr>
          <w:rFonts w:ascii="Times New Roman" w:hAnsi="Times New Roman" w:cs="Times New Roman"/>
          <w:sz w:val="24"/>
          <w:szCs w:val="24"/>
        </w:rPr>
        <w:t>колледже</w:t>
      </w:r>
      <w:r w:rsidRPr="00D24016">
        <w:rPr>
          <w:rFonts w:ascii="Times New Roman" w:hAnsi="Times New Roman" w:cs="Times New Roman"/>
          <w:sz w:val="24"/>
          <w:szCs w:val="24"/>
        </w:rPr>
        <w:t xml:space="preserve"> явля</w:t>
      </w:r>
      <w:r w:rsidR="001E02AF">
        <w:rPr>
          <w:rFonts w:ascii="Times New Roman" w:hAnsi="Times New Roman" w:cs="Times New Roman"/>
          <w:sz w:val="24"/>
          <w:szCs w:val="24"/>
        </w:rPr>
        <w:t>е</w:t>
      </w:r>
      <w:r w:rsidRPr="00D24016">
        <w:rPr>
          <w:rFonts w:ascii="Times New Roman" w:hAnsi="Times New Roman" w:cs="Times New Roman"/>
          <w:sz w:val="24"/>
          <w:szCs w:val="24"/>
        </w:rPr>
        <w:t xml:space="preserve">тся </w:t>
      </w:r>
      <w:r w:rsidR="001E02AF">
        <w:rPr>
          <w:rFonts w:ascii="Times New Roman" w:hAnsi="Times New Roman" w:cs="Times New Roman"/>
          <w:sz w:val="24"/>
          <w:szCs w:val="24"/>
        </w:rPr>
        <w:t>вы</w:t>
      </w:r>
      <w:r w:rsidR="003D526B">
        <w:rPr>
          <w:rFonts w:ascii="Times New Roman" w:hAnsi="Times New Roman" w:cs="Times New Roman"/>
          <w:sz w:val="24"/>
          <w:szCs w:val="24"/>
        </w:rPr>
        <w:t xml:space="preserve">пускная квалификационная работа – дипломная работа (проект) (для обучающихся по программа подготовки специалистов среднего звена); письменная экзаменационная работа (для обучающихся по программам подготовки квалифицированных рабочих, служащих). </w:t>
      </w:r>
      <w:r w:rsidRPr="00D24016">
        <w:rPr>
          <w:rFonts w:ascii="Times New Roman" w:hAnsi="Times New Roman" w:cs="Times New Roman"/>
          <w:sz w:val="24"/>
          <w:szCs w:val="24"/>
        </w:rPr>
        <w:t xml:space="preserve">Качество защиты выпускных работ </w:t>
      </w:r>
      <w:r w:rsidR="003D526B">
        <w:rPr>
          <w:rFonts w:ascii="Times New Roman" w:hAnsi="Times New Roman" w:cs="Times New Roman"/>
          <w:sz w:val="24"/>
          <w:szCs w:val="24"/>
        </w:rPr>
        <w:t xml:space="preserve">является одним из основных </w:t>
      </w:r>
      <w:r w:rsidRPr="00D24016">
        <w:rPr>
          <w:rFonts w:ascii="Times New Roman" w:hAnsi="Times New Roman" w:cs="Times New Roman"/>
          <w:sz w:val="24"/>
          <w:szCs w:val="24"/>
        </w:rPr>
        <w:t>критери</w:t>
      </w:r>
      <w:r w:rsidR="003D526B">
        <w:rPr>
          <w:rFonts w:ascii="Times New Roman" w:hAnsi="Times New Roman" w:cs="Times New Roman"/>
          <w:sz w:val="24"/>
          <w:szCs w:val="24"/>
        </w:rPr>
        <w:t>ев</w:t>
      </w:r>
      <w:r w:rsidRPr="00D24016">
        <w:rPr>
          <w:rFonts w:ascii="Times New Roman" w:hAnsi="Times New Roman" w:cs="Times New Roman"/>
          <w:sz w:val="24"/>
          <w:szCs w:val="24"/>
        </w:rPr>
        <w:t xml:space="preserve"> уровня освоения профессиональн</w:t>
      </w:r>
      <w:r w:rsidR="003D526B">
        <w:rPr>
          <w:rFonts w:ascii="Times New Roman" w:hAnsi="Times New Roman" w:cs="Times New Roman"/>
          <w:sz w:val="24"/>
          <w:szCs w:val="24"/>
        </w:rPr>
        <w:t xml:space="preserve">ой </w:t>
      </w:r>
      <w:r w:rsidRPr="00D24016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14:paraId="5C00052A" w14:textId="76E2F5F6" w:rsidR="00423AEE" w:rsidRPr="003D526B" w:rsidRDefault="00423AEE" w:rsidP="00E91DEC">
      <w:pPr>
        <w:tabs>
          <w:tab w:val="left" w:pos="5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526B">
        <w:rPr>
          <w:rFonts w:ascii="Times New Roman" w:hAnsi="Times New Roman" w:cs="Times New Roman"/>
          <w:sz w:val="24"/>
          <w:szCs w:val="24"/>
        </w:rPr>
        <w:t>При вып</w:t>
      </w:r>
      <w:r w:rsidR="00A73135" w:rsidRPr="003D526B">
        <w:rPr>
          <w:rFonts w:ascii="Times New Roman" w:hAnsi="Times New Roman" w:cs="Times New Roman"/>
          <w:sz w:val="24"/>
          <w:szCs w:val="24"/>
        </w:rPr>
        <w:t xml:space="preserve">олнении выпускной </w:t>
      </w:r>
      <w:r w:rsidR="003D526B" w:rsidRPr="003D526B">
        <w:rPr>
          <w:rFonts w:ascii="Times New Roman" w:hAnsi="Times New Roman" w:cs="Times New Roman"/>
          <w:sz w:val="24"/>
          <w:szCs w:val="24"/>
        </w:rPr>
        <w:t xml:space="preserve">квалификационной работы </w:t>
      </w:r>
      <w:r w:rsidR="00886948" w:rsidRPr="003D526B">
        <w:rPr>
          <w:rFonts w:ascii="Times New Roman" w:hAnsi="Times New Roman" w:cs="Times New Roman"/>
          <w:sz w:val="24"/>
          <w:szCs w:val="24"/>
        </w:rPr>
        <w:t>студент</w:t>
      </w:r>
      <w:r w:rsidRPr="003D526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7D30A55" w14:textId="77777777" w:rsidR="00423AEE" w:rsidRPr="00E91DEC" w:rsidRDefault="00423AEE" w:rsidP="003D526B">
      <w:pPr>
        <w:numPr>
          <w:ilvl w:val="0"/>
          <w:numId w:val="17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91DEC">
        <w:rPr>
          <w:rFonts w:ascii="Times New Roman" w:hAnsi="Times New Roman" w:cs="Times New Roman"/>
          <w:spacing w:val="4"/>
          <w:sz w:val="24"/>
          <w:szCs w:val="24"/>
        </w:rPr>
        <w:t>использовать современные методы и методики научно-технических, экономических, статистических расчетов;</w:t>
      </w:r>
    </w:p>
    <w:p w14:paraId="46400BD6" w14:textId="77777777" w:rsidR="00423AEE" w:rsidRPr="00E91DEC" w:rsidRDefault="00423AEE" w:rsidP="003D526B">
      <w:pPr>
        <w:numPr>
          <w:ilvl w:val="0"/>
          <w:numId w:val="17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91DEC">
        <w:rPr>
          <w:rFonts w:ascii="Times New Roman" w:hAnsi="Times New Roman" w:cs="Times New Roman"/>
          <w:spacing w:val="4"/>
          <w:sz w:val="24"/>
          <w:szCs w:val="24"/>
        </w:rPr>
        <w:t>показать знания и умения использования средств вычислительной техники, пакетов прикладных программ, баз данных в разработке собственных алгоритмов и программ;</w:t>
      </w:r>
    </w:p>
    <w:p w14:paraId="2212E9FC" w14:textId="77777777" w:rsidR="00423AEE" w:rsidRPr="00E91DEC" w:rsidRDefault="00423AEE" w:rsidP="003D526B">
      <w:pPr>
        <w:numPr>
          <w:ilvl w:val="0"/>
          <w:numId w:val="17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изучить и применять соответствующие законодательные акты, нормативные государственные и ведомственные документы;</w:t>
      </w:r>
    </w:p>
    <w:p w14:paraId="4AA728D6" w14:textId="77777777" w:rsidR="00423AEE" w:rsidRPr="00E91DEC" w:rsidRDefault="00423AEE" w:rsidP="003D526B">
      <w:pPr>
        <w:numPr>
          <w:ilvl w:val="0"/>
          <w:numId w:val="17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91DEC">
        <w:rPr>
          <w:rFonts w:ascii="Times New Roman" w:hAnsi="Times New Roman" w:cs="Times New Roman"/>
          <w:spacing w:val="4"/>
          <w:sz w:val="24"/>
          <w:szCs w:val="24"/>
        </w:rPr>
        <w:t>изучить и использовать отечественный и зарубежный опыт в решении поставленной задачи;</w:t>
      </w:r>
    </w:p>
    <w:p w14:paraId="09D66DBE" w14:textId="77777777" w:rsidR="00423AEE" w:rsidRPr="00E91DEC" w:rsidRDefault="00423AEE" w:rsidP="003D526B">
      <w:pPr>
        <w:numPr>
          <w:ilvl w:val="0"/>
          <w:numId w:val="17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91DEC">
        <w:rPr>
          <w:rFonts w:ascii="Times New Roman" w:hAnsi="Times New Roman" w:cs="Times New Roman"/>
          <w:spacing w:val="4"/>
          <w:sz w:val="24"/>
          <w:szCs w:val="24"/>
        </w:rPr>
        <w:t>изучить и применять на практике правила оформления текстовой документации и графического материала.</w:t>
      </w:r>
    </w:p>
    <w:p w14:paraId="6E410A63" w14:textId="0D841664" w:rsidR="00423AEE" w:rsidRPr="00E91DEC" w:rsidRDefault="00423AEE" w:rsidP="00E91DE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Общие правила по написанию и оформлению выпускных </w:t>
      </w:r>
      <w:r w:rsidR="003D526B">
        <w:rPr>
          <w:rFonts w:ascii="Times New Roman" w:hAnsi="Times New Roman" w:cs="Times New Roman"/>
          <w:sz w:val="24"/>
          <w:szCs w:val="24"/>
        </w:rPr>
        <w:t xml:space="preserve">квалификационных работ </w:t>
      </w:r>
      <w:r w:rsidRPr="00E91DEC">
        <w:rPr>
          <w:rFonts w:ascii="Times New Roman" w:hAnsi="Times New Roman" w:cs="Times New Roman"/>
          <w:sz w:val="24"/>
          <w:szCs w:val="24"/>
        </w:rPr>
        <w:t xml:space="preserve">сходны с требованиями, предъявляемыми к </w:t>
      </w:r>
      <w:r w:rsidR="00317043" w:rsidRPr="00E91DEC">
        <w:rPr>
          <w:rFonts w:ascii="Times New Roman" w:hAnsi="Times New Roman" w:cs="Times New Roman"/>
          <w:sz w:val="24"/>
          <w:szCs w:val="24"/>
        </w:rPr>
        <w:t>рефератам</w:t>
      </w:r>
      <w:r w:rsidRPr="00E91D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875B2" w14:textId="77777777" w:rsidR="00317043" w:rsidRPr="00A73135" w:rsidRDefault="00317043" w:rsidP="0031704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B0612" w14:textId="77777777" w:rsidR="008145CD" w:rsidRDefault="008145CD" w:rsidP="00B12851">
      <w:pPr>
        <w:pStyle w:val="1"/>
        <w:ind w:left="21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0816A4" w14:textId="49906C70" w:rsidR="00423AEE" w:rsidRDefault="003B388D" w:rsidP="00B12851">
      <w:pPr>
        <w:pStyle w:val="1"/>
        <w:ind w:left="210"/>
        <w:contextualSpacing/>
        <w:rPr>
          <w:b/>
          <w:sz w:val="24"/>
          <w:szCs w:val="24"/>
        </w:rPr>
      </w:pPr>
      <w:bookmarkStart w:id="6" w:name="_Toc159786605"/>
      <w:r>
        <w:rPr>
          <w:b/>
          <w:sz w:val="24"/>
          <w:szCs w:val="24"/>
        </w:rPr>
        <w:lastRenderedPageBreak/>
        <w:t xml:space="preserve">2 </w:t>
      </w:r>
      <w:r w:rsidR="003E789C" w:rsidRPr="00187AD8">
        <w:rPr>
          <w:b/>
          <w:sz w:val="24"/>
          <w:szCs w:val="24"/>
        </w:rPr>
        <w:t>ЭТАПЫ ПРОЦЕССА ПОДГОТОВКИ ПИСЬМЕННЫХ РАБОТ</w:t>
      </w:r>
      <w:bookmarkEnd w:id="6"/>
    </w:p>
    <w:p w14:paraId="45EA274E" w14:textId="77777777" w:rsidR="00B12851" w:rsidRPr="00B12851" w:rsidRDefault="00B12851" w:rsidP="00B12851"/>
    <w:p w14:paraId="4E595769" w14:textId="77777777" w:rsidR="00423AEE" w:rsidRPr="00187AD8" w:rsidRDefault="00423AEE" w:rsidP="00187AD8">
      <w:pPr>
        <w:pStyle w:val="a3"/>
        <w:spacing w:line="360" w:lineRule="auto"/>
        <w:ind w:left="0" w:firstLine="709"/>
        <w:contextualSpacing/>
        <w:jc w:val="both"/>
        <w:rPr>
          <w:spacing w:val="-6"/>
          <w:szCs w:val="24"/>
        </w:rPr>
      </w:pPr>
      <w:r w:rsidRPr="00B12851">
        <w:rPr>
          <w:spacing w:val="-6"/>
          <w:szCs w:val="24"/>
        </w:rPr>
        <w:t>Процесс написания любой из названных выше работ включает в себя следующие этапы</w:t>
      </w:r>
      <w:r w:rsidRPr="00187AD8">
        <w:rPr>
          <w:spacing w:val="-6"/>
          <w:szCs w:val="24"/>
        </w:rPr>
        <w:t>:</w:t>
      </w:r>
    </w:p>
    <w:p w14:paraId="547B3C12" w14:textId="77777777" w:rsidR="00423AEE" w:rsidRPr="00187AD8" w:rsidRDefault="00423AEE" w:rsidP="00187AD8">
      <w:pPr>
        <w:numPr>
          <w:ilvl w:val="0"/>
          <w:numId w:val="18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выбор темы (с консультацией преподавателя);</w:t>
      </w:r>
    </w:p>
    <w:p w14:paraId="16BC7215" w14:textId="77777777" w:rsidR="00423AEE" w:rsidRPr="00187AD8" w:rsidRDefault="00423AEE" w:rsidP="00187AD8">
      <w:pPr>
        <w:numPr>
          <w:ilvl w:val="0"/>
          <w:numId w:val="18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накопление информационного материала, его изучение, анализ  и систематизация;</w:t>
      </w:r>
    </w:p>
    <w:p w14:paraId="5671468D" w14:textId="77777777" w:rsidR="00423AEE" w:rsidRPr="00187AD8" w:rsidRDefault="00423AEE" w:rsidP="00187AD8">
      <w:pPr>
        <w:numPr>
          <w:ilvl w:val="0"/>
          <w:numId w:val="18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определение структуры и составление плана работы;</w:t>
      </w:r>
    </w:p>
    <w:p w14:paraId="52AC6E88" w14:textId="77777777" w:rsidR="00423AEE" w:rsidRPr="00187AD8" w:rsidRDefault="00423AEE" w:rsidP="00187AD8">
      <w:pPr>
        <w:numPr>
          <w:ilvl w:val="0"/>
          <w:numId w:val="18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написание и оформление текста работы.</w:t>
      </w:r>
    </w:p>
    <w:p w14:paraId="3C19330B" w14:textId="7692D4B2" w:rsidR="00423AEE" w:rsidRPr="008E30BE" w:rsidRDefault="00423AEE" w:rsidP="008E30BE">
      <w:pPr>
        <w:pStyle w:val="2"/>
        <w:spacing w:line="360" w:lineRule="auto"/>
        <w:ind w:left="709"/>
        <w:rPr>
          <w:b/>
        </w:rPr>
      </w:pPr>
      <w:bookmarkStart w:id="7" w:name="_Toc159786606"/>
      <w:r w:rsidRPr="008E30BE">
        <w:rPr>
          <w:b/>
        </w:rPr>
        <w:t>2.1</w:t>
      </w:r>
      <w:r w:rsidR="00B12851" w:rsidRPr="008E30BE">
        <w:rPr>
          <w:b/>
        </w:rPr>
        <w:t xml:space="preserve"> </w:t>
      </w:r>
      <w:r w:rsidR="00F640B9" w:rsidRPr="008E30BE">
        <w:rPr>
          <w:b/>
        </w:rPr>
        <w:t>Выбор темы и консультации преподавателя</w:t>
      </w:r>
      <w:bookmarkEnd w:id="7"/>
    </w:p>
    <w:p w14:paraId="39D9D522" w14:textId="77777777" w:rsidR="00BE55B5" w:rsidRDefault="00423AEE" w:rsidP="00BE55B5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Как правило, списки уже сформулированных (в самом общем виде) тем письменных работ разрабатываются преподавателями, </w:t>
      </w:r>
      <w:r w:rsidR="00B12851">
        <w:rPr>
          <w:rFonts w:ascii="Times New Roman" w:hAnsi="Times New Roman" w:cs="Times New Roman"/>
          <w:sz w:val="24"/>
          <w:szCs w:val="24"/>
        </w:rPr>
        <w:t>рассматриваются и принимаю</w:t>
      </w:r>
      <w:r w:rsidR="00B12851" w:rsidRPr="00B12851">
        <w:rPr>
          <w:rFonts w:ascii="Times New Roman" w:hAnsi="Times New Roman" w:cs="Times New Roman"/>
          <w:sz w:val="24"/>
          <w:szCs w:val="24"/>
        </w:rPr>
        <w:t xml:space="preserve">тся соответствующими </w:t>
      </w:r>
      <w:r w:rsidR="00B12851">
        <w:rPr>
          <w:rFonts w:ascii="Times New Roman" w:hAnsi="Times New Roman" w:cs="Times New Roman"/>
          <w:sz w:val="24"/>
          <w:szCs w:val="24"/>
        </w:rPr>
        <w:t xml:space="preserve">цикловыми </w:t>
      </w:r>
      <w:r w:rsidR="00317043" w:rsidRPr="00187AD8">
        <w:rPr>
          <w:rFonts w:ascii="Times New Roman" w:hAnsi="Times New Roman" w:cs="Times New Roman"/>
          <w:sz w:val="24"/>
          <w:szCs w:val="24"/>
        </w:rPr>
        <w:t>методическими ко</w:t>
      </w:r>
      <w:r w:rsidR="00B12851">
        <w:rPr>
          <w:rFonts w:ascii="Times New Roman" w:hAnsi="Times New Roman" w:cs="Times New Roman"/>
          <w:sz w:val="24"/>
          <w:szCs w:val="24"/>
        </w:rPr>
        <w:t xml:space="preserve">миссиями, утверждаются заместителем директора, курирующим данный вид работы, </w:t>
      </w:r>
      <w:r w:rsidR="00317043" w:rsidRPr="00187AD8">
        <w:rPr>
          <w:rFonts w:ascii="Times New Roman" w:hAnsi="Times New Roman" w:cs="Times New Roman"/>
          <w:sz w:val="24"/>
          <w:szCs w:val="24"/>
        </w:rPr>
        <w:t xml:space="preserve">и представляются </w:t>
      </w:r>
      <w:r w:rsidR="00BE2D81" w:rsidRPr="00187AD8">
        <w:rPr>
          <w:rFonts w:ascii="Times New Roman" w:hAnsi="Times New Roman" w:cs="Times New Roman"/>
          <w:sz w:val="24"/>
          <w:szCs w:val="24"/>
        </w:rPr>
        <w:t>студент</w:t>
      </w:r>
      <w:r w:rsidR="00B12851">
        <w:rPr>
          <w:rFonts w:ascii="Times New Roman" w:hAnsi="Times New Roman" w:cs="Times New Roman"/>
          <w:sz w:val="24"/>
          <w:szCs w:val="24"/>
        </w:rPr>
        <w:t>ам</w:t>
      </w:r>
      <w:r w:rsidRPr="00187AD8">
        <w:rPr>
          <w:rFonts w:ascii="Times New Roman" w:hAnsi="Times New Roman" w:cs="Times New Roman"/>
          <w:sz w:val="24"/>
          <w:szCs w:val="24"/>
        </w:rPr>
        <w:t xml:space="preserve"> для самостоятельного выбора. Рекомендованная тематика зачастую примерная, тогда</w:t>
      </w:r>
      <w:r w:rsidR="00BE2D81" w:rsidRPr="00187AD8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187AD8">
        <w:rPr>
          <w:rFonts w:ascii="Times New Roman" w:hAnsi="Times New Roman" w:cs="Times New Roman"/>
          <w:sz w:val="24"/>
          <w:szCs w:val="24"/>
        </w:rPr>
        <w:t xml:space="preserve"> при желании может сам предложить свою тему, согласовав ее с преподавателем. В случае изменения темы она переутверждается отдельным приказом.</w:t>
      </w:r>
    </w:p>
    <w:p w14:paraId="42411615" w14:textId="22970ABC" w:rsidR="00423AEE" w:rsidRPr="008E30BE" w:rsidRDefault="00423AEE" w:rsidP="008E30BE">
      <w:pPr>
        <w:pStyle w:val="2"/>
        <w:spacing w:line="360" w:lineRule="auto"/>
        <w:ind w:left="709"/>
        <w:rPr>
          <w:b/>
        </w:rPr>
      </w:pPr>
      <w:bookmarkStart w:id="8" w:name="_Toc159786607"/>
      <w:r w:rsidRPr="008E30BE">
        <w:rPr>
          <w:b/>
        </w:rPr>
        <w:t xml:space="preserve">2.2 </w:t>
      </w:r>
      <w:r w:rsidR="00F640B9" w:rsidRPr="008E30BE">
        <w:rPr>
          <w:b/>
        </w:rPr>
        <w:t>Накопление информационного материала, его изучение и систематиза</w:t>
      </w:r>
      <w:r w:rsidR="00BE55B5" w:rsidRPr="008E30BE">
        <w:rPr>
          <w:b/>
        </w:rPr>
        <w:t>ция</w:t>
      </w:r>
      <w:bookmarkEnd w:id="8"/>
    </w:p>
    <w:p w14:paraId="55F90B1B" w14:textId="754BDF43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>Определившись с темой и изучив все требования к ней, можно приступать к работе. И первое, что необходимо в связи с этим сделать, – составить список подходящих источников информации, подобрать и изучить их. Начинать это надо с исследования перечня литературы, рекомендованной преподавателем (устно или библиографическим списком). Однако этот имеющийся перечень не долж</w:t>
      </w:r>
      <w:r w:rsidR="00317043" w:rsidRPr="00187AD8">
        <w:rPr>
          <w:rFonts w:ascii="Times New Roman" w:hAnsi="Times New Roman" w:cs="Times New Roman"/>
          <w:sz w:val="24"/>
          <w:szCs w:val="24"/>
        </w:rPr>
        <w:t>е</w:t>
      </w:r>
      <w:r w:rsidR="00BE2D81" w:rsidRPr="00187AD8">
        <w:rPr>
          <w:rFonts w:ascii="Times New Roman" w:hAnsi="Times New Roman" w:cs="Times New Roman"/>
          <w:sz w:val="24"/>
          <w:szCs w:val="24"/>
        </w:rPr>
        <w:t>н связывать инициативу студента</w:t>
      </w:r>
      <w:r w:rsidRPr="00187AD8">
        <w:rPr>
          <w:rFonts w:ascii="Times New Roman" w:hAnsi="Times New Roman" w:cs="Times New Roman"/>
          <w:sz w:val="24"/>
          <w:szCs w:val="24"/>
        </w:rPr>
        <w:t>, можно использовать и самостоятельно подобранные источники.</w:t>
      </w:r>
    </w:p>
    <w:p w14:paraId="4E2BDEBA" w14:textId="7AC1167E" w:rsidR="00423AEE" w:rsidRPr="00B12851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12851">
        <w:rPr>
          <w:rFonts w:ascii="Times New Roman" w:hAnsi="Times New Roman" w:cs="Times New Roman"/>
          <w:spacing w:val="4"/>
          <w:sz w:val="24"/>
          <w:szCs w:val="24"/>
        </w:rPr>
        <w:t>Существенную помощь</w:t>
      </w:r>
      <w:r w:rsidR="00D064FB" w:rsidRPr="00B128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E2D81" w:rsidRPr="00B12851">
        <w:rPr>
          <w:rFonts w:ascii="Times New Roman" w:hAnsi="Times New Roman" w:cs="Times New Roman"/>
          <w:spacing w:val="4"/>
          <w:sz w:val="24"/>
          <w:szCs w:val="24"/>
        </w:rPr>
        <w:t>в работе с литературой студенту</w:t>
      </w:r>
      <w:r w:rsidRPr="00B12851">
        <w:rPr>
          <w:rFonts w:ascii="Times New Roman" w:hAnsi="Times New Roman" w:cs="Times New Roman"/>
          <w:spacing w:val="4"/>
          <w:sz w:val="24"/>
          <w:szCs w:val="24"/>
        </w:rPr>
        <w:t xml:space="preserve"> могут оказать библиотечные каталоги (алфавитный, систематический, предметный), библиографические указатели, справочная литература (словари, энциклопедии, предметные указатели в трудах отдельных ученых). Определенную помощь могут оказать и такие издания, как статистические сборники, журналы, а также сайты в Интернете.</w:t>
      </w:r>
    </w:p>
    <w:p w14:paraId="6C38F3D8" w14:textId="760E8E2D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position w:val="2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position w:val="2"/>
          <w:sz w:val="24"/>
          <w:szCs w:val="24"/>
        </w:rPr>
        <w:t xml:space="preserve">Убедившись в наличии нужной информации в книге, статье и др., следует более внимательно прочитать либо нужные разделы, либо весь источник полностью. В процессе изучения литературы рекомендуется делать выписки из книг, статей, постепенно группируя и накапливая теоретический и практический материал. Записи лучше делать на отдельных листах по каждому вопросу (разделу) работы. Листки </w:t>
      </w:r>
      <w:r w:rsidRPr="00187AD8">
        <w:rPr>
          <w:rFonts w:ascii="Times New Roman" w:hAnsi="Times New Roman" w:cs="Times New Roman"/>
          <w:spacing w:val="4"/>
          <w:position w:val="2"/>
          <w:sz w:val="24"/>
          <w:szCs w:val="24"/>
        </w:rPr>
        <w:lastRenderedPageBreak/>
        <w:t>записей следует сгруппировать по вопросам темы и расположить таким образом, чтобы получилось последовательное освещение изучаемых вопросов.</w:t>
      </w:r>
    </w:p>
    <w:p w14:paraId="5FEFA2D2" w14:textId="004595B1" w:rsidR="00423AEE" w:rsidRPr="00964CBA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  <w:vertAlign w:val="superscript"/>
        </w:rPr>
      </w:pPr>
      <w:r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При отборе информации необходимо не просто </w:t>
      </w:r>
      <w:r w:rsidR="00964CBA">
        <w:rPr>
          <w:rFonts w:ascii="Times New Roman" w:hAnsi="Times New Roman" w:cs="Times New Roman"/>
          <w:spacing w:val="-2"/>
          <w:sz w:val="24"/>
          <w:szCs w:val="24"/>
        </w:rPr>
        <w:t>копировать</w:t>
      </w:r>
      <w:r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 текст источника, а перерабатывать его, выбирая главное, меняя структуру, перефразируя выражения (или используя цитаты). Помните, что </w:t>
      </w:r>
      <w:r w:rsidRPr="00964CBA">
        <w:rPr>
          <w:rFonts w:ascii="Times New Roman" w:hAnsi="Times New Roman" w:cs="Times New Roman"/>
          <w:spacing w:val="-2"/>
          <w:sz w:val="24"/>
          <w:szCs w:val="24"/>
        </w:rPr>
        <w:t xml:space="preserve">откровенный плагиат </w:t>
      </w:r>
      <w:r w:rsidRPr="00964CBA">
        <w:rPr>
          <w:rStyle w:val="a9"/>
          <w:rFonts w:ascii="Times New Roman" w:hAnsi="Times New Roman" w:cs="Times New Roman"/>
          <w:spacing w:val="-2"/>
          <w:sz w:val="24"/>
          <w:szCs w:val="24"/>
        </w:rPr>
        <w:footnoteReference w:id="2"/>
      </w:r>
      <w:r w:rsidRPr="00964CBA">
        <w:rPr>
          <w:rFonts w:ascii="Times New Roman" w:hAnsi="Times New Roman" w:cs="Times New Roman"/>
          <w:spacing w:val="-2"/>
          <w:sz w:val="24"/>
          <w:szCs w:val="24"/>
        </w:rPr>
        <w:t xml:space="preserve">  всегда очевиден и не делает чести автору. </w:t>
      </w:r>
    </w:p>
    <w:p w14:paraId="07464E26" w14:textId="088C517D" w:rsidR="00423AEE" w:rsidRPr="008E30BE" w:rsidRDefault="00423AEE" w:rsidP="008E30BE">
      <w:pPr>
        <w:pStyle w:val="2"/>
        <w:spacing w:line="360" w:lineRule="auto"/>
        <w:ind w:left="0"/>
        <w:rPr>
          <w:b/>
        </w:rPr>
      </w:pPr>
      <w:r w:rsidRPr="008E30BE">
        <w:rPr>
          <w:b/>
        </w:rPr>
        <w:tab/>
      </w:r>
      <w:bookmarkStart w:id="9" w:name="_Toc159786608"/>
      <w:r w:rsidRPr="008E30BE">
        <w:rPr>
          <w:b/>
        </w:rPr>
        <w:t>2.3</w:t>
      </w:r>
      <w:r w:rsidR="00964CBA" w:rsidRPr="008E30BE">
        <w:rPr>
          <w:b/>
        </w:rPr>
        <w:t xml:space="preserve"> </w:t>
      </w:r>
      <w:r w:rsidR="00F640B9" w:rsidRPr="008E30BE">
        <w:rPr>
          <w:b/>
        </w:rPr>
        <w:t>Составление плана работы</w:t>
      </w:r>
      <w:bookmarkEnd w:id="9"/>
    </w:p>
    <w:p w14:paraId="2F30C4F3" w14:textId="77777777" w:rsidR="00423AEE" w:rsidRPr="00187AD8" w:rsidRDefault="00423AEE" w:rsidP="00187AD8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 xml:space="preserve">После подбора и изучения литературы необходимо составить тщательно продуманный план работы. Это очень важный этап, так как </w:t>
      </w:r>
      <w:r w:rsidRPr="00964CBA">
        <w:rPr>
          <w:rFonts w:ascii="Times New Roman" w:hAnsi="Times New Roman" w:cs="Times New Roman"/>
          <w:spacing w:val="4"/>
          <w:sz w:val="24"/>
          <w:szCs w:val="24"/>
        </w:rPr>
        <w:t>план – основа любой письменной работы</w:t>
      </w:r>
      <w:r w:rsidRPr="00187AD8">
        <w:rPr>
          <w:rFonts w:ascii="Times New Roman" w:hAnsi="Times New Roman" w:cs="Times New Roman"/>
          <w:spacing w:val="4"/>
          <w:sz w:val="24"/>
          <w:szCs w:val="24"/>
        </w:rPr>
        <w:t>, от него зависят структура, содержание, логическая связь частей работы.</w:t>
      </w:r>
    </w:p>
    <w:p w14:paraId="7D005A24" w14:textId="5E6A820E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87AD8">
        <w:rPr>
          <w:rFonts w:ascii="Times New Roman" w:hAnsi="Times New Roman" w:cs="Times New Roman"/>
          <w:spacing w:val="6"/>
          <w:sz w:val="24"/>
          <w:szCs w:val="24"/>
        </w:rPr>
        <w:t>План должен быть составлен таким образом, чтобы он как можно шире и глубже раскрывал тему. Предварительный план можно наметить и до подбора литературы, а после ознакомления с ней, в процессе дальнейшей работы, план можно уточнить и конкретизировать. Целесообразно предварительно намеченный план согласовать с препод</w:t>
      </w:r>
      <w:r w:rsidR="00925FE7" w:rsidRPr="00187AD8">
        <w:rPr>
          <w:rFonts w:ascii="Times New Roman" w:hAnsi="Times New Roman" w:cs="Times New Roman"/>
          <w:spacing w:val="6"/>
          <w:sz w:val="24"/>
          <w:szCs w:val="24"/>
        </w:rPr>
        <w:t>авателем</w:t>
      </w:r>
      <w:r w:rsidRPr="00187AD8">
        <w:rPr>
          <w:rFonts w:ascii="Times New Roman" w:hAnsi="Times New Roman" w:cs="Times New Roman"/>
          <w:spacing w:val="6"/>
          <w:sz w:val="24"/>
          <w:szCs w:val="24"/>
        </w:rPr>
        <w:t xml:space="preserve"> на консультации или индивидуально.</w:t>
      </w:r>
    </w:p>
    <w:p w14:paraId="118F1C4E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314B73">
        <w:rPr>
          <w:rFonts w:ascii="Times New Roman" w:hAnsi="Times New Roman" w:cs="Times New Roman"/>
          <w:sz w:val="24"/>
          <w:szCs w:val="24"/>
        </w:rPr>
        <w:t>план должен быть сложным</w:t>
      </w:r>
      <w:r w:rsidRPr="00187AD8">
        <w:rPr>
          <w:rFonts w:ascii="Times New Roman" w:hAnsi="Times New Roman" w:cs="Times New Roman"/>
          <w:sz w:val="24"/>
          <w:szCs w:val="24"/>
        </w:rPr>
        <w:t xml:space="preserve">, но его не следует излишне (особенно в рефератах) детализировать – не увлекайтесь многоуровневым дроблением на подразделы и пункты; основные вопросы темы нужно располагать в логической последовательности. </w:t>
      </w:r>
    </w:p>
    <w:p w14:paraId="3A3D8E50" w14:textId="3136D8C0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При написании окончательного варианта текста на основе предварительного плана оформляется </w:t>
      </w:r>
      <w:r w:rsidR="00314B73" w:rsidRPr="00187AD8">
        <w:rPr>
          <w:rFonts w:ascii="Times New Roman" w:hAnsi="Times New Roman" w:cs="Times New Roman"/>
          <w:sz w:val="24"/>
          <w:szCs w:val="24"/>
        </w:rPr>
        <w:t>содержание</w:t>
      </w:r>
      <w:r w:rsidRPr="00187AD8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668972D2" w14:textId="77777777" w:rsidR="00423AEE" w:rsidRPr="008E30BE" w:rsidRDefault="00423AEE" w:rsidP="008E30BE">
      <w:pPr>
        <w:pStyle w:val="2"/>
        <w:spacing w:line="360" w:lineRule="auto"/>
        <w:ind w:left="709"/>
        <w:contextualSpacing/>
        <w:rPr>
          <w:b/>
        </w:rPr>
      </w:pPr>
      <w:bookmarkStart w:id="10" w:name="_Toc159786609"/>
      <w:r w:rsidRPr="008E30BE">
        <w:rPr>
          <w:b/>
        </w:rPr>
        <w:t>2.4  Написание и оформление текста работы</w:t>
      </w:r>
      <w:bookmarkEnd w:id="10"/>
    </w:p>
    <w:p w14:paraId="4206C160" w14:textId="77777777" w:rsidR="00423AEE" w:rsidRPr="00187AD8" w:rsidRDefault="00423AEE" w:rsidP="00187AD8">
      <w:pPr>
        <w:pStyle w:val="a5"/>
        <w:spacing w:line="360" w:lineRule="auto"/>
        <w:ind w:firstLine="709"/>
        <w:contextualSpacing/>
        <w:jc w:val="both"/>
        <w:rPr>
          <w:szCs w:val="24"/>
        </w:rPr>
      </w:pPr>
      <w:r w:rsidRPr="00187AD8">
        <w:rPr>
          <w:szCs w:val="24"/>
        </w:rPr>
        <w:t>После того, как выбрана и четко сформулирована тема, подобрана и изучена литература и другие источники, составлен план, можно приступать к оформлению работы на компьютере, используя возможности текстовых редакторов.</w:t>
      </w:r>
    </w:p>
    <w:p w14:paraId="1835469C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Подготовка текста – это достаточно трудоемкий и ответственный этап, а потому представляется весьма важным более подробное освещение связанных с этим вопросов. </w:t>
      </w:r>
    </w:p>
    <w:p w14:paraId="40019E3E" w14:textId="41FF9114" w:rsidR="00BE55B5" w:rsidRPr="00BE55B5" w:rsidRDefault="00BE55B5" w:rsidP="00187AD8">
      <w:pPr>
        <w:pStyle w:val="21"/>
        <w:spacing w:line="360" w:lineRule="auto"/>
        <w:ind w:firstLine="709"/>
        <w:contextualSpacing/>
        <w:jc w:val="both"/>
        <w:rPr>
          <w:bCs w:val="0"/>
        </w:rPr>
      </w:pPr>
      <w:r w:rsidRPr="00BE55B5">
        <w:rPr>
          <w:bCs w:val="0"/>
        </w:rPr>
        <w:t>2.4.1 Характеристика структурных составляющих</w:t>
      </w:r>
    </w:p>
    <w:p w14:paraId="65599E70" w14:textId="0779423D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</w:rPr>
        <w:t xml:space="preserve">Основные структурные элементы письменных работ, перечисленные ниже, организуют собранную информацию и должны присутствовать и в рефератах, и в </w:t>
      </w:r>
      <w:r w:rsidR="007D23C8">
        <w:rPr>
          <w:b w:val="0"/>
          <w:bCs w:val="0"/>
        </w:rPr>
        <w:t>курсовых работах (проектах)</w:t>
      </w:r>
      <w:r w:rsidRPr="00187AD8">
        <w:rPr>
          <w:b w:val="0"/>
          <w:bCs w:val="0"/>
        </w:rPr>
        <w:t>, и,</w:t>
      </w:r>
      <w:r w:rsidR="00925FE7" w:rsidRPr="00187AD8">
        <w:rPr>
          <w:b w:val="0"/>
          <w:bCs w:val="0"/>
        </w:rPr>
        <w:t xml:space="preserve"> конечно, в </w:t>
      </w:r>
      <w:r w:rsidR="007D23C8">
        <w:rPr>
          <w:b w:val="0"/>
          <w:bCs w:val="0"/>
        </w:rPr>
        <w:t>выпускных квалификационных</w:t>
      </w:r>
      <w:r w:rsidRPr="00187AD8">
        <w:rPr>
          <w:b w:val="0"/>
          <w:bCs w:val="0"/>
        </w:rPr>
        <w:t xml:space="preserve"> работах.</w:t>
      </w:r>
    </w:p>
    <w:p w14:paraId="7274D952" w14:textId="77777777" w:rsidR="008145CD" w:rsidRDefault="008145CD" w:rsidP="00187AD8">
      <w:pPr>
        <w:spacing w:after="0" w:line="360" w:lineRule="auto"/>
        <w:ind w:left="709" w:right="-5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4827C248" w14:textId="27714AA9" w:rsidR="00423AEE" w:rsidRPr="00187AD8" w:rsidRDefault="00423AEE" w:rsidP="00187AD8">
      <w:pPr>
        <w:spacing w:after="0" w:line="360" w:lineRule="auto"/>
        <w:ind w:left="709" w:right="-5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C6D05">
        <w:rPr>
          <w:rFonts w:ascii="Times New Roman" w:hAnsi="Times New Roman" w:cs="Times New Roman"/>
          <w:spacing w:val="4"/>
          <w:sz w:val="24"/>
          <w:szCs w:val="24"/>
        </w:rPr>
        <w:lastRenderedPageBreak/>
        <w:t>Структурные элементы письменных работ</w:t>
      </w:r>
      <w:r w:rsidRPr="00187AD8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385513CE" w14:textId="77777777" w:rsidR="00423AEE" w:rsidRPr="00187AD8" w:rsidRDefault="00423AEE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титульный лист;</w:t>
      </w:r>
    </w:p>
    <w:p w14:paraId="32E5A2E6" w14:textId="77777777" w:rsidR="00423AEE" w:rsidRPr="00187AD8" w:rsidRDefault="00423AEE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содержание;</w:t>
      </w:r>
    </w:p>
    <w:p w14:paraId="2EA71BF6" w14:textId="77777777" w:rsidR="00423AEE" w:rsidRPr="00187AD8" w:rsidRDefault="00423AEE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введение;</w:t>
      </w:r>
    </w:p>
    <w:p w14:paraId="5BE86E01" w14:textId="77777777" w:rsidR="00423AEE" w:rsidRPr="00187AD8" w:rsidRDefault="00423AEE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основная часть;</w:t>
      </w:r>
    </w:p>
    <w:p w14:paraId="7ED0FAB2" w14:textId="77777777" w:rsidR="00423AEE" w:rsidRPr="00187AD8" w:rsidRDefault="00423AEE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заключение;</w:t>
      </w:r>
    </w:p>
    <w:p w14:paraId="322E72CE" w14:textId="77777777" w:rsidR="00423AEE" w:rsidRPr="00187AD8" w:rsidRDefault="00A42021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список используемых источников и литературы</w:t>
      </w:r>
      <w:r w:rsidR="00423AEE" w:rsidRPr="00187AD8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3AF7114B" w14:textId="77777777" w:rsidR="00423AEE" w:rsidRPr="00187AD8" w:rsidRDefault="00423AEE" w:rsidP="007C6D05">
      <w:pPr>
        <w:numPr>
          <w:ilvl w:val="0"/>
          <w:numId w:val="19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приложения (необязательны).</w:t>
      </w:r>
    </w:p>
    <w:p w14:paraId="66BB8912" w14:textId="77777777" w:rsidR="00423AEE" w:rsidRPr="00187AD8" w:rsidRDefault="00423AEE" w:rsidP="00187AD8">
      <w:pPr>
        <w:pStyle w:val="21"/>
        <w:spacing w:line="360" w:lineRule="auto"/>
        <w:ind w:left="-28" w:firstLine="709"/>
        <w:contextualSpacing/>
        <w:jc w:val="both"/>
        <w:rPr>
          <w:b w:val="0"/>
          <w:bCs w:val="0"/>
        </w:rPr>
      </w:pPr>
      <w:r w:rsidRPr="007C6D05">
        <w:rPr>
          <w:b w:val="0"/>
          <w:i/>
          <w:iCs/>
        </w:rPr>
        <w:t>Титульный лист</w:t>
      </w:r>
      <w:r w:rsidRPr="00187AD8">
        <w:rPr>
          <w:i/>
          <w:iCs/>
        </w:rPr>
        <w:t xml:space="preserve"> </w:t>
      </w:r>
      <w:r w:rsidRPr="00187AD8">
        <w:rPr>
          <w:b w:val="0"/>
          <w:bCs w:val="0"/>
        </w:rPr>
        <w:t xml:space="preserve">является первой страницей работы и служит источником информации, необходимой для обработки и поиска документа. Форма титульного </w:t>
      </w:r>
      <w:r w:rsidR="006B6AB8" w:rsidRPr="00187AD8">
        <w:rPr>
          <w:b w:val="0"/>
          <w:bCs w:val="0"/>
        </w:rPr>
        <w:t>листа дана в ПРИЛОЖЕНИИ «А»</w:t>
      </w:r>
      <w:r w:rsidR="00F640B9" w:rsidRPr="00187AD8">
        <w:rPr>
          <w:b w:val="0"/>
          <w:bCs w:val="0"/>
        </w:rPr>
        <w:t>.</w:t>
      </w:r>
    </w:p>
    <w:p w14:paraId="15680B55" w14:textId="6AA61510" w:rsidR="00423AEE" w:rsidRPr="00187AD8" w:rsidRDefault="00423AEE" w:rsidP="00187AD8">
      <w:pPr>
        <w:pStyle w:val="21"/>
        <w:spacing w:line="360" w:lineRule="auto"/>
        <w:ind w:left="-28" w:firstLine="709"/>
        <w:contextualSpacing/>
        <w:jc w:val="both"/>
        <w:rPr>
          <w:b w:val="0"/>
          <w:bCs w:val="0"/>
        </w:rPr>
      </w:pPr>
      <w:r w:rsidRPr="007C6D05">
        <w:rPr>
          <w:b w:val="0"/>
          <w:i/>
          <w:iCs/>
        </w:rPr>
        <w:t>Содержание</w:t>
      </w:r>
      <w:r w:rsidRPr="00187AD8">
        <w:rPr>
          <w:i/>
          <w:iCs/>
        </w:rPr>
        <w:t xml:space="preserve"> </w:t>
      </w:r>
      <w:r w:rsidRPr="00187AD8">
        <w:rPr>
          <w:b w:val="0"/>
          <w:iCs/>
        </w:rPr>
        <w:t>представляет собой</w:t>
      </w:r>
      <w:r w:rsidRPr="00187AD8">
        <w:rPr>
          <w:b w:val="0"/>
          <w:bCs w:val="0"/>
        </w:rPr>
        <w:t xml:space="preserve"> перечисление всех разделов, подразделов, пунктов (если они имеют наименования) с указанием номеров страниц, с которых начинаются указанные элементы. Также в содержании указываются начальные номера страниц введения, заключения, списка </w:t>
      </w:r>
      <w:r w:rsidR="007C6D05" w:rsidRPr="007C6D05">
        <w:rPr>
          <w:b w:val="0"/>
          <w:bCs w:val="0"/>
        </w:rPr>
        <w:t>используемых источников и литературы</w:t>
      </w:r>
      <w:r w:rsidR="007C6D05">
        <w:rPr>
          <w:b w:val="0"/>
          <w:bCs w:val="0"/>
        </w:rPr>
        <w:t>,</w:t>
      </w:r>
      <w:r w:rsidRPr="00187AD8">
        <w:rPr>
          <w:b w:val="0"/>
          <w:bCs w:val="0"/>
        </w:rPr>
        <w:t xml:space="preserve"> приложений. </w:t>
      </w:r>
    </w:p>
    <w:p w14:paraId="0F34D74F" w14:textId="359BE02A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7C6D05">
        <w:rPr>
          <w:b w:val="0"/>
          <w:i/>
          <w:iCs/>
        </w:rPr>
        <w:t>Введение.</w:t>
      </w:r>
      <w:r w:rsidR="00623E1B" w:rsidRPr="00187AD8">
        <w:rPr>
          <w:i/>
          <w:iCs/>
        </w:rPr>
        <w:t xml:space="preserve"> </w:t>
      </w:r>
      <w:r w:rsidR="007C6D05">
        <w:rPr>
          <w:b w:val="0"/>
          <w:bCs w:val="0"/>
          <w:spacing w:val="4"/>
        </w:rPr>
        <w:t>Во введении (обычно 1-2 листа</w:t>
      </w:r>
      <w:r w:rsidRPr="00187AD8">
        <w:rPr>
          <w:b w:val="0"/>
          <w:bCs w:val="0"/>
          <w:spacing w:val="4"/>
        </w:rPr>
        <w:t xml:space="preserve">) кратко характеризуется рассматриваемая проблема, определяется </w:t>
      </w:r>
      <w:r w:rsidRPr="007C6D05">
        <w:rPr>
          <w:b w:val="0"/>
          <w:bCs w:val="0"/>
          <w:spacing w:val="4"/>
        </w:rPr>
        <w:t>объект и предмет</w:t>
      </w:r>
      <w:r w:rsidRPr="00187AD8">
        <w:rPr>
          <w:b w:val="0"/>
          <w:bCs w:val="0"/>
          <w:spacing w:val="4"/>
        </w:rPr>
        <w:t xml:space="preserve"> исследования. Обосновывается выбор темы, </w:t>
      </w:r>
      <w:r w:rsidRPr="007C6D05">
        <w:rPr>
          <w:b w:val="0"/>
          <w:bCs w:val="0"/>
          <w:spacing w:val="4"/>
        </w:rPr>
        <w:t>актуальность и значимость</w:t>
      </w:r>
      <w:r w:rsidRPr="00187AD8">
        <w:rPr>
          <w:b w:val="0"/>
          <w:bCs w:val="0"/>
          <w:spacing w:val="4"/>
        </w:rPr>
        <w:t xml:space="preserve"> для науки и практики, степень разработанности, определяются границы ее исследования, формулируются </w:t>
      </w:r>
      <w:r w:rsidRPr="007C6D05">
        <w:rPr>
          <w:b w:val="0"/>
          <w:bCs w:val="0"/>
          <w:spacing w:val="4"/>
        </w:rPr>
        <w:t>основные цели и задачи</w:t>
      </w:r>
      <w:r w:rsidRPr="00187AD8">
        <w:rPr>
          <w:b w:val="0"/>
          <w:bCs w:val="0"/>
          <w:spacing w:val="4"/>
        </w:rPr>
        <w:t>, которые ставятся в работе.</w:t>
      </w:r>
    </w:p>
    <w:p w14:paraId="5D1CF150" w14:textId="37F37B82" w:rsidR="00423AEE" w:rsidRPr="00187AD8" w:rsidRDefault="00423AEE" w:rsidP="00187AD8">
      <w:pPr>
        <w:pStyle w:val="21"/>
        <w:spacing w:line="360" w:lineRule="auto"/>
        <w:ind w:right="-57" w:firstLine="709"/>
        <w:contextualSpacing/>
        <w:jc w:val="both"/>
        <w:rPr>
          <w:b w:val="0"/>
          <w:bCs w:val="0"/>
          <w:spacing w:val="-2"/>
        </w:rPr>
      </w:pPr>
      <w:r w:rsidRPr="007C6D05">
        <w:rPr>
          <w:b w:val="0"/>
          <w:i/>
          <w:iCs/>
          <w:spacing w:val="-2"/>
        </w:rPr>
        <w:t>Основная часть.</w:t>
      </w:r>
      <w:r w:rsidRPr="00187AD8">
        <w:rPr>
          <w:b w:val="0"/>
          <w:bCs w:val="0"/>
          <w:spacing w:val="-2"/>
        </w:rPr>
        <w:t xml:space="preserve"> Построение основной части зависит от вида (уровня) работы.</w:t>
      </w:r>
    </w:p>
    <w:p w14:paraId="3A627583" w14:textId="34BD9080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  <w:spacing w:val="4"/>
        </w:rPr>
        <w:t xml:space="preserve">Основная </w:t>
      </w:r>
      <w:r w:rsidRPr="007C6D05">
        <w:rPr>
          <w:b w:val="0"/>
          <w:bCs w:val="0"/>
          <w:spacing w:val="4"/>
        </w:rPr>
        <w:t xml:space="preserve">часть </w:t>
      </w:r>
      <w:r w:rsidR="00925FE7" w:rsidRPr="007C6D05">
        <w:rPr>
          <w:b w:val="0"/>
          <w:bCs w:val="0"/>
          <w:spacing w:val="4"/>
        </w:rPr>
        <w:t>письменной работы</w:t>
      </w:r>
      <w:r w:rsidRPr="00187AD8">
        <w:rPr>
          <w:b w:val="0"/>
          <w:bCs w:val="0"/>
          <w:spacing w:val="4"/>
        </w:rPr>
        <w:t xml:space="preserve">, как правило, делится на теоретическую и практическую. В </w:t>
      </w:r>
      <w:r w:rsidRPr="007C6D05">
        <w:rPr>
          <w:b w:val="0"/>
          <w:bCs w:val="0"/>
          <w:spacing w:val="4"/>
        </w:rPr>
        <w:t>теоретической части</w:t>
      </w:r>
      <w:r w:rsidRPr="00187AD8">
        <w:rPr>
          <w:b w:val="0"/>
          <w:bCs w:val="0"/>
          <w:spacing w:val="4"/>
        </w:rPr>
        <w:t xml:space="preserve"> излагаются и анализируются наиболее общие теоретические положения и обзор результатов известных исследований, касающиеся данной темы.  </w:t>
      </w:r>
      <w:r w:rsidRPr="007C6D05">
        <w:rPr>
          <w:b w:val="0"/>
          <w:bCs w:val="0"/>
          <w:spacing w:val="4"/>
        </w:rPr>
        <w:t>В практической</w:t>
      </w:r>
      <w:r w:rsidRPr="00187AD8">
        <w:rPr>
          <w:b w:val="0"/>
          <w:bCs w:val="0"/>
          <w:spacing w:val="4"/>
        </w:rPr>
        <w:t xml:space="preserve"> – конкретный текстовый или эмпирический (полученный в результате исследования автора) материал – характеристика и анализ состояния объекта исследования, конкретные разработки и предложения.</w:t>
      </w:r>
      <w:r w:rsidR="007C6D05">
        <w:rPr>
          <w:b w:val="0"/>
          <w:bCs w:val="0"/>
          <w:spacing w:val="4"/>
        </w:rPr>
        <w:t xml:space="preserve"> </w:t>
      </w:r>
      <w:r w:rsidR="00925FE7" w:rsidRPr="00187AD8">
        <w:rPr>
          <w:b w:val="0"/>
          <w:bCs w:val="0"/>
          <w:spacing w:val="4"/>
        </w:rPr>
        <w:t>План основной части</w:t>
      </w:r>
      <w:r w:rsidRPr="00187AD8">
        <w:rPr>
          <w:b w:val="0"/>
          <w:bCs w:val="0"/>
          <w:spacing w:val="4"/>
        </w:rPr>
        <w:t xml:space="preserve"> работы –  обязательно сложный. </w:t>
      </w:r>
    </w:p>
    <w:p w14:paraId="6E42E832" w14:textId="77777777" w:rsidR="00423AEE" w:rsidRPr="007C6D05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</w:rPr>
        <w:t xml:space="preserve">В основной части </w:t>
      </w:r>
      <w:r w:rsidRPr="007C6D05">
        <w:rPr>
          <w:b w:val="0"/>
          <w:bCs w:val="0"/>
        </w:rPr>
        <w:t>реферата</w:t>
      </w:r>
      <w:r w:rsidRPr="00187AD8">
        <w:rPr>
          <w:b w:val="0"/>
          <w:bCs w:val="0"/>
        </w:rPr>
        <w:t xml:space="preserve"> большое внимание следует уделить теоретическому освещению как темы в целом, так и отдельных ее вопросов, правильно увязать теоретические положения с практикой, конкретным фактическим и цифровым материалом. </w:t>
      </w:r>
      <w:r w:rsidRPr="007C6D05">
        <w:rPr>
          <w:b w:val="0"/>
          <w:bCs w:val="0"/>
        </w:rPr>
        <w:t>Изложение должно осуществляться в соответствии с составленным планом.</w:t>
      </w:r>
    </w:p>
    <w:p w14:paraId="30D527F4" w14:textId="77777777" w:rsidR="00326478" w:rsidRDefault="00423AEE" w:rsidP="0032647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187AD8">
        <w:rPr>
          <w:b w:val="0"/>
          <w:bCs w:val="0"/>
          <w:spacing w:val="4"/>
        </w:rPr>
        <w:t xml:space="preserve">В зависимости от объема материала эту </w:t>
      </w:r>
      <w:r w:rsidRPr="00326478">
        <w:rPr>
          <w:b w:val="0"/>
          <w:bCs w:val="0"/>
          <w:spacing w:val="4"/>
        </w:rPr>
        <w:t>часть можно</w:t>
      </w:r>
      <w:r w:rsidR="00623E1B" w:rsidRPr="00326478">
        <w:rPr>
          <w:b w:val="0"/>
          <w:bCs w:val="0"/>
          <w:spacing w:val="4"/>
        </w:rPr>
        <w:t xml:space="preserve"> </w:t>
      </w:r>
      <w:r w:rsidRPr="00326478">
        <w:rPr>
          <w:b w:val="0"/>
          <w:bCs w:val="0"/>
          <w:spacing w:val="4"/>
        </w:rPr>
        <w:t>разделить на 3-4 вопроса (раздела),</w:t>
      </w:r>
      <w:r w:rsidRPr="00187AD8">
        <w:rPr>
          <w:b w:val="0"/>
          <w:bCs w:val="0"/>
          <w:spacing w:val="4"/>
        </w:rPr>
        <w:t xml:space="preserve"> раскрывающих сущность проблемы. Намного увеличивать число вопросов (разделов, пунктов плана) не следует, так как это приведет к их поверхностной </w:t>
      </w:r>
      <w:r w:rsidRPr="00187AD8">
        <w:rPr>
          <w:b w:val="0"/>
          <w:bCs w:val="0"/>
          <w:spacing w:val="4"/>
        </w:rPr>
        <w:lastRenderedPageBreak/>
        <w:t>разработке или значительному превышению объема работы. Изложение каждого вопроса (раздела) надо четко разграничивать, чтобы можно было ясно видеть, где начинается и где заканчивается их освещение. Важно также, чтобы вопросы (разделы) были связаны д</w:t>
      </w:r>
      <w:r w:rsidR="00326478">
        <w:rPr>
          <w:b w:val="0"/>
          <w:bCs w:val="0"/>
          <w:spacing w:val="4"/>
        </w:rPr>
        <w:t>руг с другом логикой изложения.</w:t>
      </w:r>
    </w:p>
    <w:p w14:paraId="2FB180E0" w14:textId="7C6A7602" w:rsidR="00423AEE" w:rsidRPr="00326478" w:rsidRDefault="00423AEE" w:rsidP="0032647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326478">
        <w:rPr>
          <w:b w:val="0"/>
          <w:i/>
          <w:iCs/>
        </w:rPr>
        <w:t>Заключение</w:t>
      </w:r>
      <w:r w:rsidRPr="00187AD8">
        <w:rPr>
          <w:i/>
          <w:iCs/>
        </w:rPr>
        <w:t xml:space="preserve"> – </w:t>
      </w:r>
      <w:r w:rsidRPr="00326478">
        <w:rPr>
          <w:b w:val="0"/>
          <w:iCs/>
        </w:rPr>
        <w:t>обязательная часть любого вида письменных работ</w:t>
      </w:r>
      <w:r w:rsidR="002D69F7" w:rsidRPr="00187AD8">
        <w:rPr>
          <w:b w:val="0"/>
          <w:iCs/>
        </w:rPr>
        <w:t xml:space="preserve"> студентов</w:t>
      </w:r>
      <w:r w:rsidRPr="00187AD8">
        <w:rPr>
          <w:b w:val="0"/>
          <w:iCs/>
        </w:rPr>
        <w:t xml:space="preserve">. </w:t>
      </w:r>
      <w:r w:rsidRPr="00187AD8">
        <w:rPr>
          <w:b w:val="0"/>
          <w:bCs w:val="0"/>
        </w:rPr>
        <w:t>Объем заключения должен составлять примерно 1-3 листа.</w:t>
      </w:r>
    </w:p>
    <w:p w14:paraId="47A9DE1A" w14:textId="1B3E17AD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</w:rPr>
        <w:t xml:space="preserve">Если это реферат – в заключении делается общий вывод, уместно также сформулировать своё мнение по рассматриваемой теме. </w:t>
      </w:r>
    </w:p>
    <w:p w14:paraId="5ABA6548" w14:textId="75B60BFF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187AD8">
        <w:rPr>
          <w:b w:val="0"/>
          <w:bCs w:val="0"/>
          <w:spacing w:val="4"/>
        </w:rPr>
        <w:t>Заключение</w:t>
      </w:r>
      <w:r w:rsidR="00326478">
        <w:rPr>
          <w:b w:val="0"/>
          <w:bCs w:val="0"/>
          <w:spacing w:val="4"/>
        </w:rPr>
        <w:t xml:space="preserve"> выпускной квалификационной работы </w:t>
      </w:r>
      <w:r w:rsidRPr="00187AD8">
        <w:rPr>
          <w:b w:val="0"/>
          <w:bCs w:val="0"/>
          <w:spacing w:val="4"/>
        </w:rPr>
        <w:t>более содержательно – там дается характеристика степени и качества выполнения поставленной задачи, приводятся выводы по проведенным анализам, указываются области возможного применения основных решений, представленных в работе, показывается их техническая и социально-экономическая целесообразность. Четко отме</w:t>
      </w:r>
      <w:r w:rsidR="002D69F7" w:rsidRPr="00187AD8">
        <w:rPr>
          <w:b w:val="0"/>
          <w:bCs w:val="0"/>
          <w:spacing w:val="4"/>
        </w:rPr>
        <w:t>чается вклад студента</w:t>
      </w:r>
      <w:r w:rsidRPr="00187AD8">
        <w:rPr>
          <w:b w:val="0"/>
          <w:bCs w:val="0"/>
          <w:spacing w:val="4"/>
        </w:rPr>
        <w:t xml:space="preserve"> в разработку задачи.</w:t>
      </w:r>
    </w:p>
    <w:p w14:paraId="2D6BF831" w14:textId="77777777" w:rsidR="00423AEE" w:rsidRPr="00187AD8" w:rsidRDefault="00A42021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326478">
        <w:rPr>
          <w:b w:val="0"/>
          <w:i/>
          <w:iCs/>
        </w:rPr>
        <w:t>Список используемых источников и литературы</w:t>
      </w:r>
      <w:r w:rsidR="00623E1B" w:rsidRPr="00187AD8">
        <w:rPr>
          <w:i/>
          <w:iCs/>
        </w:rPr>
        <w:t xml:space="preserve"> </w:t>
      </w:r>
      <w:r w:rsidR="00423AEE" w:rsidRPr="00187AD8">
        <w:rPr>
          <w:b w:val="0"/>
          <w:bCs w:val="0"/>
        </w:rPr>
        <w:t>должен быть составлен в следующей последовательности:</w:t>
      </w:r>
    </w:p>
    <w:p w14:paraId="221D3E07" w14:textId="77777777" w:rsidR="00423AEE" w:rsidRPr="00187AD8" w:rsidRDefault="00423AEE" w:rsidP="00326478">
      <w:pPr>
        <w:numPr>
          <w:ilvl w:val="0"/>
          <w:numId w:val="20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официальные материалы (законы, указы, постановления, стандарты);</w:t>
      </w:r>
    </w:p>
    <w:p w14:paraId="56E15E4B" w14:textId="77777777" w:rsidR="00423AEE" w:rsidRPr="00187AD8" w:rsidRDefault="00423AEE" w:rsidP="00326478">
      <w:pPr>
        <w:numPr>
          <w:ilvl w:val="0"/>
          <w:numId w:val="20"/>
        </w:numPr>
        <w:tabs>
          <w:tab w:val="clear" w:pos="1135"/>
          <w:tab w:val="num" w:pos="993"/>
        </w:tabs>
        <w:spacing w:after="0" w:line="360" w:lineRule="auto"/>
        <w:ind w:left="0" w:right="-57"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 xml:space="preserve">остальные использованные в работе источники в алфавитном порядке фамилий авторов, это могут быть монографии, учебники, статьи из сборников научных трудов, материалы периодической печати, справочники; в конце приводятся электронные ресурсы (Интернет-источники).  </w:t>
      </w:r>
    </w:p>
    <w:p w14:paraId="25FC0365" w14:textId="4D272352" w:rsidR="00423AEE" w:rsidRPr="00187AD8" w:rsidRDefault="00DD68A7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6"/>
        </w:rPr>
      </w:pPr>
      <w:r w:rsidRPr="00326478">
        <w:rPr>
          <w:b w:val="0"/>
          <w:bCs w:val="0"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309B5" wp14:editId="3C6A17FD">
                <wp:simplePos x="0" y="0"/>
                <wp:positionH relativeFrom="column">
                  <wp:posOffset>9067800</wp:posOffset>
                </wp:positionH>
                <wp:positionV relativeFrom="paragraph">
                  <wp:posOffset>-5233670</wp:posOffset>
                </wp:positionV>
                <wp:extent cx="382905" cy="340360"/>
                <wp:effectExtent l="0" t="0" r="17145" b="21590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2CDB" w14:textId="77777777" w:rsidR="00092C08" w:rsidRDefault="00092C08" w:rsidP="00F640B9">
                            <w:r>
                              <w:t>16</w:t>
                            </w:r>
                          </w:p>
                          <w:p w14:paraId="6E70BA80" w14:textId="77777777" w:rsidR="00092C08" w:rsidRDefault="00092C08" w:rsidP="00F6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09B5" id="Text Box 24" o:spid="_x0000_s1028" type="#_x0000_t202" style="position:absolute;left:0;text-align:left;margin-left:714pt;margin-top:-412.1pt;width:30.15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rOKgIAAFgEAAAOAAAAZHJzL2Uyb0RvYy54bWysVNtu2zAMfR+wfxD0vthxkjYx4hRdugwD&#10;ugvQ7gNkWbaFyaImKbGzry8lJ1nQvRXzgyCK1BF5Dun13dApchDWSdAFnU5SSoTmUEndFPTn8+7D&#10;khLnma6YAi0KehSO3m3ev1v3JhcZtKAqYQmCaJf3pqCt9yZPEsdb0TE3ASM0OmuwHfNo2iapLOsR&#10;vVNJlqY3SQ+2Mha4cA5PH0Yn3UT8uhbcf69rJzxRBcXcfFxtXMuwJps1yxvLTCv5KQ32hiw6JjU+&#10;eoF6YJ6RvZX/QHWSW3BQ+wmHLoG6llzEGrCaafqqmqeWGRFrQXKcudDk/h8s/3b4YYmsCjq7pUSz&#10;DjV6FoMnH2Eg2Tzw0xuXY9iTwUA/4DnqHGt15hH4L0c0bFumG3FvLfStYBXmNw03k6urI44LIGX/&#10;FSp8h+09RKChtl0gD+kgiI46HS/ahFw4Hs6W2SpdUMLRNZuns5uoXcLy82Vjnf8soCNhU1CL0kdw&#10;dnh0PiTD8nNIeMuBktVOKhUN25RbZcmBYZvs4hfzfxWmNOkLulpki7H+N0B00mO/K9kVdJmGb+zA&#10;wNonXcVu9EyqcY8pK32iMTA3cuiHcoiKZWd1SqiOyKuFsb1xHHHTgv1DSY+tXVD3e8+soER90ajN&#10;ajqfh1mIxnxxm6Fhrz3ltYdpjlAF9ZSM260f52dvrGxafGnsBg33qGctI9dB+DGrU/rYvlGC06iF&#10;+bi2Y9TfH8LmBQAA//8DAFBLAwQUAAYACAAAACEAtjgNJOIAAAAPAQAADwAAAGRycy9kb3ducmV2&#10;LnhtbEyPwW7CMBBE75X6D9Yi9VKBUzcCK42DEGrVM7SX3ky8JBGxncSGhH59l1M5zuxo9k2+nmzL&#10;LjiExjsFL4sEGLrSm8ZVCr6/PuYSWIjaGd16hwquGGBdPD7kOjN+dDu87GPFqMSFTCuoY+wyzkNZ&#10;o9Vh4Tt0dDv6wepIcqi4GfRI5bblIkmW3OrG0Ydad7itsTztz1aBH9+v1mOfiOefX/u53fS7o+iV&#10;eppNmzdgEaf4H4YbPqFDQUwHf3YmsJZ0KiSNiQrmUqQC2C2TSvkK7EDeapUsgRc5v99R/AEAAP//&#10;AwBQSwECLQAUAAYACAAAACEAtoM4kv4AAADhAQAAEwAAAAAAAAAAAAAAAAAAAAAAW0NvbnRlbnRf&#10;VHlwZXNdLnhtbFBLAQItABQABgAIAAAAIQA4/SH/1gAAAJQBAAALAAAAAAAAAAAAAAAAAC8BAABf&#10;cmVscy8ucmVsc1BLAQItABQABgAIAAAAIQAftprOKgIAAFgEAAAOAAAAAAAAAAAAAAAAAC4CAABk&#10;cnMvZTJvRG9jLnhtbFBLAQItABQABgAIAAAAIQC2OA0k4gAAAA8BAAAPAAAAAAAAAAAAAAAAAIQE&#10;AABkcnMvZG93bnJldi54bWxQSwUGAAAAAAQABADzAAAAkwUAAAAA&#10;" strokecolor="white">
                <v:textbox>
                  <w:txbxContent>
                    <w:p w14:paraId="7EA72CDB" w14:textId="77777777" w:rsidR="00092C08" w:rsidRDefault="00092C08" w:rsidP="00F640B9">
                      <w:r>
                        <w:t>16</w:t>
                      </w:r>
                    </w:p>
                    <w:p w14:paraId="6E70BA80" w14:textId="77777777" w:rsidR="00092C08" w:rsidRDefault="00092C08" w:rsidP="00F640B9"/>
                  </w:txbxContent>
                </v:textbox>
              </v:shape>
            </w:pict>
          </mc:Fallback>
        </mc:AlternateContent>
      </w:r>
      <w:r w:rsidR="00423AEE" w:rsidRPr="00326478">
        <w:rPr>
          <w:b w:val="0"/>
          <w:i/>
          <w:iCs/>
          <w:spacing w:val="6"/>
        </w:rPr>
        <w:t>Приложения.</w:t>
      </w:r>
      <w:r w:rsidR="002C70C6" w:rsidRPr="00187AD8">
        <w:rPr>
          <w:i/>
          <w:iCs/>
          <w:spacing w:val="6"/>
        </w:rPr>
        <w:t xml:space="preserve"> </w:t>
      </w:r>
      <w:r w:rsidR="00423AEE" w:rsidRPr="00187AD8">
        <w:rPr>
          <w:b w:val="0"/>
          <w:bCs w:val="0"/>
          <w:spacing w:val="6"/>
        </w:rPr>
        <w:t xml:space="preserve">Иногда в тексте работы делаются ссылки на приложения, которые помещаются в порядке их упоминания в тексте после списка использованных источников и литературы, и обычно содержат различные таблицы, графики, копии документов и другие громоздкие материалы. </w:t>
      </w:r>
      <w:r w:rsidR="00423AEE" w:rsidRPr="00326478">
        <w:rPr>
          <w:b w:val="0"/>
          <w:bCs w:val="0"/>
          <w:spacing w:val="6"/>
        </w:rPr>
        <w:t>Страницы приложения не входят в общий объем работы</w:t>
      </w:r>
      <w:r w:rsidR="00423AEE" w:rsidRPr="00187AD8">
        <w:rPr>
          <w:b w:val="0"/>
          <w:bCs w:val="0"/>
          <w:spacing w:val="6"/>
        </w:rPr>
        <w:t>, и наличие приложений не является обязательным. Оформление текста, таблиц, рисунков приложений должно также быть произведено в соответствии с общими правилами.</w:t>
      </w:r>
    </w:p>
    <w:p w14:paraId="1F7DA5CF" w14:textId="77777777" w:rsidR="00BE55B5" w:rsidRDefault="00BE55B5" w:rsidP="00187AD8">
      <w:pPr>
        <w:pStyle w:val="21"/>
        <w:tabs>
          <w:tab w:val="left" w:pos="3620"/>
        </w:tabs>
        <w:spacing w:line="360" w:lineRule="auto"/>
        <w:ind w:firstLine="709"/>
        <w:contextualSpacing/>
        <w:jc w:val="both"/>
        <w:rPr>
          <w:iCs/>
        </w:rPr>
      </w:pPr>
      <w:r w:rsidRPr="00BE55B5">
        <w:rPr>
          <w:iCs/>
        </w:rPr>
        <w:t>2.4.2 Требования к оформлению работ</w:t>
      </w:r>
      <w:r>
        <w:rPr>
          <w:iCs/>
        </w:rPr>
        <w:t>.</w:t>
      </w:r>
    </w:p>
    <w:p w14:paraId="539320C7" w14:textId="4C5ED1EE" w:rsidR="00423AEE" w:rsidRPr="00187AD8" w:rsidRDefault="00423AEE" w:rsidP="00187AD8">
      <w:pPr>
        <w:pStyle w:val="21"/>
        <w:tabs>
          <w:tab w:val="left" w:pos="3620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</w:rPr>
        <w:t>Рекомендуется следующий объем работ</w:t>
      </w:r>
      <w:r w:rsidR="008145CD">
        <w:rPr>
          <w:b w:val="0"/>
          <w:bCs w:val="0"/>
        </w:rPr>
        <w:t xml:space="preserve">: </w:t>
      </w:r>
      <w:r w:rsidRPr="00187AD8">
        <w:rPr>
          <w:b w:val="0"/>
          <w:bCs w:val="0"/>
        </w:rPr>
        <w:t>рефераты – 10-25</w:t>
      </w:r>
      <w:r w:rsidR="00A42021" w:rsidRPr="00187AD8">
        <w:rPr>
          <w:b w:val="0"/>
          <w:bCs w:val="0"/>
        </w:rPr>
        <w:t xml:space="preserve"> листов, </w:t>
      </w:r>
      <w:r w:rsidR="0028210E">
        <w:rPr>
          <w:b w:val="0"/>
          <w:bCs w:val="0"/>
        </w:rPr>
        <w:t xml:space="preserve">курсовые работы (проекты) 20-35 листов, </w:t>
      </w:r>
      <w:r w:rsidR="008145CD">
        <w:rPr>
          <w:b w:val="0"/>
          <w:bCs w:val="0"/>
        </w:rPr>
        <w:t>выпускные квалификационные работы</w:t>
      </w:r>
      <w:r w:rsidRPr="00187AD8">
        <w:rPr>
          <w:b w:val="0"/>
          <w:bCs w:val="0"/>
        </w:rPr>
        <w:t xml:space="preserve"> – 25</w:t>
      </w:r>
      <w:r w:rsidR="0028210E">
        <w:rPr>
          <w:b w:val="0"/>
          <w:bCs w:val="0"/>
        </w:rPr>
        <w:t>-</w:t>
      </w:r>
      <w:r w:rsidRPr="00187AD8">
        <w:rPr>
          <w:b w:val="0"/>
          <w:bCs w:val="0"/>
        </w:rPr>
        <w:t>45 листов</w:t>
      </w:r>
      <w:r w:rsidR="008145CD">
        <w:rPr>
          <w:b w:val="0"/>
          <w:bCs w:val="0"/>
        </w:rPr>
        <w:t xml:space="preserve"> </w:t>
      </w:r>
      <w:r w:rsidRPr="00187AD8">
        <w:rPr>
          <w:b w:val="0"/>
          <w:bCs w:val="0"/>
        </w:rPr>
        <w:t>(в общий объем не входят приложения).</w:t>
      </w:r>
    </w:p>
    <w:p w14:paraId="6D1BDC10" w14:textId="3CFF5C2D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187AD8">
        <w:rPr>
          <w:b w:val="0"/>
          <w:bCs w:val="0"/>
        </w:rPr>
        <w:t xml:space="preserve">Работа оформляется путем набора на компьютере, печатается на листах формата А4 (210 мм × 297 мм) на одной стороне листа </w:t>
      </w:r>
      <w:r w:rsidRPr="008145CD">
        <w:rPr>
          <w:b w:val="0"/>
          <w:bCs w:val="0"/>
        </w:rPr>
        <w:t>шрифтом «</w:t>
      </w:r>
      <w:r w:rsidRPr="008145CD">
        <w:rPr>
          <w:b w:val="0"/>
          <w:bCs w:val="0"/>
          <w:lang w:val="en-US"/>
        </w:rPr>
        <w:t>TimesNewRoman</w:t>
      </w:r>
      <w:r w:rsidRPr="008145CD">
        <w:rPr>
          <w:b w:val="0"/>
          <w:bCs w:val="0"/>
        </w:rPr>
        <w:t>» размером 14 через 1,5 интервала. Размеры полей: верхнего и нижнего – 2 см, левого – 3 см, правого – 1 см.</w:t>
      </w:r>
      <w:r w:rsidRPr="00187AD8">
        <w:rPr>
          <w:b w:val="0"/>
          <w:bCs w:val="0"/>
        </w:rPr>
        <w:t xml:space="preserve"> </w:t>
      </w:r>
      <w:r w:rsidR="008145CD">
        <w:rPr>
          <w:b w:val="0"/>
          <w:bCs w:val="0"/>
          <w:spacing w:val="4"/>
        </w:rPr>
        <w:lastRenderedPageBreak/>
        <w:t>В</w:t>
      </w:r>
      <w:r w:rsidRPr="008145CD">
        <w:rPr>
          <w:b w:val="0"/>
          <w:bCs w:val="0"/>
          <w:spacing w:val="4"/>
        </w:rPr>
        <w:t xml:space="preserve">ыравнивание текста </w:t>
      </w:r>
      <w:r w:rsidR="008145CD">
        <w:rPr>
          <w:b w:val="0"/>
          <w:bCs w:val="0"/>
          <w:spacing w:val="4"/>
        </w:rPr>
        <w:t xml:space="preserve">– </w:t>
      </w:r>
      <w:r w:rsidRPr="008145CD">
        <w:rPr>
          <w:b w:val="0"/>
          <w:bCs w:val="0"/>
          <w:spacing w:val="4"/>
        </w:rPr>
        <w:t>по ширине листа</w:t>
      </w:r>
      <w:r w:rsidRPr="00187AD8">
        <w:rPr>
          <w:b w:val="0"/>
          <w:bCs w:val="0"/>
          <w:spacing w:val="4"/>
        </w:rPr>
        <w:t xml:space="preserve">. </w:t>
      </w:r>
      <w:r w:rsidRPr="008145CD">
        <w:rPr>
          <w:b w:val="0"/>
          <w:bCs w:val="0"/>
          <w:spacing w:val="4"/>
        </w:rPr>
        <w:t>Абзацный отступ – 1,2</w:t>
      </w:r>
      <w:r w:rsidR="00DF50D9" w:rsidRPr="008145CD">
        <w:rPr>
          <w:b w:val="0"/>
          <w:bCs w:val="0"/>
          <w:spacing w:val="4"/>
        </w:rPr>
        <w:t>5</w:t>
      </w:r>
      <w:r w:rsidRPr="008145CD">
        <w:rPr>
          <w:b w:val="0"/>
          <w:bCs w:val="0"/>
          <w:spacing w:val="4"/>
        </w:rPr>
        <w:t xml:space="preserve"> см</w:t>
      </w:r>
      <w:r w:rsidRPr="00187AD8">
        <w:rPr>
          <w:b w:val="0"/>
          <w:bCs w:val="0"/>
          <w:spacing w:val="4"/>
        </w:rPr>
        <w:t xml:space="preserve">, отступы слева и справа 0 см. </w:t>
      </w:r>
    </w:p>
    <w:p w14:paraId="60D64726" w14:textId="46290985" w:rsidR="00423AEE" w:rsidRPr="00187AD8" w:rsidRDefault="00423AEE" w:rsidP="00187AD8">
      <w:pPr>
        <w:pStyle w:val="21"/>
        <w:tabs>
          <w:tab w:val="left" w:pos="1080"/>
          <w:tab w:val="left" w:pos="1260"/>
        </w:tabs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187AD8">
        <w:rPr>
          <w:b w:val="0"/>
          <w:bCs w:val="0"/>
          <w:spacing w:val="4"/>
        </w:rPr>
        <w:t xml:space="preserve">Текст в конце страницы </w:t>
      </w:r>
      <w:r w:rsidRPr="008145CD">
        <w:rPr>
          <w:b w:val="0"/>
          <w:bCs w:val="0"/>
          <w:spacing w:val="4"/>
        </w:rPr>
        <w:t>не</w:t>
      </w:r>
      <w:r w:rsidRPr="00187AD8">
        <w:rPr>
          <w:b w:val="0"/>
          <w:bCs w:val="0"/>
          <w:spacing w:val="4"/>
        </w:rPr>
        <w:t xml:space="preserve"> должен содержать </w:t>
      </w:r>
      <w:r w:rsidRPr="008145CD">
        <w:rPr>
          <w:b w:val="0"/>
          <w:bCs w:val="0"/>
          <w:spacing w:val="4"/>
        </w:rPr>
        <w:t>только одну</w:t>
      </w:r>
      <w:r w:rsidRPr="00187AD8">
        <w:rPr>
          <w:b w:val="0"/>
          <w:bCs w:val="0"/>
          <w:spacing w:val="4"/>
        </w:rPr>
        <w:t xml:space="preserve"> строку абзаца; страница </w:t>
      </w:r>
      <w:r w:rsidRPr="008145CD">
        <w:rPr>
          <w:b w:val="0"/>
          <w:bCs w:val="0"/>
          <w:spacing w:val="4"/>
        </w:rPr>
        <w:t>не</w:t>
      </w:r>
      <w:r w:rsidRPr="00187AD8">
        <w:rPr>
          <w:b w:val="0"/>
          <w:bCs w:val="0"/>
          <w:spacing w:val="4"/>
        </w:rPr>
        <w:t xml:space="preserve"> может начинаться с </w:t>
      </w:r>
      <w:r w:rsidR="00FB039C">
        <w:rPr>
          <w:b w:val="0"/>
          <w:bCs w:val="0"/>
          <w:spacing w:val="4"/>
        </w:rPr>
        <w:t>неполной строки</w:t>
      </w:r>
      <w:r w:rsidRPr="00187AD8">
        <w:rPr>
          <w:b w:val="0"/>
          <w:bCs w:val="0"/>
          <w:spacing w:val="4"/>
        </w:rPr>
        <w:t xml:space="preserve">. </w:t>
      </w:r>
    </w:p>
    <w:p w14:paraId="72ECEA19" w14:textId="0682DBAA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Cs w:val="0"/>
        </w:rPr>
      </w:pPr>
      <w:r w:rsidRPr="009E2F64">
        <w:rPr>
          <w:b w:val="0"/>
          <w:bCs w:val="0"/>
        </w:rPr>
        <w:t>Нумерация страниц ставится вверх</w:t>
      </w:r>
      <w:r w:rsidR="00FB039C" w:rsidRPr="009E2F64">
        <w:rPr>
          <w:b w:val="0"/>
          <w:bCs w:val="0"/>
        </w:rPr>
        <w:t>у страницы по</w:t>
      </w:r>
      <w:r w:rsidR="00A26B17" w:rsidRPr="009E2F64">
        <w:rPr>
          <w:b w:val="0"/>
          <w:bCs w:val="0"/>
        </w:rPr>
        <w:t>середине</w:t>
      </w:r>
      <w:r w:rsidRPr="009E2F64">
        <w:rPr>
          <w:b w:val="0"/>
          <w:bCs w:val="0"/>
        </w:rPr>
        <w:t xml:space="preserve">, начиная со страницы введения (первой страницей считается титульный лист, </w:t>
      </w:r>
      <w:r w:rsidR="00FB039C" w:rsidRPr="009E2F64">
        <w:rPr>
          <w:b w:val="0"/>
          <w:bCs w:val="0"/>
        </w:rPr>
        <w:t xml:space="preserve">второй – содержание, </w:t>
      </w:r>
      <w:r w:rsidR="00A42021" w:rsidRPr="009E2F64">
        <w:rPr>
          <w:b w:val="0"/>
          <w:bCs w:val="0"/>
        </w:rPr>
        <w:t xml:space="preserve">задание </w:t>
      </w:r>
      <w:r w:rsidR="00FB039C" w:rsidRPr="009E2F64">
        <w:rPr>
          <w:b w:val="0"/>
          <w:bCs w:val="0"/>
        </w:rPr>
        <w:t xml:space="preserve">на курсовую работу (проект), выпускную квалификационную работу, отзыв </w:t>
      </w:r>
      <w:r w:rsidRPr="009E2F64">
        <w:rPr>
          <w:b w:val="0"/>
          <w:bCs w:val="0"/>
        </w:rPr>
        <w:t>не нумеруется). Шрифт нумерации должен соответствовать  шрифту работы.</w:t>
      </w:r>
    </w:p>
    <w:p w14:paraId="05DDBB4B" w14:textId="04FE1416" w:rsidR="00423AEE" w:rsidRPr="00FB039C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FB039C">
        <w:rPr>
          <w:b w:val="0"/>
          <w:bCs w:val="0"/>
        </w:rPr>
        <w:t>С новой страницы начинаются: титульный л</w:t>
      </w:r>
      <w:r w:rsidR="00A42021" w:rsidRPr="00FB039C">
        <w:rPr>
          <w:b w:val="0"/>
          <w:bCs w:val="0"/>
        </w:rPr>
        <w:t>ист, задание (</w:t>
      </w:r>
      <w:r w:rsidR="00FB039C">
        <w:rPr>
          <w:b w:val="0"/>
          <w:bCs w:val="0"/>
        </w:rPr>
        <w:t xml:space="preserve">курсовая работа (проект), выпускная квалификационная </w:t>
      </w:r>
      <w:r w:rsidRPr="00FB039C">
        <w:rPr>
          <w:b w:val="0"/>
          <w:bCs w:val="0"/>
        </w:rPr>
        <w:t>работа), содержание, введение, каждая из частей, разделов (с заголовками 1 уровня), заключение, список</w:t>
      </w:r>
      <w:r w:rsidR="00FB039C" w:rsidRPr="00FB039C">
        <w:t xml:space="preserve"> </w:t>
      </w:r>
      <w:r w:rsidR="00FB039C" w:rsidRPr="00FB039C">
        <w:rPr>
          <w:b w:val="0"/>
          <w:bCs w:val="0"/>
        </w:rPr>
        <w:t>используемых источников</w:t>
      </w:r>
      <w:r w:rsidR="00FB039C">
        <w:rPr>
          <w:b w:val="0"/>
          <w:bCs w:val="0"/>
        </w:rPr>
        <w:t xml:space="preserve"> и</w:t>
      </w:r>
      <w:r w:rsidRPr="00FB039C">
        <w:rPr>
          <w:b w:val="0"/>
          <w:bCs w:val="0"/>
        </w:rPr>
        <w:t xml:space="preserve"> литературы, каждое приложение.</w:t>
      </w:r>
    </w:p>
    <w:p w14:paraId="551CFCCF" w14:textId="225550BB" w:rsidR="00423AEE" w:rsidRPr="00FB039C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FB039C">
        <w:rPr>
          <w:b w:val="0"/>
          <w:bCs w:val="0"/>
        </w:rPr>
        <w:t>Оформление</w:t>
      </w:r>
      <w:r w:rsidR="00623E1B" w:rsidRPr="00FB039C">
        <w:rPr>
          <w:b w:val="0"/>
          <w:bCs w:val="0"/>
        </w:rPr>
        <w:t xml:space="preserve"> </w:t>
      </w:r>
      <w:r w:rsidRPr="00FB039C">
        <w:rPr>
          <w:b w:val="0"/>
          <w:iCs/>
        </w:rPr>
        <w:t>заголовков</w:t>
      </w:r>
      <w:r w:rsidRPr="00FB039C">
        <w:rPr>
          <w:b w:val="0"/>
          <w:bCs w:val="0"/>
        </w:rPr>
        <w:t xml:space="preserve"> должно быть однотипным по всему тексту с соблюдением расположения, интервалов и шрифта. </w:t>
      </w:r>
    </w:p>
    <w:p w14:paraId="74E37070" w14:textId="13A8FA62" w:rsidR="00423AEE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F867B0">
        <w:t>ЗАГОЛОВОК (1 УРОВЕНЬ)</w:t>
      </w:r>
      <w:r w:rsidRPr="00FB039C">
        <w:rPr>
          <w:b w:val="0"/>
        </w:rPr>
        <w:t>:</w:t>
      </w:r>
      <w:r w:rsidRPr="00187AD8">
        <w:rPr>
          <w:b w:val="0"/>
          <w:bCs w:val="0"/>
        </w:rPr>
        <w:t xml:space="preserve"> шрифт размером 14 пунктов, полужирный, все символы – прописные. Если заголовок более чем в одну строку – делать межстрочный интервал «полуторный». </w:t>
      </w:r>
      <w:r w:rsidRPr="00FB039C">
        <w:rPr>
          <w:b w:val="0"/>
          <w:bCs w:val="0"/>
        </w:rPr>
        <w:t>Переносы в заголовках любого уровня не разрешаются</w:t>
      </w:r>
      <w:r w:rsidRPr="00187AD8">
        <w:rPr>
          <w:b w:val="0"/>
          <w:bCs w:val="0"/>
        </w:rPr>
        <w:t xml:space="preserve">. Отступ первой строки – 0 см, выравнивание по центру. Установить </w:t>
      </w:r>
      <w:r w:rsidR="000A4595" w:rsidRPr="00187AD8">
        <w:rPr>
          <w:b w:val="0"/>
          <w:bCs w:val="0"/>
        </w:rPr>
        <w:t>интервал после абзаца равным  42</w:t>
      </w:r>
      <w:r w:rsidR="00FB039C">
        <w:rPr>
          <w:b w:val="0"/>
          <w:bCs w:val="0"/>
        </w:rPr>
        <w:t xml:space="preserve"> </w:t>
      </w:r>
      <w:r w:rsidRPr="00187AD8">
        <w:rPr>
          <w:b w:val="0"/>
          <w:bCs w:val="0"/>
        </w:rPr>
        <w:t xml:space="preserve">пт (рис. </w:t>
      </w:r>
      <w:r w:rsidR="00FB039C">
        <w:rPr>
          <w:b w:val="0"/>
          <w:bCs w:val="0"/>
        </w:rPr>
        <w:t>1</w:t>
      </w:r>
      <w:r w:rsidRPr="00187AD8">
        <w:rPr>
          <w:b w:val="0"/>
          <w:bCs w:val="0"/>
        </w:rPr>
        <w:t>).</w:t>
      </w:r>
    </w:p>
    <w:p w14:paraId="065962F9" w14:textId="0490611D" w:rsidR="00FB039C" w:rsidRPr="00187AD8" w:rsidRDefault="00FB039C" w:rsidP="009E2F64">
      <w:pPr>
        <w:pStyle w:val="21"/>
        <w:spacing w:line="360" w:lineRule="auto"/>
        <w:contextualSpacing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67C01E63" wp14:editId="33C0DEA5">
            <wp:extent cx="4407944" cy="2440169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559" cy="244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A10BD" w14:textId="21E3276E" w:rsidR="00FB039C" w:rsidRDefault="00FB039C" w:rsidP="009E2F64">
      <w:pPr>
        <w:pStyle w:val="21"/>
        <w:spacing w:line="360" w:lineRule="auto"/>
        <w:contextualSpacing/>
        <w:jc w:val="center"/>
        <w:rPr>
          <w:b w:val="0"/>
          <w:spacing w:val="6"/>
        </w:rPr>
      </w:pPr>
      <w:r>
        <w:rPr>
          <w:b w:val="0"/>
          <w:bCs w:val="0"/>
        </w:rPr>
        <w:t>Рис. 1</w:t>
      </w:r>
      <w:r w:rsidR="009E2F64">
        <w:rPr>
          <w:b w:val="0"/>
          <w:bCs w:val="0"/>
        </w:rPr>
        <w:t xml:space="preserve"> </w:t>
      </w:r>
      <w:r w:rsidRPr="00187AD8">
        <w:rPr>
          <w:b w:val="0"/>
          <w:bCs w:val="0"/>
        </w:rPr>
        <w:t>Расположение заголовка 1 уровня</w:t>
      </w:r>
    </w:p>
    <w:p w14:paraId="545D6EEC" w14:textId="469B3DB9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rFonts w:eastAsia="Calibri"/>
          <w:b w:val="0"/>
          <w:kern w:val="24"/>
        </w:rPr>
      </w:pPr>
      <w:r w:rsidRPr="00F867B0">
        <w:rPr>
          <w:spacing w:val="6"/>
        </w:rPr>
        <w:t>Заголовок (2 уровень)</w:t>
      </w:r>
      <w:r w:rsidRPr="00FB039C">
        <w:rPr>
          <w:b w:val="0"/>
          <w:spacing w:val="6"/>
        </w:rPr>
        <w:t>:</w:t>
      </w:r>
      <w:r w:rsidRPr="00187AD8">
        <w:rPr>
          <w:b w:val="0"/>
          <w:bCs w:val="0"/>
          <w:spacing w:val="6"/>
        </w:rPr>
        <w:t xml:space="preserve"> шрифт размером 14 пунктов, полужирный, первый символ заголовка – прописной. Отступ первой строки на 1,2</w:t>
      </w:r>
      <w:r w:rsidR="006C4193" w:rsidRPr="00187AD8">
        <w:rPr>
          <w:b w:val="0"/>
          <w:bCs w:val="0"/>
          <w:spacing w:val="6"/>
        </w:rPr>
        <w:t>5</w:t>
      </w:r>
      <w:r w:rsidRPr="00187AD8">
        <w:rPr>
          <w:b w:val="0"/>
          <w:bCs w:val="0"/>
          <w:spacing w:val="6"/>
        </w:rPr>
        <w:t xml:space="preserve"> см, выравнивание по левому краю (по первой цифре номера подраздела). Установить интервал перед абзацем 12 пт, а после абзаца 6 пт. Положение на странице: не разрывая абзац и не </w:t>
      </w:r>
      <w:r w:rsidRPr="00187AD8">
        <w:rPr>
          <w:b w:val="0"/>
          <w:bCs w:val="0"/>
          <w:spacing w:val="6"/>
        </w:rPr>
        <w:lastRenderedPageBreak/>
        <w:t xml:space="preserve">отрывая его от следующего (рис. </w:t>
      </w:r>
      <w:r w:rsidR="009E2F64">
        <w:rPr>
          <w:b w:val="0"/>
          <w:bCs w:val="0"/>
          <w:spacing w:val="6"/>
        </w:rPr>
        <w:t>2</w:t>
      </w:r>
      <w:r w:rsidRPr="00187AD8">
        <w:rPr>
          <w:b w:val="0"/>
          <w:bCs w:val="0"/>
          <w:spacing w:val="6"/>
        </w:rPr>
        <w:t>).</w:t>
      </w:r>
      <w:r w:rsidRPr="00187AD8">
        <w:rPr>
          <w:rFonts w:eastAsia="Calibri"/>
          <w:b w:val="0"/>
          <w:kern w:val="24"/>
        </w:rPr>
        <w:t xml:space="preserve"> Текст заголовка второго уровня, если он не помещается в одну строку, </w:t>
      </w:r>
      <w:r w:rsidR="009E2F64">
        <w:rPr>
          <w:rFonts w:eastAsia="Calibri"/>
          <w:b w:val="0"/>
          <w:kern w:val="24"/>
        </w:rPr>
        <w:t>выравнивают по левому краю, по первой цифре номера (рис. 3</w:t>
      </w:r>
      <w:r w:rsidRPr="00187AD8">
        <w:rPr>
          <w:rFonts w:eastAsia="Calibri"/>
          <w:b w:val="0"/>
          <w:kern w:val="24"/>
        </w:rPr>
        <w:t>).</w:t>
      </w:r>
    </w:p>
    <w:p w14:paraId="75E14A1E" w14:textId="77777777" w:rsidR="00423AEE" w:rsidRPr="00187AD8" w:rsidRDefault="00423AEE" w:rsidP="00187AD8">
      <w:pPr>
        <w:pStyle w:val="21"/>
        <w:tabs>
          <w:tab w:val="left" w:pos="9072"/>
        </w:tabs>
        <w:spacing w:line="360" w:lineRule="auto"/>
        <w:contextualSpacing/>
        <w:jc w:val="center"/>
        <w:rPr>
          <w:rFonts w:eastAsia="Calibri"/>
          <w:b w:val="0"/>
          <w:kern w:val="24"/>
        </w:rPr>
      </w:pPr>
      <w:r w:rsidRPr="00187AD8">
        <w:rPr>
          <w:rFonts w:eastAsia="Calibri"/>
          <w:b w:val="0"/>
          <w:noProof/>
          <w:kern w:val="24"/>
        </w:rPr>
        <w:drawing>
          <wp:inline distT="0" distB="0" distL="0" distR="0" wp14:anchorId="373ADF6A" wp14:editId="1AB1F50B">
            <wp:extent cx="4401879" cy="1800811"/>
            <wp:effectExtent l="0" t="0" r="0" b="9525"/>
            <wp:docPr id="7" name="Рисунок 7" descr="Заголовок 2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оловок 2у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54" cy="18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A56A5E" w14:textId="6CCD20DD" w:rsidR="00423AEE" w:rsidRPr="00187AD8" w:rsidRDefault="009E2F64" w:rsidP="00187AD8">
      <w:pPr>
        <w:pStyle w:val="21"/>
        <w:tabs>
          <w:tab w:val="left" w:pos="1134"/>
          <w:tab w:val="left" w:pos="1328"/>
          <w:tab w:val="center" w:pos="5315"/>
          <w:tab w:val="left" w:pos="9072"/>
          <w:tab w:val="left" w:pos="9214"/>
        </w:tabs>
        <w:spacing w:line="360" w:lineRule="auto"/>
        <w:ind w:firstLine="709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 xml:space="preserve">Рис. 2 </w:t>
      </w:r>
      <w:r w:rsidR="00423AEE" w:rsidRPr="00187AD8">
        <w:rPr>
          <w:b w:val="0"/>
          <w:bCs w:val="0"/>
        </w:rPr>
        <w:t>Расположение заголовка 2 уровня</w:t>
      </w:r>
    </w:p>
    <w:p w14:paraId="7EF64B2B" w14:textId="1472AF94" w:rsidR="00423AEE" w:rsidRPr="00187AD8" w:rsidRDefault="00423AEE" w:rsidP="00187AD8">
      <w:pPr>
        <w:pStyle w:val="21"/>
        <w:spacing w:line="360" w:lineRule="auto"/>
        <w:contextualSpacing/>
        <w:jc w:val="center"/>
        <w:rPr>
          <w:b w:val="0"/>
          <w:bCs w:val="0"/>
        </w:rPr>
      </w:pPr>
      <w:r w:rsidRPr="00187AD8">
        <w:rPr>
          <w:b w:val="0"/>
          <w:bCs w:val="0"/>
          <w:noProof/>
        </w:rPr>
        <w:drawing>
          <wp:inline distT="0" distB="0" distL="0" distR="0" wp14:anchorId="0D355040" wp14:editId="5CCD54B4">
            <wp:extent cx="4401121" cy="2018822"/>
            <wp:effectExtent l="0" t="0" r="0" b="635"/>
            <wp:docPr id="8" name="Рисунок 8" descr="Заголовок 2ур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оловок 2ур+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76" cy="203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FF281" w14:textId="516C0168" w:rsidR="00423AEE" w:rsidRPr="00187AD8" w:rsidRDefault="00423AEE" w:rsidP="00187AD8">
      <w:pPr>
        <w:pStyle w:val="21"/>
        <w:tabs>
          <w:tab w:val="left" w:pos="1134"/>
          <w:tab w:val="left" w:pos="1328"/>
          <w:tab w:val="center" w:pos="5315"/>
          <w:tab w:val="left" w:pos="9072"/>
          <w:tab w:val="left" w:pos="9214"/>
        </w:tabs>
        <w:spacing w:line="360" w:lineRule="auto"/>
        <w:ind w:firstLine="709"/>
        <w:contextualSpacing/>
        <w:jc w:val="center"/>
        <w:rPr>
          <w:b w:val="0"/>
          <w:bCs w:val="0"/>
        </w:rPr>
      </w:pPr>
      <w:r w:rsidRPr="00187AD8">
        <w:rPr>
          <w:b w:val="0"/>
          <w:bCs w:val="0"/>
        </w:rPr>
        <w:t xml:space="preserve">Рис. </w:t>
      </w:r>
      <w:r w:rsidR="00F867B0">
        <w:rPr>
          <w:b w:val="0"/>
          <w:bCs w:val="0"/>
        </w:rPr>
        <w:t xml:space="preserve">3 </w:t>
      </w:r>
      <w:r w:rsidRPr="00187AD8">
        <w:rPr>
          <w:b w:val="0"/>
          <w:bCs w:val="0"/>
        </w:rPr>
        <w:t>Расположение заголовка 2 уровня</w:t>
      </w:r>
    </w:p>
    <w:p w14:paraId="404E1881" w14:textId="3756016F" w:rsidR="00423AEE" w:rsidRPr="00187AD8" w:rsidRDefault="00423AEE" w:rsidP="00187AD8">
      <w:pPr>
        <w:pStyle w:val="21"/>
        <w:tabs>
          <w:tab w:val="left" w:pos="567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t>Заголовок (3 уровень):</w:t>
      </w:r>
      <w:r w:rsidRPr="00187AD8">
        <w:rPr>
          <w:b w:val="0"/>
          <w:bCs w:val="0"/>
        </w:rPr>
        <w:t xml:space="preserve"> 14 пунктов, полужирн</w:t>
      </w:r>
      <w:r w:rsidR="006C4193" w:rsidRPr="00187AD8">
        <w:rPr>
          <w:b w:val="0"/>
          <w:bCs w:val="0"/>
        </w:rPr>
        <w:t>ый. Отступ первой строки на 1,25</w:t>
      </w:r>
      <w:r w:rsidRPr="00187AD8">
        <w:rPr>
          <w:b w:val="0"/>
          <w:bCs w:val="0"/>
        </w:rPr>
        <w:t xml:space="preserve"> см, выравнивание по левому краю, первый символ заголовка – прописной. Установить интервалы перед абзацем заголовка и после него равными 0 пт. Положение на странице: не разрывая абзац и не о</w:t>
      </w:r>
      <w:r w:rsidR="00F867B0">
        <w:rPr>
          <w:b w:val="0"/>
          <w:bCs w:val="0"/>
        </w:rPr>
        <w:t>трывая его от следующего (рис. 4</w:t>
      </w:r>
      <w:r w:rsidRPr="00187AD8">
        <w:rPr>
          <w:b w:val="0"/>
          <w:bCs w:val="0"/>
        </w:rPr>
        <w:t>).</w:t>
      </w:r>
    </w:p>
    <w:p w14:paraId="483A0123" w14:textId="77777777" w:rsidR="00423AEE" w:rsidRPr="00187AD8" w:rsidRDefault="00423AEE" w:rsidP="00187AD8">
      <w:pPr>
        <w:pStyle w:val="21"/>
        <w:tabs>
          <w:tab w:val="left" w:pos="1134"/>
          <w:tab w:val="left" w:pos="1328"/>
          <w:tab w:val="center" w:pos="5315"/>
          <w:tab w:val="left" w:pos="9072"/>
          <w:tab w:val="left" w:pos="9214"/>
        </w:tabs>
        <w:spacing w:line="360" w:lineRule="auto"/>
        <w:ind w:firstLine="142"/>
        <w:contextualSpacing/>
        <w:jc w:val="center"/>
        <w:rPr>
          <w:b w:val="0"/>
          <w:bCs w:val="0"/>
        </w:rPr>
      </w:pPr>
      <w:r w:rsidRPr="00187AD8">
        <w:rPr>
          <w:b w:val="0"/>
          <w:bCs w:val="0"/>
          <w:noProof/>
        </w:rPr>
        <w:drawing>
          <wp:inline distT="0" distB="0" distL="0" distR="0" wp14:anchorId="2CF29A31" wp14:editId="72120F42">
            <wp:extent cx="4410282" cy="1656425"/>
            <wp:effectExtent l="19050" t="0" r="9318" b="0"/>
            <wp:docPr id="9" name="Рисунок 9" descr="Заголовок 1-3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оловок 1-3ур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44" cy="165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7FEC8" w14:textId="4B11FF79" w:rsidR="00423AEE" w:rsidRPr="00187AD8" w:rsidRDefault="00423AEE" w:rsidP="00187AD8">
      <w:pPr>
        <w:pStyle w:val="21"/>
        <w:tabs>
          <w:tab w:val="left" w:pos="1134"/>
          <w:tab w:val="left" w:pos="1328"/>
          <w:tab w:val="center" w:pos="5315"/>
          <w:tab w:val="left" w:pos="9072"/>
          <w:tab w:val="left" w:pos="9214"/>
        </w:tabs>
        <w:spacing w:line="360" w:lineRule="auto"/>
        <w:ind w:firstLine="709"/>
        <w:contextualSpacing/>
        <w:jc w:val="center"/>
        <w:rPr>
          <w:b w:val="0"/>
          <w:bCs w:val="0"/>
        </w:rPr>
      </w:pPr>
      <w:r w:rsidRPr="00187AD8">
        <w:rPr>
          <w:b w:val="0"/>
          <w:bCs w:val="0"/>
        </w:rPr>
        <w:t xml:space="preserve">Рис. </w:t>
      </w:r>
      <w:r w:rsidR="00F867B0">
        <w:rPr>
          <w:b w:val="0"/>
          <w:bCs w:val="0"/>
        </w:rPr>
        <w:t>4</w:t>
      </w:r>
      <w:r w:rsidRPr="00187AD8">
        <w:rPr>
          <w:b w:val="0"/>
          <w:bCs w:val="0"/>
        </w:rPr>
        <w:t xml:space="preserve"> Расположение заголовка 3 уровня</w:t>
      </w:r>
    </w:p>
    <w:p w14:paraId="5573619A" w14:textId="77777777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F867B0">
        <w:rPr>
          <w:b w:val="0"/>
          <w:bCs w:val="0"/>
        </w:rPr>
        <w:t>Точки в конце заголовков не ставятся</w:t>
      </w:r>
      <w:r w:rsidRPr="00187AD8">
        <w:rPr>
          <w:b w:val="0"/>
          <w:bCs w:val="0"/>
        </w:rPr>
        <w:t xml:space="preserve">. </w:t>
      </w:r>
      <w:r w:rsidRPr="00F867B0">
        <w:rPr>
          <w:b w:val="0"/>
          <w:bCs w:val="0"/>
        </w:rPr>
        <w:t>Переносы слов в заголовках любого уровня (и в содержании, и в тексте) недопустимы</w:t>
      </w:r>
      <w:r w:rsidRPr="00187AD8">
        <w:rPr>
          <w:b w:val="0"/>
          <w:bCs w:val="0"/>
        </w:rPr>
        <w:t>.</w:t>
      </w:r>
    </w:p>
    <w:p w14:paraId="46743BF1" w14:textId="13444869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187AD8">
        <w:rPr>
          <w:b w:val="0"/>
          <w:bCs w:val="0"/>
          <w:spacing w:val="4"/>
        </w:rPr>
        <w:t xml:space="preserve">Заголовки разделов (частей), подразделов и пунктов должны быть пронумерованы </w:t>
      </w:r>
      <w:r w:rsidRPr="00F867B0">
        <w:rPr>
          <w:b w:val="0"/>
          <w:bCs w:val="0"/>
          <w:spacing w:val="4"/>
        </w:rPr>
        <w:t>арабскими цифрами</w:t>
      </w:r>
      <w:r w:rsidR="00F867B0">
        <w:rPr>
          <w:b w:val="0"/>
          <w:bCs w:val="0"/>
          <w:spacing w:val="4"/>
        </w:rPr>
        <w:t>, без точки.</w:t>
      </w:r>
    </w:p>
    <w:p w14:paraId="689442A6" w14:textId="52734CCD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3B388D">
        <w:rPr>
          <w:bCs w:val="0"/>
          <w:spacing w:val="-2"/>
        </w:rPr>
        <w:lastRenderedPageBreak/>
        <w:t>Оформление содержания.</w:t>
      </w:r>
      <w:r w:rsidRPr="00187AD8">
        <w:rPr>
          <w:bCs w:val="0"/>
          <w:i/>
          <w:spacing w:val="-2"/>
        </w:rPr>
        <w:t xml:space="preserve"> </w:t>
      </w:r>
      <w:r w:rsidRPr="00187AD8">
        <w:rPr>
          <w:b w:val="0"/>
          <w:bCs w:val="0"/>
        </w:rPr>
        <w:t xml:space="preserve">В </w:t>
      </w:r>
      <w:r w:rsidRPr="00187AD8">
        <w:rPr>
          <w:b w:val="0"/>
          <w:iCs/>
        </w:rPr>
        <w:t>содержание</w:t>
      </w:r>
      <w:r w:rsidR="00623E1B" w:rsidRPr="00187AD8">
        <w:rPr>
          <w:b w:val="0"/>
          <w:iCs/>
        </w:rPr>
        <w:t xml:space="preserve"> </w:t>
      </w:r>
      <w:r w:rsidRPr="00187AD8">
        <w:rPr>
          <w:b w:val="0"/>
          <w:bCs w:val="0"/>
        </w:rPr>
        <w:t xml:space="preserve">выносятся, в первую очередь, названия всех разделов, начинающихся с новой страницы. Допускается вынесение в содержание названий отдельных составляющих каждого раздела (подразделов, пунктов). </w:t>
      </w:r>
      <w:r w:rsidR="003B388D" w:rsidRPr="003B388D">
        <w:rPr>
          <w:b w:val="0"/>
          <w:bCs w:val="0"/>
        </w:rPr>
        <w:t xml:space="preserve">Установить интервал </w:t>
      </w:r>
      <w:r w:rsidR="003B388D">
        <w:rPr>
          <w:b w:val="0"/>
          <w:bCs w:val="0"/>
        </w:rPr>
        <w:t>после</w:t>
      </w:r>
      <w:r w:rsidR="003B388D" w:rsidRPr="003B388D">
        <w:rPr>
          <w:b w:val="0"/>
          <w:bCs w:val="0"/>
        </w:rPr>
        <w:t xml:space="preserve"> абзац</w:t>
      </w:r>
      <w:r w:rsidR="003B388D">
        <w:rPr>
          <w:b w:val="0"/>
          <w:bCs w:val="0"/>
        </w:rPr>
        <w:t>а</w:t>
      </w:r>
      <w:r w:rsidR="003B388D" w:rsidRPr="003B388D">
        <w:rPr>
          <w:b w:val="0"/>
          <w:bCs w:val="0"/>
        </w:rPr>
        <w:t xml:space="preserve"> «СОДЕРЖАНИЕ» </w:t>
      </w:r>
      <w:r w:rsidR="003B388D">
        <w:rPr>
          <w:b w:val="0"/>
          <w:bCs w:val="0"/>
        </w:rPr>
        <w:t>40 пт.</w:t>
      </w:r>
      <w:r w:rsidR="003B388D" w:rsidRPr="003B388D">
        <w:rPr>
          <w:b w:val="0"/>
          <w:bCs w:val="0"/>
        </w:rPr>
        <w:t xml:space="preserve"> (рис. </w:t>
      </w:r>
      <w:r w:rsidR="003B388D">
        <w:rPr>
          <w:b w:val="0"/>
          <w:bCs w:val="0"/>
        </w:rPr>
        <w:t>5</w:t>
      </w:r>
      <w:r w:rsidR="003B388D" w:rsidRPr="003B388D">
        <w:rPr>
          <w:b w:val="0"/>
          <w:bCs w:val="0"/>
        </w:rPr>
        <w:t>).</w:t>
      </w:r>
    </w:p>
    <w:p w14:paraId="23F7DA72" w14:textId="3E12CD20" w:rsidR="00423AEE" w:rsidRPr="00187AD8" w:rsidRDefault="003B388D" w:rsidP="003B388D">
      <w:pPr>
        <w:pStyle w:val="21"/>
        <w:spacing w:line="360" w:lineRule="auto"/>
        <w:contextualSpacing/>
        <w:jc w:val="center"/>
        <w:rPr>
          <w:b w:val="0"/>
          <w:bCs w:val="0"/>
          <w:spacing w:val="-2"/>
        </w:rPr>
      </w:pPr>
      <w:r>
        <w:rPr>
          <w:b w:val="0"/>
          <w:bCs w:val="0"/>
          <w:noProof/>
          <w:spacing w:val="-2"/>
        </w:rPr>
        <w:drawing>
          <wp:inline distT="0" distB="0" distL="0" distR="0" wp14:anchorId="7B8BD847" wp14:editId="46F5B191">
            <wp:extent cx="4316818" cy="2046096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52" cy="205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1506" w14:textId="6A3366BF" w:rsidR="00423AEE" w:rsidRPr="00187AD8" w:rsidRDefault="003B388D" w:rsidP="00187AD8">
      <w:pPr>
        <w:pStyle w:val="21"/>
        <w:tabs>
          <w:tab w:val="left" w:pos="1134"/>
          <w:tab w:val="left" w:pos="1328"/>
          <w:tab w:val="center" w:pos="5315"/>
          <w:tab w:val="left" w:pos="9072"/>
          <w:tab w:val="left" w:pos="9214"/>
        </w:tabs>
        <w:spacing w:line="360" w:lineRule="auto"/>
        <w:ind w:firstLine="709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Рис. 5</w:t>
      </w:r>
      <w:r w:rsidR="00423AEE" w:rsidRPr="00187AD8">
        <w:rPr>
          <w:b w:val="0"/>
          <w:bCs w:val="0"/>
        </w:rPr>
        <w:t xml:space="preserve"> Расположение темы работы</w:t>
      </w:r>
    </w:p>
    <w:p w14:paraId="3292046C" w14:textId="2420E800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</w:rPr>
        <w:t>Названия разделов, заголовк</w:t>
      </w:r>
      <w:r w:rsidR="00262794" w:rsidRPr="00187AD8">
        <w:rPr>
          <w:b w:val="0"/>
          <w:bCs w:val="0"/>
        </w:rPr>
        <w:t xml:space="preserve">и введения, заключения, </w:t>
      </w:r>
      <w:r w:rsidRPr="00187AD8">
        <w:rPr>
          <w:b w:val="0"/>
          <w:bCs w:val="0"/>
        </w:rPr>
        <w:t xml:space="preserve"> списка</w:t>
      </w:r>
      <w:r w:rsidR="00262794" w:rsidRPr="00187AD8">
        <w:rPr>
          <w:b w:val="0"/>
          <w:bCs w:val="0"/>
        </w:rPr>
        <w:t xml:space="preserve"> используемых источников</w:t>
      </w:r>
      <w:r w:rsidR="003B388D">
        <w:rPr>
          <w:b w:val="0"/>
          <w:bCs w:val="0"/>
        </w:rPr>
        <w:t xml:space="preserve"> и литературы, </w:t>
      </w:r>
      <w:r w:rsidRPr="00187AD8">
        <w:rPr>
          <w:b w:val="0"/>
          <w:bCs w:val="0"/>
        </w:rPr>
        <w:t xml:space="preserve">приложений печатаются </w:t>
      </w:r>
      <w:r w:rsidRPr="003B388D">
        <w:rPr>
          <w:b w:val="0"/>
          <w:bCs w:val="0"/>
        </w:rPr>
        <w:t>прописными</w:t>
      </w:r>
      <w:r w:rsidRPr="00187AD8">
        <w:rPr>
          <w:b w:val="0"/>
          <w:bCs w:val="0"/>
        </w:rPr>
        <w:t xml:space="preserve"> буквами. Названия подразделов и пунктов печатаются с прописной буквы основным шрифтом текста. После названия раздела (подраздела) в конце последней строки проставляется номер страницы, с которой он начинается. Строка между окончанием названия и номером стра</w:t>
      </w:r>
      <w:r w:rsidR="003B388D">
        <w:rPr>
          <w:b w:val="0"/>
          <w:bCs w:val="0"/>
        </w:rPr>
        <w:t>ницы заполняется точками (рис. 6</w:t>
      </w:r>
      <w:r w:rsidRPr="00187AD8">
        <w:rPr>
          <w:b w:val="0"/>
          <w:bCs w:val="0"/>
        </w:rPr>
        <w:t>).</w:t>
      </w:r>
    </w:p>
    <w:p w14:paraId="409C7E4F" w14:textId="57B66035" w:rsidR="00423AEE" w:rsidRPr="00187AD8" w:rsidRDefault="00423AEE" w:rsidP="003B388D">
      <w:pPr>
        <w:pStyle w:val="21"/>
        <w:tabs>
          <w:tab w:val="left" w:pos="540"/>
        </w:tabs>
        <w:spacing w:line="360" w:lineRule="auto"/>
        <w:contextualSpacing/>
        <w:jc w:val="center"/>
        <w:rPr>
          <w:i/>
          <w:iCs/>
        </w:rPr>
      </w:pPr>
      <w:r w:rsidRPr="00187AD8">
        <w:rPr>
          <w:i/>
          <w:iCs/>
          <w:noProof/>
        </w:rPr>
        <w:drawing>
          <wp:inline distT="0" distB="0" distL="0" distR="0" wp14:anchorId="64841BC4" wp14:editId="0A95A51A">
            <wp:extent cx="3392778" cy="324293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9" cy="32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18424" w14:textId="5DA0EBE1" w:rsidR="00423AEE" w:rsidRPr="00187AD8" w:rsidRDefault="003B388D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center"/>
        <w:rPr>
          <w:b w:val="0"/>
          <w:iCs/>
        </w:rPr>
      </w:pPr>
      <w:r>
        <w:rPr>
          <w:b w:val="0"/>
          <w:iCs/>
        </w:rPr>
        <w:t>Рис. 6</w:t>
      </w:r>
      <w:r w:rsidR="00423AEE" w:rsidRPr="00187AD8">
        <w:rPr>
          <w:b w:val="0"/>
          <w:iCs/>
        </w:rPr>
        <w:t xml:space="preserve"> Оформление содержания</w:t>
      </w:r>
    </w:p>
    <w:p w14:paraId="11636249" w14:textId="29EB93BD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r w:rsidRPr="003B388D">
        <w:rPr>
          <w:iCs/>
        </w:rPr>
        <w:t>Оформление рисунков.</w:t>
      </w:r>
      <w:r w:rsidRPr="00187AD8">
        <w:rPr>
          <w:i/>
          <w:iCs/>
        </w:rPr>
        <w:t xml:space="preserve"> </w:t>
      </w:r>
      <w:r w:rsidRPr="00187AD8">
        <w:rPr>
          <w:b w:val="0"/>
          <w:bCs w:val="0"/>
        </w:rPr>
        <w:t xml:space="preserve">Весь графический материал в работе (рисунки, диаграммы, схемы, графики и пр.) носит название «Рисунок».  </w:t>
      </w:r>
    </w:p>
    <w:p w14:paraId="2CBE3C80" w14:textId="39659194" w:rsidR="00423AEE" w:rsidRPr="00187AD8" w:rsidRDefault="003B388D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r w:rsidRPr="003B388D">
        <w:rPr>
          <w:b w:val="0"/>
          <w:bCs w:val="0"/>
        </w:rPr>
        <w:lastRenderedPageBreak/>
        <w:t>Нумерация рисунков – сквозная в пределах раздела</w:t>
      </w:r>
      <w:r w:rsidR="00423AEE" w:rsidRPr="00187AD8">
        <w:rPr>
          <w:b w:val="0"/>
          <w:bCs w:val="0"/>
        </w:rPr>
        <w:t>. Первая цифра указывает номер раздела, в котором расположен рисунок, а вторая, отделенная точкой, – номер рисунка в данном разделе по порядку следования.</w:t>
      </w:r>
    </w:p>
    <w:p w14:paraId="1923B3E6" w14:textId="4D8F837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</w:rPr>
        <w:t xml:space="preserve">Рисунок должен иметь подрисуночную подпись, помещаемую под ним и раскрывающую его содержание. Подрисуночная подпись центрируется относительно рисунка (независимо от того, в одну или в две строки она помещается); точка после нее не ставится. </w:t>
      </w:r>
    </w:p>
    <w:p w14:paraId="09B93747" w14:textId="62BF71FE" w:rsidR="00423AEE" w:rsidRPr="003B388D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  <w:spacing w:val="-1"/>
        </w:rPr>
      </w:pPr>
      <w:r w:rsidRPr="003B388D">
        <w:rPr>
          <w:b w:val="0"/>
          <w:bCs w:val="0"/>
          <w:spacing w:val="-1"/>
        </w:rPr>
        <w:t xml:space="preserve">Дальнейший текст работы продолжается через строку от подписи к рисунку (рис. </w:t>
      </w:r>
      <w:r w:rsidR="003B388D" w:rsidRPr="003B388D">
        <w:rPr>
          <w:b w:val="0"/>
          <w:bCs w:val="0"/>
          <w:spacing w:val="-1"/>
        </w:rPr>
        <w:t>7</w:t>
      </w:r>
      <w:r w:rsidRPr="003B388D">
        <w:rPr>
          <w:b w:val="0"/>
          <w:bCs w:val="0"/>
          <w:spacing w:val="-1"/>
        </w:rPr>
        <w:t>).</w:t>
      </w:r>
    </w:p>
    <w:p w14:paraId="218A6587" w14:textId="77777777" w:rsidR="00423AEE" w:rsidRPr="00187AD8" w:rsidRDefault="00423AEE" w:rsidP="003B388D">
      <w:pPr>
        <w:pStyle w:val="21"/>
        <w:tabs>
          <w:tab w:val="left" w:pos="540"/>
        </w:tabs>
        <w:spacing w:line="360" w:lineRule="auto"/>
        <w:contextualSpacing/>
        <w:jc w:val="center"/>
        <w:rPr>
          <w:b w:val="0"/>
          <w:bCs w:val="0"/>
        </w:rPr>
      </w:pPr>
      <w:r w:rsidRPr="00187AD8">
        <w:rPr>
          <w:b w:val="0"/>
          <w:bCs w:val="0"/>
          <w:noProof/>
        </w:rPr>
        <w:drawing>
          <wp:inline distT="0" distB="0" distL="0" distR="0" wp14:anchorId="7A91BA19" wp14:editId="439D4F56">
            <wp:extent cx="4446625" cy="2592467"/>
            <wp:effectExtent l="19050" t="0" r="0" b="0"/>
            <wp:docPr id="12" name="Рисунок 12" descr="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32" cy="259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763F3" w14:textId="5166401B" w:rsidR="00423AEE" w:rsidRPr="00187AD8" w:rsidRDefault="003B388D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Рис. 7</w:t>
      </w:r>
      <w:r w:rsidR="00423AEE" w:rsidRPr="00187AD8">
        <w:rPr>
          <w:b w:val="0"/>
          <w:bCs w:val="0"/>
        </w:rPr>
        <w:t xml:space="preserve"> Положение рисунка в тексте</w:t>
      </w:r>
    </w:p>
    <w:p w14:paraId="1D63F5D7" w14:textId="7777777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</w:rPr>
      </w:pPr>
      <w:r w:rsidRPr="00187AD8">
        <w:rPr>
          <w:b w:val="0"/>
          <w:bCs w:val="0"/>
        </w:rPr>
        <w:t xml:space="preserve">Рисунки располагаются в тексте на странице, где сделана на него ссылка, или на следующей странице. Каждому </w:t>
      </w:r>
      <w:r w:rsidRPr="003B388D">
        <w:rPr>
          <w:b w:val="0"/>
          <w:bCs w:val="0"/>
        </w:rPr>
        <w:t>рисунку в тексте должна предшествовать ссылка</w:t>
      </w:r>
      <w:r w:rsidRPr="00187AD8">
        <w:rPr>
          <w:b w:val="0"/>
          <w:bCs w:val="0"/>
          <w:u w:val="single"/>
        </w:rPr>
        <w:t xml:space="preserve"> </w:t>
      </w:r>
      <w:r w:rsidRPr="00187AD8">
        <w:rPr>
          <w:b w:val="0"/>
          <w:bCs w:val="0"/>
        </w:rPr>
        <w:t xml:space="preserve">на него, которая делается так:  </w:t>
      </w:r>
      <w:r w:rsidRPr="00187AD8">
        <w:rPr>
          <w:b w:val="0"/>
        </w:rPr>
        <w:t>«… в соответствии с рисунком 2.1 … »;  или:  «… эту зависимость можно изобразить в виде графика (рис. 2.1)».</w:t>
      </w:r>
    </w:p>
    <w:p w14:paraId="1EDB08AF" w14:textId="3E42D15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</w:rPr>
      </w:pPr>
      <w:r w:rsidRPr="00187AD8">
        <w:rPr>
          <w:b w:val="0"/>
        </w:rPr>
        <w:t xml:space="preserve">Текст, размещенный в элементах рисунка (внутри схем, на диаграммах и т.п.) не должен содержать перенос (рис. </w:t>
      </w:r>
      <w:r w:rsidR="0020332F">
        <w:rPr>
          <w:b w:val="0"/>
        </w:rPr>
        <w:t>8</w:t>
      </w:r>
      <w:r w:rsidRPr="00187AD8">
        <w:rPr>
          <w:b w:val="0"/>
        </w:rPr>
        <w:t xml:space="preserve">). </w:t>
      </w:r>
    </w:p>
    <w:p w14:paraId="53E8D14D" w14:textId="540E983B" w:rsidR="00423AEE" w:rsidRPr="0020332F" w:rsidRDefault="00DD68A7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</w:rPr>
      </w:pPr>
      <w:r w:rsidRPr="00187AD8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F972A2" wp14:editId="7DDAF5A4">
                <wp:simplePos x="0" y="0"/>
                <wp:positionH relativeFrom="column">
                  <wp:posOffset>9010650</wp:posOffset>
                </wp:positionH>
                <wp:positionV relativeFrom="paragraph">
                  <wp:posOffset>-6217285</wp:posOffset>
                </wp:positionV>
                <wp:extent cx="382905" cy="340360"/>
                <wp:effectExtent l="0" t="0" r="17145" b="2159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EB47" w14:textId="77777777" w:rsidR="00092C08" w:rsidRDefault="00092C08" w:rsidP="00A80A1F">
                            <w:r>
                              <w:t>24</w:t>
                            </w:r>
                          </w:p>
                          <w:p w14:paraId="52F1EDF1" w14:textId="77777777" w:rsidR="00092C08" w:rsidRDefault="00092C08" w:rsidP="00A80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72A2" id="Text Box 32" o:spid="_x0000_s1029" type="#_x0000_t202" style="position:absolute;left:0;text-align:left;margin-left:709.5pt;margin-top:-489.55pt;width:30.15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i8KgIAAFgEAAAOAAAAZHJzL2Uyb0RvYy54bWysVNuO2yAQfa/Uf0C8N3acZJtYcVbbbFNV&#10;2l6k3X4AxjhGBYYCib39+g44SaPt26p+QAwzHGbOmfH6dtCKHIXzEkxFp5OcEmE4NNLsK/rjafdu&#10;SYkPzDRMgREVfRae3m7evln3thQFdKAa4QiCGF/2tqJdCLbMMs87oZmfgBUGnS04zQKabp81jvWI&#10;rlVW5PlN1oNrrAMuvMfT+9FJNwm/bQUP39rWi0BURTG3kFaX1jqu2WbNyr1jtpP8lAZ7RRaaSYOP&#10;XqDuWWDk4OQ/UFpyBx7aMOGgM2hbyUWqAauZ5i+qeeyYFakWJMfbC03+/8Hyr8fvjsimosWKEsM0&#10;avQkhkA+wEBmReSnt77EsEeLgWHAc9Q51ertA/CfnhjYdszsxZ1z0HeCNZjfNN7Mrq6OOD6C1P0X&#10;aPAddgiQgIbW6Uge0kEQHXV6vmgTc+F4OFsWq3xBCUfXbJ7PbpJ2GSvPl63z4ZMATeKmog6lT+Ds&#10;+OBDTIaV55D4lgclm51UKhluX2+VI0eGbbJLX8r/RZgypK/oalEsxvpfAaFlwH5XUld0mcdv7MDI&#10;2kfTpG4MTKpxjykrc6IxMjdyGIZ6SIrNzurU0Dwjrw7G9sZxxE0H7jclPbZ2Rf2vA3OCEvXZoDar&#10;6XweZyEZ88X7Ag137amvPcxwhKpooGTcbsM4Pwfr5L7Dl8ZuMHCHerYycR2FH7M6pY/tmyQ4jVqc&#10;j2s7Rf39IWz+AAAA//8DAFBLAwQUAAYACAAAACEAwrcUAeMAAAAPAQAADwAAAGRycy9kb3ducmV2&#10;LnhtbEyPzW7CMBCE70i8g7WVuCBwkvLTpHEQQq16hvbCzcRLEjVeJ7EhoU9f59QeZ3Y0+026G3TN&#10;7tjZypCAcBkAQ8qNqqgQ8PX5vngBZp0kJWtDKOCBFnbZdJLKRJmejng/uYL5ErKJFFA61ySc27xE&#10;Le3SNEj+djWdls7LruCqk70v1zWPgmDDtazIfyhlg4cS8+/TTQsw/dtDG2yDaH7+0R+HfXu8Rq0Q&#10;s6dh/wrM4eD+wjDie3TIPNPF3EhZVnu9CmM/xglYxNs4BDZmVtv4Gdhl9KL1GniW8v87sl8AAAD/&#10;/wMAUEsBAi0AFAAGAAgAAAAhALaDOJL+AAAA4QEAABMAAAAAAAAAAAAAAAAAAAAAAFtDb250ZW50&#10;X1R5cGVzXS54bWxQSwECLQAUAAYACAAAACEAOP0h/9YAAACUAQAACwAAAAAAAAAAAAAAAAAvAQAA&#10;X3JlbHMvLnJlbHNQSwECLQAUAAYACAAAACEAhi+YvCoCAABYBAAADgAAAAAAAAAAAAAAAAAuAgAA&#10;ZHJzL2Uyb0RvYy54bWxQSwECLQAUAAYACAAAACEAwrcUAeMAAAAPAQAADwAAAAAAAAAAAAAAAACE&#10;BAAAZHJzL2Rvd25yZXYueG1sUEsFBgAAAAAEAAQA8wAAAJQFAAAAAA==&#10;" strokecolor="white">
                <v:textbox>
                  <w:txbxContent>
                    <w:p w14:paraId="76FFEB47" w14:textId="77777777" w:rsidR="00092C08" w:rsidRDefault="00092C08" w:rsidP="00A80A1F">
                      <w:r>
                        <w:t>24</w:t>
                      </w:r>
                    </w:p>
                    <w:p w14:paraId="52F1EDF1" w14:textId="77777777" w:rsidR="00092C08" w:rsidRDefault="00092C08" w:rsidP="00A80A1F"/>
                  </w:txbxContent>
                </v:textbox>
              </v:shape>
            </w:pict>
          </mc:Fallback>
        </mc:AlternateContent>
      </w:r>
      <w:r w:rsidR="00423AEE" w:rsidRPr="00187AD8">
        <w:rPr>
          <w:b w:val="0"/>
          <w:bCs w:val="0"/>
        </w:rPr>
        <w:t xml:space="preserve">Рисунки следует размещать так, чтобы их можно было рассматривать </w:t>
      </w:r>
      <w:r w:rsidR="00423AEE" w:rsidRPr="0020332F">
        <w:rPr>
          <w:b w:val="0"/>
          <w:bCs w:val="0"/>
        </w:rPr>
        <w:t>без поворота работы</w:t>
      </w:r>
      <w:r w:rsidR="00423AEE" w:rsidRPr="00187AD8">
        <w:rPr>
          <w:b w:val="0"/>
          <w:bCs w:val="0"/>
        </w:rPr>
        <w:t xml:space="preserve">. Если это невозможно, то расположить следует так, чтобы для рассмотрения работу надо </w:t>
      </w:r>
      <w:r w:rsidR="00423AEE" w:rsidRPr="0020332F">
        <w:rPr>
          <w:b w:val="0"/>
          <w:bCs w:val="0"/>
        </w:rPr>
        <w:t>было повернуть по часовой стрелке.</w:t>
      </w:r>
    </w:p>
    <w:p w14:paraId="25B26BDD" w14:textId="7777777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  <w:spacing w:val="4"/>
        </w:rPr>
      </w:pPr>
      <w:r w:rsidRPr="00187AD8">
        <w:rPr>
          <w:b w:val="0"/>
          <w:bCs w:val="0"/>
          <w:spacing w:val="4"/>
        </w:rPr>
        <w:t>При размещении рисунка в материале работы необходимо учесть, что любой раздел не должен начинаться с рисунка (или с предложения со ссылкой на него) и не должен завершаться подрисуночной подписью.</w:t>
      </w:r>
    </w:p>
    <w:p w14:paraId="48E0BE8C" w14:textId="7777777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i/>
          <w:iCs/>
          <w:spacing w:val="4"/>
          <w:u w:val="single"/>
        </w:rPr>
      </w:pPr>
    </w:p>
    <w:p w14:paraId="70FAE2B7" w14:textId="77777777" w:rsidR="00423AEE" w:rsidRPr="00187AD8" w:rsidRDefault="00423AEE" w:rsidP="0020332F">
      <w:pPr>
        <w:pStyle w:val="21"/>
        <w:tabs>
          <w:tab w:val="left" w:pos="540"/>
        </w:tabs>
        <w:spacing w:line="360" w:lineRule="auto"/>
        <w:contextualSpacing/>
        <w:jc w:val="center"/>
        <w:rPr>
          <w:i/>
          <w:iCs/>
        </w:rPr>
      </w:pPr>
      <w:r w:rsidRPr="00187AD8">
        <w:rPr>
          <w:i/>
          <w:iCs/>
          <w:noProof/>
          <w:spacing w:val="4"/>
        </w:rPr>
        <w:lastRenderedPageBreak/>
        <w:drawing>
          <wp:inline distT="0" distB="0" distL="0" distR="0" wp14:anchorId="70AF62E7" wp14:editId="13721EA6">
            <wp:extent cx="4457257" cy="2421853"/>
            <wp:effectExtent l="19050" t="0" r="443" b="0"/>
            <wp:docPr id="13" name="Рисунок 13" descr="Рисунки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ки++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00" cy="2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BACCC" w14:textId="3B43E13E" w:rsidR="00423AEE" w:rsidRPr="00187AD8" w:rsidRDefault="0020332F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center"/>
        <w:rPr>
          <w:b w:val="0"/>
          <w:iCs/>
        </w:rPr>
      </w:pPr>
      <w:r>
        <w:rPr>
          <w:b w:val="0"/>
          <w:iCs/>
        </w:rPr>
        <w:t>Рис. 8</w:t>
      </w:r>
      <w:r w:rsidR="00423AEE" w:rsidRPr="00187AD8">
        <w:rPr>
          <w:b w:val="0"/>
          <w:iCs/>
        </w:rPr>
        <w:t xml:space="preserve"> Размещение текста внутри рисунка</w:t>
      </w:r>
    </w:p>
    <w:p w14:paraId="0CE8364B" w14:textId="6C06E3B8" w:rsidR="00423AEE" w:rsidRPr="0020332F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</w:rPr>
      </w:pPr>
      <w:r w:rsidRPr="0020332F">
        <w:rPr>
          <w:iCs/>
        </w:rPr>
        <w:t>Оформление таблиц</w:t>
      </w:r>
      <w:r w:rsidR="0020332F" w:rsidRPr="0020332F">
        <w:rPr>
          <w:b w:val="0"/>
          <w:iCs/>
        </w:rPr>
        <w:t xml:space="preserve">. </w:t>
      </w:r>
      <w:r w:rsidRPr="0020332F">
        <w:rPr>
          <w:b w:val="0"/>
        </w:rPr>
        <w:t xml:space="preserve">Назначение таблицы – это упрощение анализа той информации, которую она передаёт в обобщенном виде. Не следует в тексте пересказывать содержание таблицы – она говорит сама за себя. </w:t>
      </w:r>
    </w:p>
    <w:p w14:paraId="437786EE" w14:textId="648F5B48" w:rsidR="00423AEE" w:rsidRPr="0020332F" w:rsidRDefault="00DD68A7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32F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0E7AFB" wp14:editId="255A1CDC">
                <wp:simplePos x="0" y="0"/>
                <wp:positionH relativeFrom="column">
                  <wp:posOffset>9140825</wp:posOffset>
                </wp:positionH>
                <wp:positionV relativeFrom="paragraph">
                  <wp:posOffset>-5495290</wp:posOffset>
                </wp:positionV>
                <wp:extent cx="382905" cy="340360"/>
                <wp:effectExtent l="0" t="0" r="17145" b="21590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AE8E" w14:textId="77777777" w:rsidR="00092C08" w:rsidRDefault="00092C08" w:rsidP="00A80A1F">
                            <w:r>
                              <w:t>24</w:t>
                            </w:r>
                          </w:p>
                          <w:p w14:paraId="31344D63" w14:textId="77777777" w:rsidR="00092C08" w:rsidRDefault="00092C08" w:rsidP="00A80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7AFB" id="Text Box 34" o:spid="_x0000_s1030" type="#_x0000_t202" style="position:absolute;left:0;text-align:left;margin-left:719.75pt;margin-top:-432.7pt;width:30.15pt;height:2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00KQIAAFgEAAAOAAAAZHJzL2Uyb0RvYy54bWysVNuO2yAQfa/Uf0C8N3acZJtYcVbbbFNV&#10;2l6k3X4AxjhGBYYCiZ1+fQecTaPt26p+QAwzHGbOmfH6dtCKHIXzEkxFp5OcEmE4NNLsK/rjafdu&#10;SYkPzDRMgREVPQlPbzdv36x7W4oCOlCNcARBjC97W9EuBFtmmeed0MxPwAqDzhacZgFNt88ax3pE&#10;1yor8vwm68E11gEX3uPp/eikm4TftoKHb23rRSCqophbSKtLax3XbLNm5d4x20l+ToO9IgvNpMFH&#10;L1D3LDBycPIfKC25Aw9tmHDQGbSt5CLVgNVM8xfVPHbMilQLkuPthSb//2D51+N3R2RT0QKVMkyj&#10;Rk9iCOQDDGQ2j/z01pcY9mgxMAx4jjqnWr19AP7TEwPbjpm9uHMO+k6wBvObxpvZ1dURx0eQuv8C&#10;Db7DDgES0NA6HclDOgiio06nizYxF46Hs2WxyheUcHTN5vnsJmmXsfL5snU+fBKgSdxU1KH0CZwd&#10;H3yIybDyOSS+5UHJZieVSobb11vlyJFhm+zSl/J/EaYM6Su6WhSLsf5XQGgZsN+V1BVd5vEbOzCy&#10;9tE0qRsDk2rcY8rKnGmMzI0chqEekmIXdWpoTsirg7G9cRxx04H7TUmPrV1R/+vAnKBEfTaozWo6&#10;n8dZSMZ88b5Aw1176msPMxyhKhooGbfbMM7PwTq57/ClsRsM3KGerUxcR+HHrM7pY/smCc6jFufj&#10;2k5Rf38Imz8AAAD//wMAUEsDBBQABgAIAAAAIQD/PfiS4gAAAA8BAAAPAAAAZHJzL2Rvd25yZXYu&#10;eG1sTI/BboMwEETvlfoP1lbqpUoMlERAMVEUtco5aS+9OXgDqNgG7ATSr+9ySo8z+zQ7k28m3bIr&#10;Dq6xRkC4DIChKa1qTCXg6/NjkQBzXholW2tQwA0dbIrHh1xmyo7mgNejrxiFGJdJAbX3Xca5K2vU&#10;0i1th4ZuZzto6UkOFVeDHClctzwKgjXXsjH0oZYd7mosf44XLcCO7zdtsQ+il+9fvd9t+8M56oV4&#10;fpq2b8A8Tv4Ow1yfqkNBnU72YpRjLen4NV0RK2CRrFcxsJmJ05T2nGYvDBPgRc7/7yj+AAAA//8D&#10;AFBLAQItABQABgAIAAAAIQC2gziS/gAAAOEBAAATAAAAAAAAAAAAAAAAAAAAAABbQ29udGVudF9U&#10;eXBlc10ueG1sUEsBAi0AFAAGAAgAAAAhADj9If/WAAAAlAEAAAsAAAAAAAAAAAAAAAAALwEAAF9y&#10;ZWxzLy5yZWxzUEsBAi0AFAAGAAgAAAAhANTk3TQpAgAAWAQAAA4AAAAAAAAAAAAAAAAALgIAAGRy&#10;cy9lMm9Eb2MueG1sUEsBAi0AFAAGAAgAAAAhAP89+JLiAAAADwEAAA8AAAAAAAAAAAAAAAAAgwQA&#10;AGRycy9kb3ducmV2LnhtbFBLBQYAAAAABAAEAPMAAACSBQAAAAA=&#10;" strokecolor="white">
                <v:textbox>
                  <w:txbxContent>
                    <w:p w14:paraId="4E0BAE8E" w14:textId="77777777" w:rsidR="00092C08" w:rsidRDefault="00092C08" w:rsidP="00A80A1F">
                      <w:r>
                        <w:t>24</w:t>
                      </w:r>
                    </w:p>
                    <w:p w14:paraId="31344D63" w14:textId="77777777" w:rsidR="00092C08" w:rsidRDefault="00092C08" w:rsidP="00A80A1F"/>
                  </w:txbxContent>
                </v:textbox>
              </v:shape>
            </w:pict>
          </mc:Fallback>
        </mc:AlternateContent>
      </w:r>
      <w:r w:rsidR="00423AEE" w:rsidRPr="0020332F">
        <w:rPr>
          <w:rFonts w:ascii="Times New Roman" w:hAnsi="Times New Roman" w:cs="Times New Roman"/>
          <w:color w:val="000000"/>
          <w:sz w:val="24"/>
          <w:szCs w:val="24"/>
        </w:rPr>
        <w:t xml:space="preserve">Таблица обязательно должна иметь </w:t>
      </w:r>
      <w:r w:rsidR="00423AEE" w:rsidRPr="004248DA">
        <w:rPr>
          <w:rFonts w:ascii="Times New Roman" w:hAnsi="Times New Roman" w:cs="Times New Roman"/>
          <w:color w:val="000000"/>
          <w:sz w:val="24"/>
          <w:szCs w:val="24"/>
        </w:rPr>
        <w:t>заголовок</w:t>
      </w:r>
      <w:r w:rsidR="00423AEE" w:rsidRPr="0020332F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центрируется относительно неё. </w:t>
      </w:r>
      <w:r w:rsidR="00423AEE" w:rsidRPr="004248DA">
        <w:rPr>
          <w:rFonts w:ascii="Times New Roman" w:hAnsi="Times New Roman" w:cs="Times New Roman"/>
          <w:color w:val="000000"/>
          <w:sz w:val="24"/>
          <w:szCs w:val="24"/>
        </w:rPr>
        <w:t>Справа сверху над заголовком</w:t>
      </w:r>
      <w:r w:rsidR="00423AEE" w:rsidRPr="0020332F">
        <w:rPr>
          <w:rFonts w:ascii="Times New Roman" w:hAnsi="Times New Roman" w:cs="Times New Roman"/>
          <w:color w:val="000000"/>
          <w:sz w:val="24"/>
          <w:szCs w:val="24"/>
        </w:rPr>
        <w:t xml:space="preserve"> пишется слово «Таблица» и проставляется номер таблицы арабскими цифрами. </w:t>
      </w:r>
      <w:r w:rsidR="00423AEE" w:rsidRPr="004248DA">
        <w:rPr>
          <w:rFonts w:ascii="Times New Roman" w:hAnsi="Times New Roman" w:cs="Times New Roman"/>
          <w:color w:val="000000"/>
          <w:sz w:val="24"/>
          <w:szCs w:val="24"/>
        </w:rPr>
        <w:t>Нумерация таблиц</w:t>
      </w:r>
      <w:r w:rsidR="0042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AEE" w:rsidRPr="0020332F">
        <w:rPr>
          <w:rFonts w:ascii="Times New Roman" w:hAnsi="Times New Roman" w:cs="Times New Roman"/>
          <w:color w:val="000000"/>
          <w:sz w:val="24"/>
          <w:szCs w:val="24"/>
        </w:rPr>
        <w:t>сквозная в пределах каждого раздела, при этом используется двойная нумерация. Первая цифра указывает номер раздела, в котором расположена таблица, а вторая – номер таблицы в данном разделе в порядке следования</w:t>
      </w:r>
      <w:r w:rsidR="004248DA">
        <w:rPr>
          <w:rFonts w:ascii="Times New Roman" w:hAnsi="Times New Roman" w:cs="Times New Roman"/>
          <w:color w:val="000000"/>
          <w:sz w:val="24"/>
          <w:szCs w:val="24"/>
        </w:rPr>
        <w:t xml:space="preserve"> (рис. 9)</w:t>
      </w:r>
      <w:r w:rsidR="00423AEE" w:rsidRPr="002033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802E54" w14:textId="5C7BF2EF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D8">
        <w:rPr>
          <w:rFonts w:ascii="Times New Roman" w:hAnsi="Times New Roman" w:cs="Times New Roman"/>
          <w:color w:val="000000"/>
          <w:sz w:val="24"/>
          <w:szCs w:val="24"/>
        </w:rPr>
        <w:t xml:space="preserve">Таблицы располагаются в тексте на странице, где имеется ссылка, или на следующей странице. </w:t>
      </w:r>
      <w:r w:rsidRPr="004248DA">
        <w:rPr>
          <w:rFonts w:ascii="Times New Roman" w:hAnsi="Times New Roman" w:cs="Times New Roman"/>
          <w:color w:val="000000"/>
          <w:sz w:val="24"/>
          <w:szCs w:val="24"/>
        </w:rPr>
        <w:t>Ссылка на таблицу</w:t>
      </w:r>
      <w:r w:rsidRPr="00187AD8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так: </w:t>
      </w:r>
      <w:r w:rsidRPr="00187AD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187A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таблице 1.3 приведены данные </w:t>
      </w:r>
      <w:r w:rsidR="004248DA">
        <w:rPr>
          <w:rFonts w:ascii="Times New Roman" w:hAnsi="Times New Roman" w:cs="Times New Roman"/>
          <w:bCs/>
          <w:color w:val="000000"/>
          <w:sz w:val="24"/>
          <w:szCs w:val="24"/>
        </w:rPr>
        <w:t>... »; или:</w:t>
      </w:r>
      <w:r w:rsidRPr="00187A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 …полученные данные приведены ниже (табл. 1.3)».</w:t>
      </w:r>
    </w:p>
    <w:p w14:paraId="5F7E2C7F" w14:textId="625E6BAD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87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Размерность величин, предста</w:t>
      </w:r>
      <w:r w:rsidR="004248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вленных в таблице показателей, </w:t>
      </w:r>
      <w:r w:rsidRPr="00187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обязательно должна быть указана. В таблицах не должно быть пустых граф. Значение прочерков следует объяснить. Повторяющиеся слова заменяются кавычками. Повторяющиеся цифры и знаки не заменяются. </w:t>
      </w:r>
    </w:p>
    <w:p w14:paraId="067DF821" w14:textId="77777777" w:rsidR="00423AEE" w:rsidRPr="004248DA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ind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color w:val="000000"/>
          <w:sz w:val="24"/>
          <w:szCs w:val="24"/>
        </w:rPr>
        <w:t xml:space="preserve">Таблицу следует, по возможности, </w:t>
      </w:r>
      <w:r w:rsidRPr="004248DA">
        <w:rPr>
          <w:rFonts w:ascii="Times New Roman" w:hAnsi="Times New Roman" w:cs="Times New Roman"/>
          <w:color w:val="000000"/>
          <w:sz w:val="24"/>
          <w:szCs w:val="24"/>
        </w:rPr>
        <w:t>располагать по вертикали</w:t>
      </w:r>
      <w:r w:rsidRPr="00187AD8">
        <w:rPr>
          <w:rFonts w:ascii="Times New Roman" w:hAnsi="Times New Roman" w:cs="Times New Roman"/>
          <w:color w:val="000000"/>
          <w:sz w:val="24"/>
          <w:szCs w:val="24"/>
        </w:rPr>
        <w:t xml:space="preserve">. Если такое расположение невозможно, таблицы располагают так, чтобы для их рассмотрения работу надо было </w:t>
      </w:r>
      <w:r w:rsidRPr="004248DA">
        <w:rPr>
          <w:rFonts w:ascii="Times New Roman" w:hAnsi="Times New Roman" w:cs="Times New Roman"/>
          <w:color w:val="000000"/>
          <w:sz w:val="24"/>
          <w:szCs w:val="24"/>
        </w:rPr>
        <w:t>повернуть по часовой стрелке.</w:t>
      </w:r>
    </w:p>
    <w:p w14:paraId="29A4C45C" w14:textId="5B55C72E" w:rsidR="00423AEE" w:rsidRPr="00187AD8" w:rsidRDefault="00423AEE" w:rsidP="00187AD8">
      <w:pPr>
        <w:shd w:val="clear" w:color="auto" w:fill="FFFFFF"/>
        <w:tabs>
          <w:tab w:val="left" w:pos="766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36DFD4" wp14:editId="04C708CE">
            <wp:extent cx="4457257" cy="4655604"/>
            <wp:effectExtent l="19050" t="0" r="443" b="0"/>
            <wp:docPr id="14" name="Рисунок 14" descr="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аблицы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291" cy="465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DC401" w14:textId="6B7ABB79" w:rsidR="00423AEE" w:rsidRPr="00187AD8" w:rsidRDefault="004248DA" w:rsidP="00187AD8">
      <w:pPr>
        <w:pStyle w:val="21"/>
        <w:spacing w:line="360" w:lineRule="auto"/>
        <w:ind w:firstLine="709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Рис. 9</w:t>
      </w:r>
      <w:r w:rsidR="00423AEE" w:rsidRPr="00187AD8">
        <w:rPr>
          <w:b w:val="0"/>
          <w:bCs w:val="0"/>
        </w:rPr>
        <w:t xml:space="preserve"> Оформление таблиц</w:t>
      </w:r>
    </w:p>
    <w:p w14:paraId="46EBB994" w14:textId="3D5F05ED" w:rsidR="00423AEE" w:rsidRPr="004248DA" w:rsidRDefault="00DD68A7" w:rsidP="0018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8DA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CC2B8D" wp14:editId="36C248CE">
                <wp:simplePos x="0" y="0"/>
                <wp:positionH relativeFrom="column">
                  <wp:posOffset>9178925</wp:posOffset>
                </wp:positionH>
                <wp:positionV relativeFrom="paragraph">
                  <wp:posOffset>-6047740</wp:posOffset>
                </wp:positionV>
                <wp:extent cx="382905" cy="340360"/>
                <wp:effectExtent l="0" t="0" r="17145" b="21590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78A6" w14:textId="77777777" w:rsidR="00092C08" w:rsidRDefault="00092C08" w:rsidP="00A80A1F">
                            <w:r>
                              <w:t>26</w:t>
                            </w:r>
                          </w:p>
                          <w:p w14:paraId="60FE6F10" w14:textId="77777777" w:rsidR="00092C08" w:rsidRDefault="00092C08" w:rsidP="00A80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2B8D" id="Text Box 36" o:spid="_x0000_s1031" type="#_x0000_t202" style="position:absolute;left:0;text-align:left;margin-left:722.75pt;margin-top:-476.2pt;width:30.15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wnJgIAAFgEAAAOAAAAZHJzL2Uyb0RvYy54bWysVNuO2yAQfa/Uf0C8N3auTaw4q222qSpt&#10;L9JuPwBjHKMCQ4HETr++A07SaPu2qh8Qw+Vw5pwZr+96rchROC/BlHQ8yikRhkMtzb6kP55375aU&#10;+MBMzRQYUdKT8PRu8/bNurOFmEALqhaOIIjxRWdL2oZgiyzzvBWa+RFYYXCzAadZwNDts9qxDtG1&#10;yiZ5vsg6cLV1wIX3uPowbNJNwm8awcO3pvEiEFVS5BbS6NJYxTHbrFmxd8y2kp9psFew0EwafPQK&#10;9cACIwcn/4HSkjvw0IQRB51B00guUg6YzTh/kc1Ty6xIuaA43l5l8v8Pln89fndE1iWdzCkxTKNH&#10;z6IP5AP0ZLqI+nTWF3jsyeLB0OM6+pxy9fYR+E9PDGxbZvbi3jnoWsFq5DeON7ObqwOOjyBV9wVq&#10;fIcdAiSgvnE6iodyEERHn05XbyIXjovT5WSVI0WOW9NZPl0k7zJWXC5b58MnAZrESUkdWp/A2fHR&#10;h0iGFZcj8S0PStY7qVQK3L7aKkeODMtkl77E/8UxZUhX0tUcpXothJYB611JXdJlHr+hAqNqH02d&#10;qjEwqYY5UlbmLGNUbtAw9FWfHJtf3KmgPqGuDobyxnbESQvuNyUdlnZJ/a8Dc4IS9dmgN6vxbBZ7&#10;IQWz+fsJBu52p7rdYYYjVEkDJcN0G4b+OVgn9y2+NFSDgXv0s5FJ62j8wOpMH8s3WXButdgft3E6&#10;9feHsPkDAAD//wMAUEsDBBQABgAIAAAAIQCHR94q4gAAAA8BAAAPAAAAZHJzL2Rvd25yZXYueG1s&#10;TI/BTsMwEETvSPyDtUhcUGsTxSgNcaqqAnFuy4WbG2+TiNhOYrdJ+Xq2JzjO7NPsTLGebccuOIbW&#10;OwXPSwEMXeVN62oFn4f3RQYsRO2M7rxDBVcMsC7v7wqdGz+5HV72sWYU4kKuFTQx9jnnoWrQ6rD0&#10;PTq6nfxodSQ51tyMeqJw2/FEiBdudevoQ6N73DZYfe/PVoGf3q7W4yCSp68f+7HdDLtTMij1+DBv&#10;XoFFnOMfDLf6VB1K6nT0Z2cC60inqZTEKlisZJICuzFSSNpzJC9bZRnwsuD/d5S/AAAA//8DAFBL&#10;AQItABQABgAIAAAAIQC2gziS/gAAAOEBAAATAAAAAAAAAAAAAAAAAAAAAABbQ29udGVudF9UeXBl&#10;c10ueG1sUEsBAi0AFAAGAAgAAAAhADj9If/WAAAAlAEAAAsAAAAAAAAAAAAAAAAALwEAAF9yZWxz&#10;Ly5yZWxzUEsBAi0AFAAGAAgAAAAhAB4nTCcmAgAAWAQAAA4AAAAAAAAAAAAAAAAALgIAAGRycy9l&#10;Mm9Eb2MueG1sUEsBAi0AFAAGAAgAAAAhAIdH3iriAAAADwEAAA8AAAAAAAAAAAAAAAAAgAQAAGRy&#10;cy9kb3ducmV2LnhtbFBLBQYAAAAABAAEAPMAAACPBQAAAAA=&#10;" strokecolor="white">
                <v:textbox>
                  <w:txbxContent>
                    <w:p w14:paraId="6B8178A6" w14:textId="77777777" w:rsidR="00092C08" w:rsidRDefault="00092C08" w:rsidP="00A80A1F">
                      <w:r>
                        <w:t>26</w:t>
                      </w:r>
                    </w:p>
                    <w:p w14:paraId="60FE6F10" w14:textId="77777777" w:rsidR="00092C08" w:rsidRDefault="00092C08" w:rsidP="00A80A1F"/>
                  </w:txbxContent>
                </v:textbox>
              </v:shape>
            </w:pict>
          </mc:Fallback>
        </mc:AlternateContent>
      </w:r>
      <w:r w:rsidR="00423AEE" w:rsidRPr="004248DA">
        <w:rPr>
          <w:rFonts w:ascii="Times New Roman" w:hAnsi="Times New Roman" w:cs="Times New Roman"/>
          <w:color w:val="000000"/>
          <w:sz w:val="24"/>
          <w:szCs w:val="24"/>
        </w:rPr>
        <w:t xml:space="preserve">Возможен перенос части таблицы на следующую страницу. При этом на следующую страницу переносится </w:t>
      </w:r>
      <w:r w:rsidR="004248DA" w:rsidRPr="004248D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23AEE" w:rsidRPr="004248DA">
        <w:rPr>
          <w:rFonts w:ascii="Times New Roman" w:hAnsi="Times New Roman" w:cs="Times New Roman"/>
          <w:color w:val="000000"/>
          <w:sz w:val="24"/>
          <w:szCs w:val="24"/>
        </w:rPr>
        <w:t>шапка</w:t>
      </w:r>
      <w:r w:rsidR="004248DA" w:rsidRPr="004248D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23AEE" w:rsidRPr="004248DA">
        <w:rPr>
          <w:rFonts w:ascii="Times New Roman" w:hAnsi="Times New Roman" w:cs="Times New Roman"/>
          <w:color w:val="000000"/>
          <w:sz w:val="24"/>
          <w:szCs w:val="24"/>
        </w:rPr>
        <w:t xml:space="preserve"> таблицы (название не дублируется), далее переносится оставшаяся содержательная часть. При переносе таблицы нумерация проставляется следующим образом:</w:t>
      </w:r>
    </w:p>
    <w:p w14:paraId="5C3B43CC" w14:textId="01733011" w:rsidR="00423AEE" w:rsidRPr="004248DA" w:rsidRDefault="00423AEE" w:rsidP="0018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248DA">
        <w:rPr>
          <w:rFonts w:ascii="Times New Roman" w:hAnsi="Times New Roman" w:cs="Times New Roman"/>
          <w:bCs/>
          <w:iCs/>
          <w:sz w:val="24"/>
          <w:szCs w:val="24"/>
        </w:rPr>
        <w:t>«Продолжение табл. 2.3»</w:t>
      </w:r>
    </w:p>
    <w:p w14:paraId="68A4CB90" w14:textId="77777777" w:rsidR="00423AEE" w:rsidRPr="004248DA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  <w:bCs w:val="0"/>
          <w:color w:val="000000"/>
        </w:rPr>
      </w:pPr>
      <w:r w:rsidRPr="004248DA">
        <w:rPr>
          <w:b w:val="0"/>
          <w:bCs w:val="0"/>
          <w:color w:val="000000"/>
        </w:rPr>
        <w:t>Графы таблицы не нумеруются. Не разрешается нумеровать графы и при переносе таблицы.</w:t>
      </w:r>
    </w:p>
    <w:p w14:paraId="15224714" w14:textId="1F7369FF" w:rsidR="00423AEE" w:rsidRPr="004248DA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bCs w:val="0"/>
          <w:color w:val="000000"/>
        </w:rPr>
      </w:pPr>
      <w:r w:rsidRPr="004248DA">
        <w:rPr>
          <w:b w:val="0"/>
          <w:bCs w:val="0"/>
          <w:color w:val="000000"/>
        </w:rPr>
        <w:t xml:space="preserve">Заголовки граф и строк таблиц следует писать с прописной буквы в единственном числе. Допускается применять в таблице размер шрифта </w:t>
      </w:r>
      <w:r w:rsidR="004248DA">
        <w:rPr>
          <w:b w:val="0"/>
          <w:bCs w:val="0"/>
          <w:color w:val="000000"/>
        </w:rPr>
        <w:t>12 пт</w:t>
      </w:r>
      <w:r w:rsidRPr="004248DA">
        <w:rPr>
          <w:b w:val="0"/>
          <w:bCs w:val="0"/>
          <w:color w:val="000000"/>
        </w:rPr>
        <w:t>, а также использовать курсив. Текст в таблице должен быть выровнен по ширине с применением автопереноса.</w:t>
      </w:r>
    </w:p>
    <w:p w14:paraId="2743E9AB" w14:textId="366A75A6" w:rsidR="00423AEE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4248DA">
        <w:rPr>
          <w:iCs/>
        </w:rPr>
        <w:t>Маркировка и нумерация списков.</w:t>
      </w:r>
      <w:r w:rsidRPr="00187AD8">
        <w:rPr>
          <w:i/>
          <w:iCs/>
        </w:rPr>
        <w:t xml:space="preserve"> </w:t>
      </w:r>
      <w:r w:rsidRPr="00187AD8">
        <w:rPr>
          <w:b w:val="0"/>
          <w:iCs/>
        </w:rPr>
        <w:t>Содержащиеся в тексте перечисления могут быть представлены в виде маркированных и нумерованных списков</w:t>
      </w:r>
      <w:r w:rsidR="00262794" w:rsidRPr="00187AD8">
        <w:rPr>
          <w:b w:val="0"/>
          <w:iCs/>
        </w:rPr>
        <w:t xml:space="preserve"> (устанавливают через ленту командной вкладки Главная – группа абзац</w:t>
      </w:r>
      <w:r w:rsidR="00CB7B23">
        <w:rPr>
          <w:b w:val="0"/>
          <w:iCs/>
        </w:rPr>
        <w:t xml:space="preserve"> –</w:t>
      </w:r>
      <w:r w:rsidR="00262794" w:rsidRPr="00187AD8">
        <w:rPr>
          <w:b w:val="0"/>
          <w:iCs/>
        </w:rPr>
        <w:t xml:space="preserve">: </w:t>
      </w:r>
      <w:r w:rsidRPr="00187AD8">
        <w:rPr>
          <w:b w:val="0"/>
          <w:iCs/>
        </w:rPr>
        <w:t xml:space="preserve"> …). </w:t>
      </w:r>
    </w:p>
    <w:p w14:paraId="5F6E4186" w14:textId="77777777" w:rsidR="00CB7B23" w:rsidRDefault="00CB7B23" w:rsidP="00CB7B23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>В случае использования маркированных списков необходимо с</w:t>
      </w:r>
      <w:r>
        <w:rPr>
          <w:b w:val="0"/>
          <w:iCs/>
        </w:rPr>
        <w:t xml:space="preserve">облюдать следующие требования: </w:t>
      </w:r>
    </w:p>
    <w:p w14:paraId="16BF00E3" w14:textId="77777777" w:rsidR="00CB7B23" w:rsidRDefault="00CB7B23" w:rsidP="00CB7B23">
      <w:pPr>
        <w:pStyle w:val="21"/>
        <w:numPr>
          <w:ilvl w:val="0"/>
          <w:numId w:val="22"/>
        </w:numPr>
        <w:tabs>
          <w:tab w:val="left" w:pos="540"/>
          <w:tab w:val="left" w:pos="1134"/>
        </w:tabs>
        <w:spacing w:line="360" w:lineRule="auto"/>
        <w:ind w:left="0" w:firstLine="709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>списки не должны иметь более трех уровней;</w:t>
      </w:r>
    </w:p>
    <w:p w14:paraId="48533558" w14:textId="77777777" w:rsidR="00CB7B23" w:rsidRDefault="00CB7B23" w:rsidP="00CB7B23">
      <w:pPr>
        <w:pStyle w:val="21"/>
        <w:numPr>
          <w:ilvl w:val="0"/>
          <w:numId w:val="22"/>
        </w:numPr>
        <w:tabs>
          <w:tab w:val="left" w:pos="540"/>
          <w:tab w:val="left" w:pos="1134"/>
        </w:tabs>
        <w:spacing w:line="360" w:lineRule="auto"/>
        <w:ind w:left="0" w:firstLine="709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lastRenderedPageBreak/>
        <w:t xml:space="preserve">использовать в качестве маркеров только указанные символы: </w:t>
      </w:r>
    </w:p>
    <w:p w14:paraId="46413FC4" w14:textId="77777777" w:rsidR="00CB7B23" w:rsidRDefault="00CB7B23" w:rsidP="00CB7B23">
      <w:pPr>
        <w:pStyle w:val="21"/>
        <w:numPr>
          <w:ilvl w:val="0"/>
          <w:numId w:val="23"/>
        </w:numPr>
        <w:tabs>
          <w:tab w:val="left" w:pos="540"/>
          <w:tab w:val="left" w:pos="1134"/>
        </w:tabs>
        <w:spacing w:line="360" w:lineRule="auto"/>
        <w:ind w:left="0" w:firstLine="1134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>строки списка первого уровня выделять маркером «черный круг» (blakcircle);</w:t>
      </w:r>
    </w:p>
    <w:p w14:paraId="11A75A0B" w14:textId="77777777" w:rsidR="00CB7B23" w:rsidRDefault="00CB7B23" w:rsidP="00CB7B23">
      <w:pPr>
        <w:pStyle w:val="21"/>
        <w:numPr>
          <w:ilvl w:val="0"/>
          <w:numId w:val="23"/>
        </w:numPr>
        <w:tabs>
          <w:tab w:val="left" w:pos="540"/>
          <w:tab w:val="left" w:pos="1134"/>
        </w:tabs>
        <w:spacing w:line="360" w:lineRule="auto"/>
        <w:ind w:left="0" w:firstLine="1134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 xml:space="preserve">строки списка второго уровня выделять маркером «дефис» (minussign); </w:t>
      </w:r>
    </w:p>
    <w:p w14:paraId="75977373" w14:textId="5C36216D" w:rsidR="00CB7B23" w:rsidRPr="00CB7B23" w:rsidRDefault="00CB7B23" w:rsidP="00CB7B23">
      <w:pPr>
        <w:pStyle w:val="21"/>
        <w:numPr>
          <w:ilvl w:val="0"/>
          <w:numId w:val="23"/>
        </w:numPr>
        <w:tabs>
          <w:tab w:val="left" w:pos="540"/>
          <w:tab w:val="left" w:pos="1134"/>
        </w:tabs>
        <w:spacing w:line="360" w:lineRule="auto"/>
        <w:ind w:left="0" w:firstLine="1134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>строки списка третьего уровня выделять маркером «окружность» (whitecircle);</w:t>
      </w:r>
    </w:p>
    <w:p w14:paraId="2C7364F8" w14:textId="77777777" w:rsidR="00CB7B23" w:rsidRDefault="00CB7B23" w:rsidP="00CB7B23">
      <w:pPr>
        <w:pStyle w:val="21"/>
        <w:numPr>
          <w:ilvl w:val="0"/>
          <w:numId w:val="24"/>
        </w:numPr>
        <w:tabs>
          <w:tab w:val="left" w:pos="540"/>
          <w:tab w:val="left" w:pos="1134"/>
        </w:tabs>
        <w:spacing w:line="360" w:lineRule="auto"/>
        <w:ind w:left="0" w:firstLine="709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>положение маркеров списка первого уровня должно быть с отступом на 1,5 см относительно левого края основного текста;</w:t>
      </w:r>
    </w:p>
    <w:p w14:paraId="2D3041D0" w14:textId="61F5571B" w:rsidR="00CB7B23" w:rsidRPr="00CB7B23" w:rsidRDefault="00CB7B23" w:rsidP="00CB7B23">
      <w:pPr>
        <w:pStyle w:val="21"/>
        <w:numPr>
          <w:ilvl w:val="0"/>
          <w:numId w:val="24"/>
        </w:numPr>
        <w:tabs>
          <w:tab w:val="left" w:pos="540"/>
          <w:tab w:val="left" w:pos="1134"/>
        </w:tabs>
        <w:spacing w:line="360" w:lineRule="auto"/>
        <w:ind w:left="0" w:firstLine="709"/>
        <w:contextualSpacing/>
        <w:jc w:val="both"/>
        <w:rPr>
          <w:b w:val="0"/>
          <w:iCs/>
        </w:rPr>
      </w:pPr>
      <w:r w:rsidRPr="00CB7B23">
        <w:rPr>
          <w:b w:val="0"/>
          <w:iCs/>
        </w:rPr>
        <w:t>положение текста в элементе маркированного списка должно быть следующим – табуляция после маркера 2 см, отступ относительно левого края текста предыдущего уровня 1,5 см.</w:t>
      </w:r>
    </w:p>
    <w:p w14:paraId="7AD765FB" w14:textId="318BB02A" w:rsidR="00423AEE" w:rsidRPr="00187AD8" w:rsidRDefault="00423AEE" w:rsidP="00187AD8">
      <w:pPr>
        <w:pStyle w:val="21"/>
        <w:tabs>
          <w:tab w:val="left" w:pos="0"/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>(</w:t>
      </w:r>
      <w:r w:rsidRPr="00187AD8">
        <w:rPr>
          <w:i/>
          <w:iCs/>
        </w:rPr>
        <w:t>Приведенный список следует рассматривать в качестве образцового примера</w:t>
      </w:r>
      <w:r w:rsidRPr="00187AD8">
        <w:rPr>
          <w:b w:val="0"/>
          <w:iCs/>
        </w:rPr>
        <w:t>)</w:t>
      </w:r>
    </w:p>
    <w:p w14:paraId="34703E94" w14:textId="0918909A" w:rsidR="00423AEE" w:rsidRPr="00251BC0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 xml:space="preserve">При использовании </w:t>
      </w:r>
      <w:r w:rsidRPr="00CB7B23">
        <w:rPr>
          <w:b w:val="0"/>
          <w:iCs/>
        </w:rPr>
        <w:t>нумерованного списка,</w:t>
      </w:r>
      <w:r w:rsidRPr="00187AD8">
        <w:rPr>
          <w:b w:val="0"/>
          <w:i/>
          <w:iCs/>
        </w:rPr>
        <w:t xml:space="preserve"> </w:t>
      </w:r>
      <w:r w:rsidRPr="00187AD8">
        <w:rPr>
          <w:b w:val="0"/>
          <w:iCs/>
        </w:rPr>
        <w:t xml:space="preserve">его элементы записывают </w:t>
      </w:r>
      <w:r w:rsidRPr="00251BC0">
        <w:rPr>
          <w:b w:val="0"/>
          <w:iCs/>
        </w:rPr>
        <w:t xml:space="preserve">после обобщающего слова и двоеточия и обозначают арабскими цифрами со скобкой. </w:t>
      </w:r>
    </w:p>
    <w:p w14:paraId="511D78EC" w14:textId="77777777" w:rsidR="00423AEE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 xml:space="preserve">Каждый элемент перечисления записывают одним  отдельным абзацем, в конце которого, если далее следует продолжение перечисления, ставят </w:t>
      </w:r>
      <w:r w:rsidRPr="00251BC0">
        <w:rPr>
          <w:b w:val="0"/>
          <w:iCs/>
        </w:rPr>
        <w:t>точку с запятой</w:t>
      </w:r>
      <w:r w:rsidRPr="00187AD8">
        <w:rPr>
          <w:b w:val="0"/>
          <w:iCs/>
        </w:rPr>
        <w:t>. Внутри этих абзацев отдельные  предложения могут отделяться только точкой с запятой. После последнего элемента перечислений ставят точку.</w:t>
      </w:r>
    </w:p>
    <w:p w14:paraId="5B3053D9" w14:textId="52C33A77" w:rsidR="00251BC0" w:rsidRPr="00187AD8" w:rsidRDefault="00251BC0" w:rsidP="00251BC0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 xml:space="preserve">Оформление </w:t>
      </w:r>
      <w:r w:rsidRPr="00251BC0">
        <w:rPr>
          <w:b w:val="0"/>
          <w:iCs/>
        </w:rPr>
        <w:t>нумерованного списка</w:t>
      </w:r>
      <w:r w:rsidRPr="00187AD8">
        <w:rPr>
          <w:b w:val="0"/>
          <w:iCs/>
        </w:rPr>
        <w:t xml:space="preserve"> д</w:t>
      </w:r>
      <w:r>
        <w:rPr>
          <w:b w:val="0"/>
          <w:iCs/>
        </w:rPr>
        <w:t xml:space="preserve">олжно соответствовать следующим </w:t>
      </w:r>
      <w:r w:rsidRPr="00187AD8">
        <w:rPr>
          <w:b w:val="0"/>
          <w:iCs/>
        </w:rPr>
        <w:t>требованиям:</w:t>
      </w:r>
    </w:p>
    <w:p w14:paraId="680D8E36" w14:textId="77777777" w:rsidR="00251BC0" w:rsidRPr="00187AD8" w:rsidRDefault="00251BC0" w:rsidP="00251BC0">
      <w:pPr>
        <w:pStyle w:val="21"/>
        <w:numPr>
          <w:ilvl w:val="0"/>
          <w:numId w:val="9"/>
        </w:numPr>
        <w:tabs>
          <w:tab w:val="left" w:pos="540"/>
          <w:tab w:val="left" w:pos="1134"/>
        </w:tabs>
        <w:spacing w:line="360" w:lineRule="auto"/>
        <w:ind w:firstLine="709"/>
        <w:contextualSpacing/>
        <w:rPr>
          <w:b w:val="0"/>
          <w:iCs/>
        </w:rPr>
      </w:pPr>
      <w:r w:rsidRPr="00187AD8">
        <w:rPr>
          <w:b w:val="0"/>
          <w:iCs/>
        </w:rPr>
        <w:t xml:space="preserve">нумерованный список </w:t>
      </w:r>
      <w:r w:rsidRPr="00251BC0">
        <w:rPr>
          <w:b w:val="0"/>
          <w:iCs/>
        </w:rPr>
        <w:t>не имеет подуровней</w:t>
      </w:r>
      <w:r w:rsidRPr="00187AD8">
        <w:rPr>
          <w:b w:val="0"/>
          <w:iCs/>
        </w:rPr>
        <w:t>;</w:t>
      </w:r>
    </w:p>
    <w:p w14:paraId="6B159A69" w14:textId="35E58D75" w:rsidR="00251BC0" w:rsidRPr="00187AD8" w:rsidRDefault="00251BC0" w:rsidP="00251BC0">
      <w:pPr>
        <w:pStyle w:val="21"/>
        <w:numPr>
          <w:ilvl w:val="0"/>
          <w:numId w:val="9"/>
        </w:numPr>
        <w:tabs>
          <w:tab w:val="left" w:pos="540"/>
          <w:tab w:val="left" w:pos="1134"/>
        </w:tabs>
        <w:spacing w:line="360" w:lineRule="auto"/>
        <w:ind w:firstLine="709"/>
        <w:contextualSpacing/>
        <w:rPr>
          <w:b w:val="0"/>
          <w:iCs/>
        </w:rPr>
      </w:pPr>
      <w:r w:rsidRPr="00187AD8">
        <w:rPr>
          <w:b w:val="0"/>
          <w:iCs/>
        </w:rPr>
        <w:t xml:space="preserve">нумерация списка размещается с </w:t>
      </w:r>
      <w:r>
        <w:rPr>
          <w:b w:val="0"/>
          <w:iCs/>
        </w:rPr>
        <w:t>отступом на 1,25</w:t>
      </w:r>
      <w:r w:rsidRPr="00251BC0">
        <w:rPr>
          <w:b w:val="0"/>
          <w:iCs/>
        </w:rPr>
        <w:t xml:space="preserve"> см</w:t>
      </w:r>
      <w:r w:rsidRPr="00187AD8">
        <w:rPr>
          <w:b w:val="0"/>
          <w:iCs/>
        </w:rPr>
        <w:t xml:space="preserve"> относительно левого края основного текста; </w:t>
      </w:r>
    </w:p>
    <w:p w14:paraId="05925E17" w14:textId="721EB201" w:rsidR="00251BC0" w:rsidRPr="00187AD8" w:rsidRDefault="00251BC0" w:rsidP="00251BC0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 xml:space="preserve">положение текста в элементе списка: </w:t>
      </w:r>
      <w:r w:rsidRPr="00251BC0">
        <w:rPr>
          <w:b w:val="0"/>
          <w:iCs/>
        </w:rPr>
        <w:t>отступ 0 см, табуляция после – 2 см.</w:t>
      </w:r>
    </w:p>
    <w:p w14:paraId="0137F1F6" w14:textId="20C72980" w:rsidR="00423AEE" w:rsidRPr="00187AD8" w:rsidRDefault="00423AEE" w:rsidP="00187AD8">
      <w:pPr>
        <w:pStyle w:val="21"/>
        <w:tabs>
          <w:tab w:val="left" w:pos="0"/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>(</w:t>
      </w:r>
      <w:r w:rsidRPr="00187AD8">
        <w:rPr>
          <w:i/>
          <w:iCs/>
        </w:rPr>
        <w:t>Приведенный список следует рассматривать в качестве образцового примера</w:t>
      </w:r>
      <w:r w:rsidRPr="00187AD8">
        <w:rPr>
          <w:b w:val="0"/>
          <w:iCs/>
        </w:rPr>
        <w:t>)</w:t>
      </w:r>
    </w:p>
    <w:p w14:paraId="5A4A08B6" w14:textId="77777777" w:rsidR="00423AEE" w:rsidRPr="00187AD8" w:rsidRDefault="00423AEE" w:rsidP="00187AD8">
      <w:pPr>
        <w:pStyle w:val="21"/>
        <w:tabs>
          <w:tab w:val="left" w:pos="0"/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>Если перечисление без обобщающего слова и двоеточия – это просто перечисление (не список), в этом случае абзацы элементов начинаются с прописной буквы и заканчиваются точкой, а порядок перечисления может обозначаться цифрой с точкой.</w:t>
      </w:r>
    </w:p>
    <w:p w14:paraId="74A5D9C3" w14:textId="55AD5C36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251BC0">
        <w:rPr>
          <w:iCs/>
        </w:rPr>
        <w:t>Использование формул.</w:t>
      </w:r>
      <w:r w:rsidRPr="00187AD8">
        <w:rPr>
          <w:i/>
          <w:iCs/>
        </w:rPr>
        <w:t xml:space="preserve"> </w:t>
      </w:r>
      <w:r w:rsidRPr="00187AD8">
        <w:rPr>
          <w:b w:val="0"/>
          <w:iCs/>
        </w:rPr>
        <w:t>Вставка в текст формул производится с помощью формульного редактора. Формулы вставляются в текст отдельной с</w:t>
      </w:r>
      <w:r w:rsidR="00251BC0">
        <w:rPr>
          <w:b w:val="0"/>
          <w:iCs/>
        </w:rPr>
        <w:t xml:space="preserve">трокой в середине ее, отделяясь </w:t>
      </w:r>
      <w:r w:rsidRPr="00187AD8">
        <w:rPr>
          <w:b w:val="0"/>
          <w:iCs/>
        </w:rPr>
        <w:t>1,5 интервалами.</w:t>
      </w:r>
    </w:p>
    <w:p w14:paraId="19A003DB" w14:textId="7777777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 xml:space="preserve">Те формулы, на которые есть ссылка в последующем тексте, </w:t>
      </w:r>
      <w:r w:rsidRPr="00251BC0">
        <w:rPr>
          <w:b w:val="0"/>
          <w:iCs/>
        </w:rPr>
        <w:t>нумеруются</w:t>
      </w:r>
      <w:r w:rsidRPr="00187AD8">
        <w:rPr>
          <w:b w:val="0"/>
          <w:iCs/>
        </w:rPr>
        <w:t xml:space="preserve"> (арабскими цифрами в круглых скобках, с использованием двойной нумерации) справа на уровне формулы – аналогично нумерации таблиц.  Нумерация, как у рисунков и таблиц, двойная.</w:t>
      </w:r>
    </w:p>
    <w:p w14:paraId="2AC09F55" w14:textId="15AD6418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  <w:spacing w:val="4"/>
        </w:rPr>
      </w:pPr>
      <w:r w:rsidRPr="00187AD8">
        <w:rPr>
          <w:b w:val="0"/>
          <w:iCs/>
          <w:spacing w:val="4"/>
        </w:rPr>
        <w:t xml:space="preserve">При использовании формулы обозначения всех входящих в нее символов должны быть </w:t>
      </w:r>
      <w:r w:rsidRPr="006A1199">
        <w:rPr>
          <w:b w:val="0"/>
          <w:iCs/>
          <w:spacing w:val="4"/>
        </w:rPr>
        <w:t>расшифрованы</w:t>
      </w:r>
      <w:r w:rsidRPr="00187AD8">
        <w:rPr>
          <w:b w:val="0"/>
          <w:iCs/>
          <w:spacing w:val="4"/>
        </w:rPr>
        <w:t xml:space="preserve">. Расшифровка начинается со слова «где», которое пишется на </w:t>
      </w:r>
      <w:r w:rsidRPr="00187AD8">
        <w:rPr>
          <w:b w:val="0"/>
          <w:iCs/>
          <w:spacing w:val="4"/>
        </w:rPr>
        <w:lastRenderedPageBreak/>
        <w:t>первой после формулы строке без абзацного отступа, после него знаков препинания не ставят</w:t>
      </w:r>
      <w:r w:rsidR="006A1199">
        <w:rPr>
          <w:b w:val="0"/>
          <w:iCs/>
          <w:spacing w:val="4"/>
        </w:rPr>
        <w:t>.</w:t>
      </w:r>
      <w:r w:rsidRPr="00187AD8">
        <w:rPr>
          <w:b w:val="0"/>
          <w:iCs/>
          <w:spacing w:val="4"/>
        </w:rPr>
        <w:t>.</w:t>
      </w:r>
    </w:p>
    <w:p w14:paraId="07A05549" w14:textId="0FF27B97" w:rsidR="00423AEE" w:rsidRPr="006A1199" w:rsidRDefault="006A1199" w:rsidP="00187AD8">
      <w:pPr>
        <w:pStyle w:val="21"/>
        <w:tabs>
          <w:tab w:val="left" w:pos="540"/>
        </w:tabs>
        <w:spacing w:line="360" w:lineRule="auto"/>
        <w:contextualSpacing/>
        <w:jc w:val="center"/>
        <w:rPr>
          <w:b w:val="0"/>
          <w:iCs/>
          <w:spacing w:val="4"/>
          <w:sz w:val="28"/>
          <w:szCs w:val="28"/>
        </w:rPr>
      </w:pPr>
      <m:oMath>
        <m:r>
          <m:rPr>
            <m:sty m:val="b"/>
          </m:rPr>
          <w:rPr>
            <w:rFonts w:ascii="Cambria Math" w:hAnsi="Cambria Math"/>
            <w:spacing w:val="4"/>
            <w:sz w:val="28"/>
            <w:szCs w:val="28"/>
            <w:lang w:val="en-US"/>
          </w:rPr>
          <m:t>I</m:t>
        </m:r>
        <m:r>
          <m:rPr>
            <m:sty m:val="b"/>
          </m:rPr>
          <w:rPr>
            <w:rFonts w:ascii="Cambria Math" w:hAnsi="Cambria Math"/>
            <w:spacing w:val="4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Cs/>
                <w:spacing w:val="4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pacing w:val="4"/>
                <w:sz w:val="28"/>
                <w:szCs w:val="28"/>
                <w:lang w:val="en-US"/>
              </w:rPr>
              <m:t>ε</m:t>
            </m:r>
          </m:num>
          <m:den>
            <m:r>
              <m:rPr>
                <m:sty m:val="b"/>
              </m:rPr>
              <w:rPr>
                <w:rFonts w:ascii="Cambria Math" w:hAnsi="Cambria Math"/>
                <w:spacing w:val="4"/>
                <w:sz w:val="28"/>
                <w:szCs w:val="28"/>
                <w:lang w:val="en-US"/>
              </w:rPr>
              <m:t>R</m:t>
            </m:r>
            <m:r>
              <m:rPr>
                <m:sty m:val="b"/>
              </m:rPr>
              <w:rPr>
                <w:rFonts w:ascii="Cambria Math" w:hAnsi="Cambria Math"/>
                <w:spacing w:val="4"/>
                <w:sz w:val="28"/>
                <w:szCs w:val="28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spacing w:val="4"/>
                <w:sz w:val="28"/>
                <w:szCs w:val="28"/>
                <w:lang w:val="en-US"/>
              </w:rPr>
              <m:t>r</m:t>
            </m:r>
          </m:den>
        </m:f>
      </m:oMath>
      <w:r w:rsidRPr="00B40680">
        <w:rPr>
          <w:b w:val="0"/>
          <w:iCs/>
          <w:spacing w:val="4"/>
          <w:sz w:val="28"/>
          <w:szCs w:val="28"/>
        </w:rPr>
        <w:tab/>
      </w:r>
      <w:r w:rsidRPr="006A1199">
        <w:rPr>
          <w:b w:val="0"/>
          <w:iCs/>
          <w:spacing w:val="4"/>
          <w:sz w:val="28"/>
          <w:szCs w:val="28"/>
        </w:rPr>
        <w:t>(</w:t>
      </w:r>
      <w:r w:rsidR="00B40680">
        <w:rPr>
          <w:b w:val="0"/>
          <w:iCs/>
          <w:spacing w:val="4"/>
          <w:sz w:val="28"/>
          <w:szCs w:val="28"/>
        </w:rPr>
        <w:t>3.1</w:t>
      </w:r>
      <w:r w:rsidRPr="006A1199">
        <w:rPr>
          <w:b w:val="0"/>
          <w:iCs/>
          <w:spacing w:val="4"/>
          <w:sz w:val="28"/>
          <w:szCs w:val="28"/>
        </w:rPr>
        <w:t>)</w:t>
      </w:r>
    </w:p>
    <w:p w14:paraId="54E9AF88" w14:textId="77777777" w:rsidR="006A1199" w:rsidRDefault="006A1199" w:rsidP="006A1199">
      <w:pPr>
        <w:pStyle w:val="21"/>
        <w:tabs>
          <w:tab w:val="left" w:pos="540"/>
        </w:tabs>
        <w:spacing w:line="360" w:lineRule="auto"/>
        <w:contextualSpacing/>
        <w:rPr>
          <w:b w:val="0"/>
          <w:iCs/>
          <w:spacing w:val="4"/>
        </w:rPr>
      </w:pPr>
      <w:r>
        <w:rPr>
          <w:b w:val="0"/>
          <w:iCs/>
          <w:spacing w:val="4"/>
        </w:rPr>
        <w:t>где</w:t>
      </w:r>
      <w:r>
        <w:rPr>
          <w:b w:val="0"/>
          <w:iCs/>
          <w:spacing w:val="4"/>
        </w:rPr>
        <w:tab/>
      </w:r>
      <w:r>
        <w:rPr>
          <w:b w:val="0"/>
          <w:iCs/>
          <w:spacing w:val="4"/>
          <w:lang w:val="en-US"/>
        </w:rPr>
        <w:t>I</w:t>
      </w:r>
      <w:r w:rsidRPr="00B40680">
        <w:rPr>
          <w:b w:val="0"/>
          <w:iCs/>
          <w:spacing w:val="4"/>
        </w:rPr>
        <w:t xml:space="preserve"> – </w:t>
      </w:r>
      <w:r>
        <w:rPr>
          <w:b w:val="0"/>
          <w:iCs/>
          <w:spacing w:val="4"/>
        </w:rPr>
        <w:t>сила тока;</w:t>
      </w:r>
    </w:p>
    <w:p w14:paraId="2CF48539" w14:textId="091934E0" w:rsidR="00423AEE" w:rsidRDefault="006A1199" w:rsidP="006A1199">
      <w:pPr>
        <w:pStyle w:val="21"/>
        <w:tabs>
          <w:tab w:val="left" w:pos="540"/>
        </w:tabs>
        <w:spacing w:line="360" w:lineRule="auto"/>
        <w:contextualSpacing/>
        <w:rPr>
          <w:b w:val="0"/>
          <w:iCs/>
          <w:spacing w:val="4"/>
        </w:rPr>
      </w:pPr>
      <w:r>
        <w:rPr>
          <w:b w:val="0"/>
          <w:iCs/>
          <w:spacing w:val="4"/>
        </w:rPr>
        <w:tab/>
      </w:r>
      <m:oMath>
        <m:r>
          <m:rPr>
            <m:sty m:val="bi"/>
          </m:rPr>
          <w:rPr>
            <w:rFonts w:ascii="Cambria Math" w:hAnsi="Cambria Math"/>
            <w:spacing w:val="4"/>
          </w:rPr>
          <m:t>ε</m:t>
        </m:r>
      </m:oMath>
      <w:r w:rsidRPr="006A1199">
        <w:rPr>
          <w:b w:val="0"/>
          <w:iCs/>
          <w:spacing w:val="4"/>
        </w:rPr>
        <w:t xml:space="preserve"> – </w:t>
      </w:r>
      <w:r>
        <w:rPr>
          <w:b w:val="0"/>
          <w:iCs/>
          <w:spacing w:val="4"/>
        </w:rPr>
        <w:t>электродвижущая сила источника тока;</w:t>
      </w:r>
    </w:p>
    <w:p w14:paraId="66EEC958" w14:textId="092C0771" w:rsidR="006A1199" w:rsidRPr="006A1199" w:rsidRDefault="006A1199" w:rsidP="006A1199">
      <w:pPr>
        <w:pStyle w:val="21"/>
        <w:tabs>
          <w:tab w:val="left" w:pos="540"/>
        </w:tabs>
        <w:spacing w:line="360" w:lineRule="auto"/>
        <w:contextualSpacing/>
        <w:rPr>
          <w:b w:val="0"/>
          <w:iCs/>
          <w:spacing w:val="4"/>
        </w:rPr>
      </w:pPr>
      <w:r>
        <w:rPr>
          <w:b w:val="0"/>
          <w:iCs/>
          <w:spacing w:val="4"/>
        </w:rPr>
        <w:tab/>
      </w:r>
      <w:r>
        <w:rPr>
          <w:b w:val="0"/>
          <w:iCs/>
          <w:spacing w:val="4"/>
          <w:lang w:val="en-US"/>
        </w:rPr>
        <w:t>R</w:t>
      </w:r>
      <w:r w:rsidRPr="00B40680">
        <w:rPr>
          <w:b w:val="0"/>
          <w:iCs/>
          <w:spacing w:val="4"/>
        </w:rPr>
        <w:t xml:space="preserve"> – </w:t>
      </w:r>
      <w:r>
        <w:rPr>
          <w:b w:val="0"/>
          <w:iCs/>
          <w:spacing w:val="4"/>
        </w:rPr>
        <w:t>внешнее сопротивление;</w:t>
      </w:r>
      <w:r>
        <w:rPr>
          <w:b w:val="0"/>
          <w:iCs/>
          <w:spacing w:val="4"/>
        </w:rPr>
        <w:tab/>
      </w:r>
    </w:p>
    <w:p w14:paraId="3BA79BEC" w14:textId="28F09B89" w:rsidR="00423AEE" w:rsidRPr="006A1199" w:rsidRDefault="006A1199" w:rsidP="006A1199">
      <w:pPr>
        <w:pStyle w:val="21"/>
        <w:tabs>
          <w:tab w:val="left" w:pos="540"/>
        </w:tabs>
        <w:spacing w:line="360" w:lineRule="auto"/>
        <w:contextualSpacing/>
        <w:rPr>
          <w:b w:val="0"/>
          <w:iCs/>
          <w:spacing w:val="4"/>
        </w:rPr>
      </w:pPr>
      <w:r w:rsidRPr="00B40680">
        <w:rPr>
          <w:b w:val="0"/>
          <w:iCs/>
          <w:spacing w:val="4"/>
        </w:rPr>
        <w:tab/>
      </w:r>
      <w:r>
        <w:rPr>
          <w:b w:val="0"/>
          <w:iCs/>
          <w:spacing w:val="4"/>
          <w:lang w:val="en-US"/>
        </w:rPr>
        <w:t>r</w:t>
      </w:r>
      <w:r w:rsidRPr="006A1199">
        <w:rPr>
          <w:b w:val="0"/>
          <w:iCs/>
          <w:spacing w:val="4"/>
        </w:rPr>
        <w:t xml:space="preserve"> – </w:t>
      </w:r>
      <w:r>
        <w:rPr>
          <w:b w:val="0"/>
          <w:iCs/>
          <w:spacing w:val="4"/>
        </w:rPr>
        <w:t>внешнее сопротивление источника тока.</w:t>
      </w:r>
    </w:p>
    <w:p w14:paraId="0AEB21CD" w14:textId="4B193305" w:rsidR="00423AEE" w:rsidRPr="00187AD8" w:rsidRDefault="006A1199" w:rsidP="00187AD8">
      <w:pPr>
        <w:pStyle w:val="21"/>
        <w:tabs>
          <w:tab w:val="left" w:pos="540"/>
        </w:tabs>
        <w:spacing w:line="360" w:lineRule="auto"/>
        <w:ind w:firstLine="720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>(</w:t>
      </w:r>
      <w:r>
        <w:rPr>
          <w:i/>
          <w:iCs/>
        </w:rPr>
        <w:t xml:space="preserve">Приведен образцовый </w:t>
      </w:r>
      <w:r w:rsidRPr="00187AD8">
        <w:rPr>
          <w:i/>
          <w:iCs/>
        </w:rPr>
        <w:t>пример</w:t>
      </w:r>
      <w:r w:rsidRPr="00187AD8">
        <w:rPr>
          <w:b w:val="0"/>
          <w:iCs/>
        </w:rPr>
        <w:t>)</w:t>
      </w:r>
    </w:p>
    <w:p w14:paraId="797C759C" w14:textId="77777777" w:rsidR="00423AEE" w:rsidRPr="00187AD8" w:rsidRDefault="00423AEE" w:rsidP="00187AD8">
      <w:pPr>
        <w:pStyle w:val="21"/>
        <w:tabs>
          <w:tab w:val="left" w:pos="540"/>
        </w:tabs>
        <w:spacing w:line="360" w:lineRule="auto"/>
        <w:ind w:firstLine="720"/>
        <w:contextualSpacing/>
        <w:jc w:val="both"/>
        <w:rPr>
          <w:b w:val="0"/>
          <w:iCs/>
        </w:rPr>
      </w:pPr>
      <w:r w:rsidRPr="00187AD8">
        <w:rPr>
          <w:b w:val="0"/>
          <w:iCs/>
        </w:rPr>
        <w:t>Формула включается в текст как полноправный элемент, поэтому в конце формул и в тексте рядом с ними знаки препинания ставятся в соответствии с правилами пунктуации.</w:t>
      </w:r>
    </w:p>
    <w:p w14:paraId="36B8CE18" w14:textId="77777777" w:rsidR="00423AEE" w:rsidRPr="00187AD8" w:rsidRDefault="00423AEE" w:rsidP="00187AD8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Ссылки в тексте на порядковые номера формул дают в скобках, например:  </w:t>
      </w:r>
      <w:r w:rsidRPr="00187AD8">
        <w:rPr>
          <w:rFonts w:ascii="Times New Roman" w:hAnsi="Times New Roman" w:cs="Times New Roman"/>
          <w:sz w:val="24"/>
          <w:szCs w:val="24"/>
        </w:rPr>
        <w:t>« … на основании формулы (3.1) … »</w:t>
      </w:r>
      <w:r w:rsidRPr="00187AD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945F27B" w14:textId="5ED10282" w:rsidR="00423AEE" w:rsidRPr="00187AD8" w:rsidRDefault="00B85858" w:rsidP="00187AD8">
      <w:pPr>
        <w:pStyle w:val="21"/>
        <w:tabs>
          <w:tab w:val="left" w:pos="540"/>
        </w:tabs>
        <w:spacing w:line="360" w:lineRule="auto"/>
        <w:ind w:firstLine="709"/>
        <w:contextualSpacing/>
        <w:jc w:val="both"/>
        <w:rPr>
          <w:b w:val="0"/>
          <w:iCs/>
        </w:rPr>
      </w:pPr>
      <w:r w:rsidRPr="00B85858">
        <w:rPr>
          <w:iCs/>
        </w:rPr>
        <w:t>Список используемых источников и литературы</w:t>
      </w:r>
      <w:r w:rsidR="00423AEE" w:rsidRPr="00B85858">
        <w:rPr>
          <w:iCs/>
        </w:rPr>
        <w:t>.</w:t>
      </w:r>
      <w:r w:rsidR="00423AEE" w:rsidRPr="00187AD8">
        <w:rPr>
          <w:i/>
          <w:iCs/>
        </w:rPr>
        <w:t xml:space="preserve"> </w:t>
      </w:r>
      <w:r w:rsidRPr="00B85858">
        <w:rPr>
          <w:b w:val="0"/>
          <w:iCs/>
        </w:rPr>
        <w:t>Список используемых источников и литературы</w:t>
      </w:r>
      <w:r w:rsidR="00423AEE" w:rsidRPr="00B85858">
        <w:rPr>
          <w:b w:val="0"/>
        </w:rPr>
        <w:t xml:space="preserve"> </w:t>
      </w:r>
      <w:r w:rsidR="00423AEE" w:rsidRPr="00187AD8">
        <w:rPr>
          <w:b w:val="0"/>
        </w:rPr>
        <w:t xml:space="preserve">должен включать в себя </w:t>
      </w:r>
      <w:r w:rsidR="00423AEE" w:rsidRPr="00B85858">
        <w:rPr>
          <w:b w:val="0"/>
        </w:rPr>
        <w:t>все</w:t>
      </w:r>
      <w:r w:rsidR="00423AEE" w:rsidRPr="00187AD8">
        <w:rPr>
          <w:b w:val="0"/>
        </w:rPr>
        <w:t xml:space="preserve"> источники, из которых произведено заимствование информации. </w:t>
      </w:r>
      <w:r w:rsidRPr="00B85858">
        <w:rPr>
          <w:b w:val="0"/>
          <w:iCs/>
        </w:rPr>
        <w:t>Список используемых источников и литературы</w:t>
      </w:r>
      <w:r w:rsidRPr="00B85858">
        <w:rPr>
          <w:b w:val="0"/>
        </w:rPr>
        <w:t xml:space="preserve"> </w:t>
      </w:r>
      <w:r w:rsidR="00423AEE" w:rsidRPr="00187AD8">
        <w:rPr>
          <w:b w:val="0"/>
          <w:iCs/>
        </w:rPr>
        <w:t xml:space="preserve">должен быть оформлен надлежащим образом и </w:t>
      </w:r>
      <w:r w:rsidR="00423AEE" w:rsidRPr="00B85858">
        <w:rPr>
          <w:b w:val="0"/>
          <w:iCs/>
        </w:rPr>
        <w:t>пронумерован цифрой с точкой</w:t>
      </w:r>
      <w:r w:rsidR="00423AEE" w:rsidRPr="00187AD8">
        <w:rPr>
          <w:b w:val="0"/>
          <w:iCs/>
        </w:rPr>
        <w:t>.</w:t>
      </w:r>
    </w:p>
    <w:p w14:paraId="0B74597D" w14:textId="1CE1C774" w:rsidR="00423AEE" w:rsidRPr="00187AD8" w:rsidRDefault="00423AEE" w:rsidP="0018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858">
        <w:rPr>
          <w:rFonts w:ascii="Times New Roman" w:hAnsi="Times New Roman" w:cs="Times New Roman"/>
          <w:sz w:val="24"/>
          <w:szCs w:val="24"/>
        </w:rPr>
        <w:t>Библиографическое описание использованных источников</w:t>
      </w:r>
      <w:r w:rsidR="008C5919">
        <w:rPr>
          <w:rFonts w:ascii="Times New Roman" w:hAnsi="Times New Roman" w:cs="Times New Roman"/>
          <w:sz w:val="24"/>
          <w:szCs w:val="24"/>
        </w:rPr>
        <w:t xml:space="preserve"> проводится по строгим правилам. </w:t>
      </w:r>
      <w:r w:rsidRPr="00187AD8">
        <w:rPr>
          <w:rFonts w:ascii="Times New Roman" w:hAnsi="Times New Roman" w:cs="Times New Roman"/>
          <w:sz w:val="24"/>
          <w:szCs w:val="24"/>
        </w:rPr>
        <w:t>Текст описания при этом разделяется на несколько областей.</w:t>
      </w:r>
    </w:p>
    <w:p w14:paraId="0999CD2E" w14:textId="597F9642" w:rsidR="00423AEE" w:rsidRPr="00187AD8" w:rsidRDefault="00423AEE" w:rsidP="00187AD8">
      <w:pPr>
        <w:pStyle w:val="af5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B85858">
        <w:rPr>
          <w:iCs/>
          <w:color w:val="000000"/>
        </w:rPr>
        <w:t>Область заголовка.</w:t>
      </w:r>
      <w:r w:rsidRPr="00187AD8">
        <w:rPr>
          <w:i/>
          <w:iCs/>
          <w:color w:val="000000"/>
        </w:rPr>
        <w:t xml:space="preserve"> </w:t>
      </w:r>
      <w:r w:rsidRPr="00187AD8">
        <w:rPr>
          <w:iCs/>
          <w:color w:val="000000"/>
        </w:rPr>
        <w:t>К этой области относятся – заглавие книги вместе со сведениями, относящимися к нему, а также сведения о лицах (авторах) и учреждениях, участвовавших в создании и подготовке книги к публикации.</w:t>
      </w:r>
    </w:p>
    <w:p w14:paraId="6C611D19" w14:textId="77777777" w:rsidR="00423AEE" w:rsidRPr="00187AD8" w:rsidRDefault="00423AEE" w:rsidP="00187AD8">
      <w:pPr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85858">
        <w:rPr>
          <w:rFonts w:ascii="Times New Roman" w:hAnsi="Times New Roman" w:cs="Times New Roman"/>
          <w:iCs/>
          <w:color w:val="000000"/>
          <w:sz w:val="24"/>
          <w:szCs w:val="24"/>
        </w:rPr>
        <w:t>Область издания.</w:t>
      </w:r>
      <w:r w:rsidRPr="00187A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AD8">
        <w:rPr>
          <w:rFonts w:ascii="Times New Roman" w:hAnsi="Times New Roman" w:cs="Times New Roman"/>
          <w:iCs/>
          <w:color w:val="000000"/>
          <w:sz w:val="24"/>
          <w:szCs w:val="24"/>
        </w:rPr>
        <w:t>Сведения об отличиях данного издания от других; вид издания.</w:t>
      </w:r>
    </w:p>
    <w:p w14:paraId="64A63B8B" w14:textId="77777777" w:rsidR="00423AEE" w:rsidRPr="00187AD8" w:rsidRDefault="00423AEE" w:rsidP="00187AD8">
      <w:pPr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85858">
        <w:rPr>
          <w:rFonts w:ascii="Times New Roman" w:hAnsi="Times New Roman" w:cs="Times New Roman"/>
          <w:iCs/>
          <w:color w:val="000000"/>
          <w:sz w:val="24"/>
          <w:szCs w:val="24"/>
        </w:rPr>
        <w:t>Область выходных данных.</w:t>
      </w:r>
      <w:r w:rsidRPr="00187A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AD8">
        <w:rPr>
          <w:rFonts w:ascii="Times New Roman" w:hAnsi="Times New Roman" w:cs="Times New Roman"/>
          <w:iCs/>
          <w:color w:val="000000"/>
          <w:sz w:val="24"/>
          <w:szCs w:val="24"/>
        </w:rPr>
        <w:t>Сведения о том, где, в какой период и кем была опубликована книга.</w:t>
      </w:r>
    </w:p>
    <w:p w14:paraId="58474040" w14:textId="77777777" w:rsidR="00423AEE" w:rsidRPr="00187AD8" w:rsidRDefault="00423AEE" w:rsidP="00187AD8">
      <w:pPr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85858">
        <w:rPr>
          <w:rFonts w:ascii="Times New Roman" w:hAnsi="Times New Roman" w:cs="Times New Roman"/>
          <w:iCs/>
          <w:color w:val="000000"/>
          <w:sz w:val="24"/>
          <w:szCs w:val="24"/>
        </w:rPr>
        <w:t>Область количественной характеристики.</w:t>
      </w:r>
      <w:r w:rsidRPr="00187A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AD8">
        <w:rPr>
          <w:rFonts w:ascii="Times New Roman" w:hAnsi="Times New Roman" w:cs="Times New Roman"/>
          <w:iCs/>
          <w:color w:val="000000"/>
          <w:sz w:val="24"/>
          <w:szCs w:val="24"/>
        </w:rPr>
        <w:t>Сведения об объеме книги, иллюстрированном и ином материале, которым книга или научная работа снабжена.</w:t>
      </w:r>
    </w:p>
    <w:p w14:paraId="270ECAC7" w14:textId="77777777" w:rsidR="00B85858" w:rsidRDefault="00423AEE" w:rsidP="00B858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AD8">
        <w:rPr>
          <w:rFonts w:ascii="Times New Roman" w:hAnsi="Times New Roman" w:cs="Times New Roman"/>
          <w:color w:val="000000"/>
          <w:sz w:val="24"/>
          <w:szCs w:val="24"/>
        </w:rPr>
        <w:t>Указанные области обязательно отделяются друг от друга условным знаком  «</w:t>
      </w:r>
      <w:r w:rsidRPr="00187AD8">
        <w:rPr>
          <w:rFonts w:ascii="Times New Roman" w:hAnsi="Times New Roman" w:cs="Times New Roman"/>
          <w:b/>
          <w:color w:val="000000"/>
          <w:sz w:val="24"/>
          <w:szCs w:val="24"/>
        </w:rPr>
        <w:t>.–</w:t>
      </w:r>
      <w:r w:rsidRPr="00187AD8">
        <w:rPr>
          <w:rFonts w:ascii="Times New Roman" w:hAnsi="Times New Roman" w:cs="Times New Roman"/>
          <w:color w:val="000000"/>
          <w:sz w:val="24"/>
          <w:szCs w:val="24"/>
        </w:rPr>
        <w:t xml:space="preserve"> ».</w:t>
      </w:r>
    </w:p>
    <w:p w14:paraId="73A9D472" w14:textId="7D85F614" w:rsidR="00423AEE" w:rsidRPr="00B85858" w:rsidRDefault="00B85858" w:rsidP="00B8585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85858"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423AEE" w:rsidRPr="00B85858">
        <w:rPr>
          <w:rFonts w:ascii="Times New Roman" w:hAnsi="Times New Roman" w:cs="Times New Roman"/>
          <w:bCs/>
          <w:iCs/>
          <w:sz w:val="24"/>
          <w:szCs w:val="24"/>
        </w:rPr>
        <w:t xml:space="preserve"> библиографического описания</w:t>
      </w:r>
    </w:p>
    <w:p w14:paraId="5547FCC5" w14:textId="77777777" w:rsidR="00423AEE" w:rsidRPr="00187AD8" w:rsidRDefault="00423AEE" w:rsidP="00187A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AD8">
        <w:rPr>
          <w:rFonts w:ascii="Times New Roman" w:hAnsi="Times New Roman" w:cs="Times New Roman"/>
          <w:b/>
          <w:i/>
          <w:sz w:val="24"/>
          <w:szCs w:val="24"/>
        </w:rPr>
        <w:t>Законы</w:t>
      </w:r>
    </w:p>
    <w:p w14:paraId="45B8E603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Федерации: по состоянию на 15 апреля 2008 г. – М.: Эксмо, 2008. </w:t>
      </w:r>
      <w:r w:rsidRPr="00187AD8">
        <w:rPr>
          <w:rFonts w:ascii="Times New Roman" w:hAnsi="Times New Roman" w:cs="Times New Roman"/>
          <w:sz w:val="24"/>
          <w:szCs w:val="24"/>
        </w:rPr>
        <w:sym w:font="Symbol" w:char="F02D"/>
      </w:r>
      <w:r w:rsidRPr="00187AD8">
        <w:rPr>
          <w:rFonts w:ascii="Times New Roman" w:hAnsi="Times New Roman" w:cs="Times New Roman"/>
          <w:sz w:val="24"/>
          <w:szCs w:val="24"/>
        </w:rPr>
        <w:t xml:space="preserve"> 320 с.</w:t>
      </w:r>
    </w:p>
    <w:p w14:paraId="615CCFC3" w14:textId="77777777" w:rsidR="00423AEE" w:rsidRPr="00187AD8" w:rsidRDefault="00423AEE" w:rsidP="00187AD8">
      <w:pPr>
        <w:tabs>
          <w:tab w:val="left" w:pos="7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Стандарты</w:t>
      </w:r>
    </w:p>
    <w:p w14:paraId="409B6167" w14:textId="77777777" w:rsidR="00423AEE" w:rsidRPr="00187AD8" w:rsidRDefault="00423AEE" w:rsidP="00187AD8">
      <w:pPr>
        <w:tabs>
          <w:tab w:val="left" w:pos="720"/>
        </w:tabs>
        <w:spacing w:after="0" w:line="360" w:lineRule="auto"/>
        <w:ind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pacing w:val="-6"/>
          <w:sz w:val="24"/>
          <w:szCs w:val="24"/>
        </w:rPr>
        <w:lastRenderedPageBreak/>
        <w:t>ГОСТ 7.1-2003. Библиографическая запись. Библиографическое описание. Общие требования и правила составления. – Введ. 01-07-2004. –</w:t>
      </w:r>
      <w:r w:rsidRPr="00187AD8">
        <w:rPr>
          <w:rFonts w:ascii="Times New Roman" w:hAnsi="Times New Roman" w:cs="Times New Roman"/>
          <w:spacing w:val="-4"/>
          <w:sz w:val="24"/>
          <w:szCs w:val="24"/>
        </w:rPr>
        <w:t xml:space="preserve"> М.: </w:t>
      </w:r>
      <w:r w:rsidRPr="00187AD8">
        <w:rPr>
          <w:rFonts w:ascii="Times New Roman" w:hAnsi="Times New Roman" w:cs="Times New Roman"/>
          <w:sz w:val="24"/>
          <w:szCs w:val="24"/>
        </w:rPr>
        <w:t>Изд-во стандартов, 2004. – 64 с.</w:t>
      </w:r>
    </w:p>
    <w:p w14:paraId="23F48609" w14:textId="77777777" w:rsidR="00423AEE" w:rsidRPr="00187AD8" w:rsidRDefault="00423AEE" w:rsidP="00187AD8">
      <w:pPr>
        <w:tabs>
          <w:tab w:val="left" w:pos="72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Книга нескольких авторов</w:t>
      </w:r>
    </w:p>
    <w:p w14:paraId="76C6C409" w14:textId="77777777" w:rsidR="00423AEE" w:rsidRPr="00187AD8" w:rsidRDefault="00423AEE" w:rsidP="00187AD8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i/>
          <w:iCs/>
          <w:spacing w:val="-4"/>
          <w:sz w:val="24"/>
          <w:szCs w:val="24"/>
        </w:rPr>
        <w:t>Румянцева, З.П.</w:t>
      </w:r>
      <w:r w:rsidRPr="00187AD8">
        <w:rPr>
          <w:rFonts w:ascii="Times New Roman" w:hAnsi="Times New Roman" w:cs="Times New Roman"/>
          <w:spacing w:val="-4"/>
          <w:sz w:val="24"/>
          <w:szCs w:val="24"/>
        </w:rPr>
        <w:t xml:space="preserve"> Менеджмент организации: учеб. пособие / З.З. Румянцева, Н.А. Соломатин. – М.: ИНФРА-М, 1995. – 250 с</w:t>
      </w:r>
      <w:r w:rsidRPr="00187AD8">
        <w:rPr>
          <w:rFonts w:ascii="Times New Roman" w:hAnsi="Times New Roman" w:cs="Times New Roman"/>
          <w:sz w:val="24"/>
          <w:szCs w:val="24"/>
        </w:rPr>
        <w:t>.</w:t>
      </w:r>
    </w:p>
    <w:p w14:paraId="625DB237" w14:textId="5BB251F8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Книга, переведённая с иностранного языка </w:t>
      </w:r>
    </w:p>
    <w:p w14:paraId="3F8AC32B" w14:textId="77777777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i/>
          <w:iCs/>
          <w:sz w:val="24"/>
          <w:szCs w:val="24"/>
        </w:rPr>
        <w:t>Блейк, Р.</w:t>
      </w:r>
      <w:r w:rsidRPr="00187AD8">
        <w:rPr>
          <w:rFonts w:ascii="Times New Roman" w:hAnsi="Times New Roman" w:cs="Times New Roman"/>
          <w:sz w:val="24"/>
          <w:szCs w:val="24"/>
        </w:rPr>
        <w:t xml:space="preserve"> Научные методы управления / Р. </w:t>
      </w:r>
      <w:r w:rsidRPr="00187AD8">
        <w:rPr>
          <w:rFonts w:ascii="Times New Roman" w:hAnsi="Times New Roman" w:cs="Times New Roman"/>
          <w:iCs/>
          <w:sz w:val="24"/>
          <w:szCs w:val="24"/>
        </w:rPr>
        <w:t>Блейк, Д.  Маутон;</w:t>
      </w:r>
      <w:r w:rsidRPr="00187AD8">
        <w:rPr>
          <w:rFonts w:ascii="Times New Roman" w:hAnsi="Times New Roman" w:cs="Times New Roman"/>
          <w:sz w:val="24"/>
          <w:szCs w:val="24"/>
        </w:rPr>
        <w:t xml:space="preserve"> под ред. </w:t>
      </w:r>
      <w:r w:rsidRPr="00187AD8">
        <w:rPr>
          <w:rFonts w:ascii="Times New Roman" w:hAnsi="Times New Roman" w:cs="Times New Roman"/>
          <w:iCs/>
          <w:sz w:val="24"/>
          <w:szCs w:val="24"/>
        </w:rPr>
        <w:t>Н.М. Калинина</w:t>
      </w:r>
      <w:r w:rsidRPr="00187AD8">
        <w:rPr>
          <w:rFonts w:ascii="Times New Roman" w:hAnsi="Times New Roman" w:cs="Times New Roman"/>
          <w:sz w:val="24"/>
          <w:szCs w:val="24"/>
        </w:rPr>
        <w:t>; пер. с англ. –  Киев: УВАР, 1990. – 145 с.</w:t>
      </w:r>
    </w:p>
    <w:p w14:paraId="218036CA" w14:textId="77777777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Книга коллектива авторов, не вынесенных на титульный лист</w:t>
      </w:r>
    </w:p>
    <w:p w14:paraId="4EC2B85A" w14:textId="77777777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Экономика фирмы / под ред. </w:t>
      </w:r>
      <w:r w:rsidRPr="00187AD8">
        <w:rPr>
          <w:rFonts w:ascii="Times New Roman" w:hAnsi="Times New Roman" w:cs="Times New Roman"/>
          <w:iCs/>
          <w:sz w:val="24"/>
          <w:szCs w:val="24"/>
        </w:rPr>
        <w:t>Т.Д. Миронова</w:t>
      </w:r>
      <w:r w:rsidRPr="00187AD8">
        <w:rPr>
          <w:rFonts w:ascii="Times New Roman" w:hAnsi="Times New Roman" w:cs="Times New Roman"/>
          <w:sz w:val="24"/>
          <w:szCs w:val="24"/>
        </w:rPr>
        <w:t xml:space="preserve">, </w:t>
      </w:r>
      <w:r w:rsidRPr="00187AD8">
        <w:rPr>
          <w:rFonts w:ascii="Times New Roman" w:hAnsi="Times New Roman" w:cs="Times New Roman"/>
          <w:iCs/>
          <w:sz w:val="24"/>
          <w:szCs w:val="24"/>
        </w:rPr>
        <w:t>С.И. Банина</w:t>
      </w:r>
      <w:r w:rsidRPr="00187AD8">
        <w:rPr>
          <w:rFonts w:ascii="Times New Roman" w:hAnsi="Times New Roman" w:cs="Times New Roman"/>
          <w:sz w:val="24"/>
          <w:szCs w:val="24"/>
        </w:rPr>
        <w:t>. – М.: Финансы и статистика, 2000. – 230 с.</w:t>
      </w:r>
    </w:p>
    <w:p w14:paraId="1F272DCA" w14:textId="77777777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из журнала</w:t>
      </w:r>
    </w:p>
    <w:p w14:paraId="3D1450BC" w14:textId="7F7391C6" w:rsidR="00423AEE" w:rsidRPr="00187AD8" w:rsidRDefault="00B85858" w:rsidP="00187AD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858">
        <w:rPr>
          <w:rFonts w:ascii="Times New Roman" w:hAnsi="Times New Roman" w:cs="Times New Roman"/>
          <w:i/>
          <w:sz w:val="24"/>
          <w:szCs w:val="24"/>
        </w:rPr>
        <w:t>Вертело</w:t>
      </w:r>
      <w:r w:rsidR="00423AEE" w:rsidRPr="00B85858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423AEE" w:rsidRPr="00B85858">
        <w:rPr>
          <w:rFonts w:ascii="Times New Roman" w:hAnsi="Times New Roman" w:cs="Times New Roman"/>
          <w:sz w:val="24"/>
          <w:szCs w:val="24"/>
        </w:rPr>
        <w:t>.</w:t>
      </w:r>
      <w:r w:rsidR="00423AEE" w:rsidRPr="00187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AEE" w:rsidRPr="00187AD8">
        <w:rPr>
          <w:rFonts w:ascii="Times New Roman" w:hAnsi="Times New Roman" w:cs="Times New Roman"/>
          <w:sz w:val="24"/>
          <w:szCs w:val="24"/>
        </w:rPr>
        <w:t xml:space="preserve"> Информационные технологии диктуют / Д. Вертело // Наука и жизнь. – 2005. – №10. – С. 34-37.</w:t>
      </w:r>
    </w:p>
    <w:p w14:paraId="343C0A40" w14:textId="77777777" w:rsidR="00423AEE" w:rsidRPr="00187AD8" w:rsidRDefault="00423AEE" w:rsidP="00187AD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Электронные  ресурсы</w:t>
      </w:r>
    </w:p>
    <w:p w14:paraId="16D36215" w14:textId="0041EF73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i/>
          <w:sz w:val="24"/>
          <w:szCs w:val="24"/>
        </w:rPr>
        <w:t>Лосев, С.</w:t>
      </w:r>
      <w:r w:rsidRPr="00187AD8">
        <w:rPr>
          <w:rFonts w:ascii="Times New Roman" w:hAnsi="Times New Roman" w:cs="Times New Roman"/>
          <w:sz w:val="24"/>
          <w:szCs w:val="24"/>
        </w:rPr>
        <w:t xml:space="preserve"> Корпоративные системы ЭЦП: между производством и технологией </w:t>
      </w:r>
      <w:r w:rsidRPr="00187AD8">
        <w:rPr>
          <w:rFonts w:ascii="Times New Roman" w:hAnsi="Times New Roman" w:cs="Times New Roman"/>
          <w:bCs/>
          <w:sz w:val="24"/>
          <w:szCs w:val="24"/>
        </w:rPr>
        <w:t>[Электронный ресурс] / С. Лосев</w:t>
      </w:r>
      <w:r w:rsidRPr="00187AD8">
        <w:rPr>
          <w:rFonts w:ascii="Times New Roman" w:hAnsi="Times New Roman" w:cs="Times New Roman"/>
          <w:sz w:val="24"/>
          <w:szCs w:val="24"/>
        </w:rPr>
        <w:t xml:space="preserve">. – 2006. – Режим доступа: </w:t>
      </w:r>
      <w:r w:rsidRPr="00B85858">
        <w:rPr>
          <w:rStyle w:val="af1"/>
          <w:rFonts w:ascii="Times New Roman" w:eastAsia="Calibri" w:hAnsi="Times New Roman" w:cs="Times New Roman"/>
          <w:sz w:val="24"/>
          <w:szCs w:val="24"/>
        </w:rPr>
        <w:t>http</w:t>
      </w:r>
      <w:r w:rsidR="00B85858" w:rsidRPr="00B85858">
        <w:rPr>
          <w:rStyle w:val="af1"/>
          <w:rFonts w:ascii="Times New Roman" w:eastAsia="Calibri" w:hAnsi="Times New Roman" w:cs="Times New Roman"/>
          <w:sz w:val="24"/>
          <w:szCs w:val="24"/>
        </w:rPr>
        <w:t>:</w:t>
      </w:r>
      <w:r w:rsidRPr="00B85858">
        <w:rPr>
          <w:rStyle w:val="af1"/>
          <w:rFonts w:ascii="Times New Roman" w:eastAsia="Calibri" w:hAnsi="Times New Roman" w:cs="Times New Roman"/>
          <w:sz w:val="24"/>
          <w:szCs w:val="24"/>
        </w:rPr>
        <w:t>//</w:t>
      </w:r>
      <w:hyperlink r:id="rId23" w:history="1"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</w:rPr>
          <w:t>.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imag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</w:rPr>
          <w:t>.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</w:rPr>
          <w:t>/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ID</w:t>
        </w:r>
        <w:r w:rsidRPr="00B85858">
          <w:rPr>
            <w:rStyle w:val="af1"/>
            <w:rFonts w:ascii="Times New Roman" w:eastAsia="Calibri" w:hAnsi="Times New Roman" w:cs="Times New Roman"/>
            <w:sz w:val="24"/>
            <w:szCs w:val="24"/>
          </w:rPr>
          <w:t>=622563</w:t>
        </w:r>
      </w:hyperlink>
      <w:r w:rsidR="00B85858" w:rsidRPr="00B85858">
        <w:rPr>
          <w:rStyle w:val="af1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  <w:r w:rsidR="00B85858">
        <w:rPr>
          <w:rStyle w:val="af1"/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C985B9" w14:textId="77777777" w:rsidR="00B85858" w:rsidRDefault="000225D5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7AD8">
        <w:rPr>
          <w:rFonts w:ascii="Times New Roman" w:hAnsi="Times New Roman" w:cs="Times New Roman"/>
          <w:i/>
          <w:sz w:val="24"/>
          <w:szCs w:val="24"/>
        </w:rPr>
        <w:t>Миронова</w:t>
      </w:r>
      <w:r w:rsidR="00423AEE" w:rsidRPr="00187A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AD8">
        <w:rPr>
          <w:rFonts w:ascii="Times New Roman" w:hAnsi="Times New Roman" w:cs="Times New Roman"/>
          <w:i/>
          <w:sz w:val="24"/>
          <w:szCs w:val="24"/>
        </w:rPr>
        <w:t>И.С.</w:t>
      </w:r>
      <w:r w:rsidRPr="00187AD8">
        <w:rPr>
          <w:rFonts w:ascii="Times New Roman" w:hAnsi="Times New Roman" w:cs="Times New Roman"/>
          <w:sz w:val="24"/>
          <w:szCs w:val="24"/>
        </w:rPr>
        <w:t>Психология делового общения</w:t>
      </w:r>
      <w:r w:rsidR="00423AEE" w:rsidRPr="00187AD8">
        <w:rPr>
          <w:rFonts w:ascii="Times New Roman" w:hAnsi="Times New Roman" w:cs="Times New Roman"/>
          <w:sz w:val="24"/>
          <w:szCs w:val="24"/>
        </w:rPr>
        <w:t xml:space="preserve">: курс лекций [Электронный ресурс] / </w:t>
      </w:r>
      <w:r w:rsidRPr="00187AD8">
        <w:rPr>
          <w:rFonts w:ascii="Times New Roman" w:hAnsi="Times New Roman" w:cs="Times New Roman"/>
          <w:sz w:val="24"/>
          <w:szCs w:val="24"/>
        </w:rPr>
        <w:t>И.С. Миронова</w:t>
      </w:r>
      <w:r w:rsidR="00423AEE" w:rsidRPr="00187AD8">
        <w:rPr>
          <w:rFonts w:ascii="Times New Roman" w:hAnsi="Times New Roman" w:cs="Times New Roman"/>
          <w:sz w:val="24"/>
          <w:szCs w:val="24"/>
        </w:rPr>
        <w:t>. – 201</w:t>
      </w:r>
      <w:r w:rsidRPr="00187AD8">
        <w:rPr>
          <w:rFonts w:ascii="Times New Roman" w:hAnsi="Times New Roman" w:cs="Times New Roman"/>
          <w:sz w:val="24"/>
          <w:szCs w:val="24"/>
        </w:rPr>
        <w:t>4</w:t>
      </w:r>
      <w:r w:rsidR="00423AEE" w:rsidRPr="00187AD8">
        <w:rPr>
          <w:rFonts w:ascii="Times New Roman" w:hAnsi="Times New Roman" w:cs="Times New Roman"/>
          <w:sz w:val="24"/>
          <w:szCs w:val="24"/>
        </w:rPr>
        <w:t xml:space="preserve">. – Доступ из локальной сети библиотеки </w:t>
      </w:r>
      <w:r w:rsidRPr="00187AD8">
        <w:rPr>
          <w:rFonts w:ascii="Times New Roman" w:hAnsi="Times New Roman" w:cs="Times New Roman"/>
          <w:sz w:val="24"/>
          <w:szCs w:val="24"/>
        </w:rPr>
        <w:t>КГА ПОУ «ДИТК».</w:t>
      </w:r>
    </w:p>
    <w:p w14:paraId="4666846A" w14:textId="231BE58C" w:rsidR="00423AEE" w:rsidRPr="00187AD8" w:rsidRDefault="00B85858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bCs/>
          <w:i/>
          <w:sz w:val="24"/>
          <w:szCs w:val="24"/>
        </w:rPr>
        <w:t>Якушев, Д</w:t>
      </w:r>
      <w:r w:rsidRPr="00187A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87AD8">
        <w:rPr>
          <w:rFonts w:ascii="Times New Roman" w:hAnsi="Times New Roman" w:cs="Times New Roman"/>
          <w:sz w:val="24"/>
          <w:szCs w:val="24"/>
        </w:rPr>
        <w:t>Энциклопедия программирования на персональном компьютере [Электронный ресурс] / Д. Якушев. – М.: ИДДК: Бизнессофт, 2004. – 1 электрон. опт. диск (CD-ROM).</w:t>
      </w:r>
    </w:p>
    <w:p w14:paraId="28EE68D1" w14:textId="39A07049" w:rsidR="00423AEE" w:rsidRPr="00187AD8" w:rsidRDefault="00A26B17" w:rsidP="00B85858">
      <w:pPr>
        <w:pStyle w:val="21"/>
        <w:spacing w:line="360" w:lineRule="auto"/>
        <w:ind w:firstLine="709"/>
        <w:contextualSpacing/>
        <w:jc w:val="both"/>
        <w:rPr>
          <w:b w:val="0"/>
          <w:iCs/>
          <w:color w:val="000000"/>
        </w:rPr>
      </w:pPr>
      <w:r w:rsidRPr="00187AD8">
        <w:rPr>
          <w:b w:val="0"/>
          <w:iCs/>
          <w:color w:val="000000"/>
        </w:rPr>
        <w:t>В ПРИЛОЖЕНИИ «</w:t>
      </w:r>
      <w:r w:rsidR="008C5919">
        <w:rPr>
          <w:b w:val="0"/>
          <w:iCs/>
          <w:color w:val="000000"/>
        </w:rPr>
        <w:t>Б</w:t>
      </w:r>
      <w:r w:rsidR="00423AEE" w:rsidRPr="00187AD8">
        <w:rPr>
          <w:b w:val="0"/>
          <w:iCs/>
          <w:color w:val="000000"/>
        </w:rPr>
        <w:t xml:space="preserve">» </w:t>
      </w:r>
      <w:r w:rsidR="00423AEE" w:rsidRPr="00B85858">
        <w:rPr>
          <w:b w:val="0"/>
          <w:iCs/>
          <w:color w:val="000000"/>
        </w:rPr>
        <w:t xml:space="preserve">предлагается пример оформления </w:t>
      </w:r>
      <w:r w:rsidR="00B85858" w:rsidRPr="00B85858">
        <w:rPr>
          <w:b w:val="0"/>
          <w:iCs/>
          <w:color w:val="000000"/>
        </w:rPr>
        <w:t>списка используемых источников и литературы</w:t>
      </w:r>
      <w:r w:rsidR="00423AEE" w:rsidRPr="00187AD8">
        <w:rPr>
          <w:b w:val="0"/>
          <w:iCs/>
          <w:color w:val="000000"/>
        </w:rPr>
        <w:t>. Количество приводимых источников может варьироваться в зависимости от характера работы</w:t>
      </w:r>
      <w:r w:rsidR="0002745C">
        <w:rPr>
          <w:b w:val="0"/>
          <w:iCs/>
          <w:color w:val="000000"/>
        </w:rPr>
        <w:t>.</w:t>
      </w:r>
    </w:p>
    <w:p w14:paraId="325CB864" w14:textId="7A2ADEA7" w:rsidR="00423AEE" w:rsidRPr="0002745C" w:rsidRDefault="00423AEE" w:rsidP="00187AD8">
      <w:pPr>
        <w:pStyle w:val="21"/>
        <w:spacing w:line="360" w:lineRule="auto"/>
        <w:ind w:right="-57" w:firstLine="709"/>
        <w:contextualSpacing/>
        <w:jc w:val="both"/>
        <w:rPr>
          <w:b w:val="0"/>
        </w:rPr>
      </w:pPr>
      <w:r w:rsidRPr="0002745C">
        <w:rPr>
          <w:iCs/>
        </w:rPr>
        <w:t>Оформление приложений</w:t>
      </w:r>
      <w:r w:rsidRPr="0002745C">
        <w:rPr>
          <w:b w:val="0"/>
          <w:iCs/>
        </w:rPr>
        <w:t>.</w:t>
      </w:r>
      <w:r w:rsidRPr="0002745C">
        <w:rPr>
          <w:b w:val="0"/>
          <w:i/>
          <w:iCs/>
        </w:rPr>
        <w:t xml:space="preserve"> </w:t>
      </w:r>
      <w:r w:rsidRPr="0002745C">
        <w:rPr>
          <w:b w:val="0"/>
        </w:rPr>
        <w:t>Приложения располагаются в тексте вслед за списком использованных источников</w:t>
      </w:r>
      <w:r w:rsidR="0002745C" w:rsidRPr="0002745C">
        <w:rPr>
          <w:b w:val="0"/>
        </w:rPr>
        <w:t xml:space="preserve"> и литературы</w:t>
      </w:r>
      <w:r w:rsidRPr="0002745C">
        <w:rPr>
          <w:b w:val="0"/>
        </w:rPr>
        <w:t xml:space="preserve"> в порядке ссылки на них в основном тексте. Приложение </w:t>
      </w:r>
      <w:r w:rsidRPr="008C5919">
        <w:rPr>
          <w:b w:val="0"/>
        </w:rPr>
        <w:t>должно иметь содержательный заголовок</w:t>
      </w:r>
      <w:r w:rsidRPr="0002745C">
        <w:rPr>
          <w:b w:val="0"/>
        </w:rPr>
        <w:t xml:space="preserve">, который центрируется относительно текста первой страницы приложения. </w:t>
      </w:r>
    </w:p>
    <w:p w14:paraId="2A1A9990" w14:textId="77777777" w:rsidR="00423AEE" w:rsidRPr="00187AD8" w:rsidRDefault="00423AEE" w:rsidP="00187AD8">
      <w:pPr>
        <w:pStyle w:val="21"/>
        <w:spacing w:line="360" w:lineRule="auto"/>
        <w:ind w:firstLine="709"/>
        <w:contextualSpacing/>
        <w:jc w:val="both"/>
        <w:rPr>
          <w:b w:val="0"/>
        </w:rPr>
      </w:pPr>
      <w:r w:rsidRPr="00187AD8">
        <w:rPr>
          <w:b w:val="0"/>
        </w:rPr>
        <w:t xml:space="preserve">Каждое приложение следует начинать </w:t>
      </w:r>
      <w:r w:rsidRPr="008C5919">
        <w:rPr>
          <w:b w:val="0"/>
        </w:rPr>
        <w:t>с новой страницы</w:t>
      </w:r>
      <w:r w:rsidRPr="00187AD8">
        <w:rPr>
          <w:b w:val="0"/>
        </w:rPr>
        <w:t xml:space="preserve"> с указанием наверху справа слова «ПРИЛОЖЕНИЕ» прописными буквами полужирным шрифтом 14.</w:t>
      </w:r>
    </w:p>
    <w:p w14:paraId="5981FCDB" w14:textId="77777777" w:rsidR="00423AEE" w:rsidRPr="00187AD8" w:rsidRDefault="00423AEE" w:rsidP="0018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>При наличии двух и более приложений они обозначаются заглавными буквами русского алфавита, начиная с А, за исключением букв З, Й, О, Ч, Ь, Ы, Ъ. Приложения должны иметь общую со всей работой сквозную нумерацию страниц.</w:t>
      </w:r>
    </w:p>
    <w:p w14:paraId="6ACE4BB3" w14:textId="467F4F9C" w:rsidR="00423AEE" w:rsidRPr="00187AD8" w:rsidRDefault="00423AEE" w:rsidP="00187AD8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lastRenderedPageBreak/>
        <w:t>Если приложение распределено на двух и более страницах, то продолжение приложения должно быть оформлено так, как это показано на рисунке 1</w:t>
      </w:r>
      <w:r w:rsidR="008C5919">
        <w:rPr>
          <w:rFonts w:ascii="Times New Roman" w:hAnsi="Times New Roman" w:cs="Times New Roman"/>
          <w:bCs/>
          <w:sz w:val="24"/>
          <w:szCs w:val="24"/>
        </w:rPr>
        <w:t>0</w:t>
      </w:r>
      <w:r w:rsidRPr="00187A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3B12AF" w14:textId="77777777" w:rsidR="00423AEE" w:rsidRPr="00187AD8" w:rsidRDefault="00423AEE" w:rsidP="00187AD8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Количество и объем приложений зависит от характера работы.</w:t>
      </w:r>
    </w:p>
    <w:p w14:paraId="7659C769" w14:textId="1D1DDCCE" w:rsidR="00423AEE" w:rsidRPr="00187AD8" w:rsidRDefault="00423AEE" w:rsidP="00187AD8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E3B6F73" wp14:editId="1DAC891B">
            <wp:extent cx="4499787" cy="3274828"/>
            <wp:effectExtent l="19050" t="0" r="0" b="0"/>
            <wp:docPr id="1" name="Рисунок 1" descr="Приложение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+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514" cy="327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558BE" w14:textId="6D75A304" w:rsidR="00423AEE" w:rsidRPr="00187AD8" w:rsidRDefault="008C5919" w:rsidP="00187AD8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Рис. 10</w:t>
      </w:r>
      <w:r w:rsidR="00423AEE" w:rsidRPr="00187AD8">
        <w:rPr>
          <w:rFonts w:ascii="Times New Roman" w:hAnsi="Times New Roman" w:cs="Times New Roman"/>
          <w:bCs/>
          <w:sz w:val="24"/>
          <w:szCs w:val="24"/>
        </w:rPr>
        <w:t xml:space="preserve"> Расположение приложений в работе</w:t>
      </w:r>
    </w:p>
    <w:p w14:paraId="2A0A389C" w14:textId="77777777" w:rsidR="00423AEE" w:rsidRPr="00187AD8" w:rsidRDefault="00423AEE" w:rsidP="00187AD8">
      <w:pPr>
        <w:tabs>
          <w:tab w:val="left" w:pos="540"/>
        </w:tabs>
        <w:spacing w:after="0" w:line="360" w:lineRule="auto"/>
        <w:ind w:right="-57"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5919">
        <w:rPr>
          <w:rFonts w:ascii="Times New Roman" w:hAnsi="Times New Roman" w:cs="Times New Roman"/>
          <w:bCs/>
          <w:spacing w:val="4"/>
          <w:sz w:val="24"/>
          <w:szCs w:val="24"/>
        </w:rPr>
        <w:t>Ссылка на приложения</w:t>
      </w:r>
      <w:r w:rsidRPr="00187AD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 тексте делается следующим образом:  </w:t>
      </w:r>
      <w:r w:rsidRPr="00187AD8">
        <w:rPr>
          <w:rFonts w:ascii="Times New Roman" w:hAnsi="Times New Roman" w:cs="Times New Roman"/>
          <w:spacing w:val="-4"/>
          <w:sz w:val="24"/>
          <w:szCs w:val="24"/>
        </w:rPr>
        <w:t xml:space="preserve">«… эти данные приведены в </w:t>
      </w:r>
      <w:r w:rsidRPr="00187AD8">
        <w:rPr>
          <w:rFonts w:ascii="Times New Roman" w:hAnsi="Times New Roman" w:cs="Times New Roman"/>
          <w:spacing w:val="4"/>
          <w:sz w:val="24"/>
          <w:szCs w:val="24"/>
        </w:rPr>
        <w:t>ПРИЛОЖЕНИИ</w:t>
      </w:r>
      <w:r w:rsidRPr="00187AD8">
        <w:rPr>
          <w:rFonts w:ascii="Times New Roman" w:hAnsi="Times New Roman" w:cs="Times New Roman"/>
          <w:spacing w:val="-4"/>
          <w:sz w:val="24"/>
          <w:szCs w:val="24"/>
        </w:rPr>
        <w:t xml:space="preserve"> «А»…»; или: «… </w:t>
      </w:r>
      <w:r w:rsidRPr="00187AD8">
        <w:rPr>
          <w:rFonts w:ascii="Times New Roman" w:hAnsi="Times New Roman" w:cs="Times New Roman"/>
          <w:sz w:val="24"/>
          <w:szCs w:val="24"/>
        </w:rPr>
        <w:t>оформление договоров должно осуществляться на специальных бланках  (ПРИЛ. «А»)».</w:t>
      </w:r>
    </w:p>
    <w:p w14:paraId="652A8FF6" w14:textId="77777777" w:rsidR="000225D5" w:rsidRPr="00187AD8" w:rsidRDefault="000225D5" w:rsidP="00187AD8">
      <w:pPr>
        <w:tabs>
          <w:tab w:val="left" w:pos="540"/>
        </w:tabs>
        <w:spacing w:before="1000"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F3C72" w14:textId="687821DE" w:rsidR="00423AEE" w:rsidRPr="008C5919" w:rsidRDefault="008C5919" w:rsidP="008C5919">
      <w:pPr>
        <w:pStyle w:val="1"/>
        <w:ind w:left="0"/>
        <w:rPr>
          <w:b/>
        </w:rPr>
      </w:pPr>
      <w:bookmarkStart w:id="11" w:name="_Toc159786610"/>
      <w:r w:rsidRPr="008C5919">
        <w:rPr>
          <w:b/>
        </w:rPr>
        <w:t xml:space="preserve">3 РЕЦЕНЗИРОВАНИЕ, ПОДГОТОВКА К </w:t>
      </w:r>
      <w:r w:rsidR="00423AEE" w:rsidRPr="008C5919">
        <w:rPr>
          <w:b/>
        </w:rPr>
        <w:t xml:space="preserve">ЗАЩИТЕ </w:t>
      </w:r>
      <w:r w:rsidRPr="008C5919">
        <w:rPr>
          <w:b/>
        </w:rPr>
        <w:t xml:space="preserve">И ОЦЕНКА </w:t>
      </w:r>
      <w:r w:rsidR="00423AEE" w:rsidRPr="008C5919">
        <w:rPr>
          <w:b/>
        </w:rPr>
        <w:t>РАБОТ</w:t>
      </w:r>
      <w:bookmarkEnd w:id="11"/>
    </w:p>
    <w:p w14:paraId="136C21FD" w14:textId="77777777" w:rsidR="00552EB2" w:rsidRDefault="00552EB2" w:rsidP="00187AD8">
      <w:pPr>
        <w:pStyle w:val="31"/>
        <w:tabs>
          <w:tab w:val="num" w:pos="546"/>
        </w:tabs>
        <w:spacing w:line="360" w:lineRule="auto"/>
        <w:ind w:left="0" w:firstLine="709"/>
        <w:contextualSpacing/>
        <w:jc w:val="both"/>
        <w:rPr>
          <w:szCs w:val="24"/>
        </w:rPr>
      </w:pPr>
    </w:p>
    <w:p w14:paraId="084EC945" w14:textId="33482D05" w:rsidR="00423AEE" w:rsidRPr="00187AD8" w:rsidRDefault="00423AEE" w:rsidP="00187AD8">
      <w:pPr>
        <w:pStyle w:val="31"/>
        <w:tabs>
          <w:tab w:val="num" w:pos="546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Рецензия составляется в произвольной форме и не должна превышать двух страниц. В ней дается </w:t>
      </w:r>
      <w:r w:rsidRPr="00552EB2">
        <w:rPr>
          <w:szCs w:val="24"/>
        </w:rPr>
        <w:t xml:space="preserve">характеристика </w:t>
      </w:r>
      <w:r w:rsidR="00552EB2">
        <w:rPr>
          <w:szCs w:val="24"/>
        </w:rPr>
        <w:t>выпускной квалификационной работы</w:t>
      </w:r>
      <w:r w:rsidRPr="00187AD8">
        <w:rPr>
          <w:b/>
          <w:i/>
          <w:szCs w:val="24"/>
        </w:rPr>
        <w:t>,</w:t>
      </w:r>
      <w:r w:rsidRPr="00187AD8">
        <w:rPr>
          <w:szCs w:val="24"/>
        </w:rPr>
        <w:t xml:space="preserve"> причем обязательно отмечаются следующие моменты:</w:t>
      </w:r>
    </w:p>
    <w:p w14:paraId="518C0640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актуальность и практическая значимость темы; </w:t>
      </w:r>
    </w:p>
    <w:p w14:paraId="03D8A935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соответствие содержания  работы  целевой установке; </w:t>
      </w:r>
    </w:p>
    <w:p w14:paraId="29E01592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особенности работы; </w:t>
      </w:r>
    </w:p>
    <w:p w14:paraId="14A8482D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научный уровень, полнота и качество разработки темы; </w:t>
      </w:r>
    </w:p>
    <w:p w14:paraId="16E59A6D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проявленные степень самостоятельности и творчества при написании работы; </w:t>
      </w:r>
    </w:p>
    <w:p w14:paraId="0162044B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умение анализировать, обобщать, оформлять, делать практические выводы; </w:t>
      </w:r>
    </w:p>
    <w:p w14:paraId="284B69AB" w14:textId="77777777" w:rsidR="00423AEE" w:rsidRPr="00187AD8" w:rsidRDefault="00423AEE" w:rsidP="00552EB2">
      <w:pPr>
        <w:pStyle w:val="31"/>
        <w:numPr>
          <w:ilvl w:val="0"/>
          <w:numId w:val="25"/>
        </w:numPr>
        <w:tabs>
          <w:tab w:val="clear" w:pos="1135"/>
          <w:tab w:val="num" w:pos="993"/>
        </w:tabs>
        <w:spacing w:line="360" w:lineRule="auto"/>
        <w:ind w:left="0" w:firstLine="709"/>
        <w:contextualSpacing/>
        <w:jc w:val="both"/>
        <w:rPr>
          <w:szCs w:val="24"/>
        </w:rPr>
      </w:pPr>
      <w:r w:rsidRPr="00187AD8">
        <w:rPr>
          <w:szCs w:val="24"/>
        </w:rPr>
        <w:t xml:space="preserve">мнение о возможности практического использования материалов работы. </w:t>
      </w:r>
    </w:p>
    <w:p w14:paraId="70219658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7AD8">
        <w:rPr>
          <w:rFonts w:ascii="Times New Roman" w:hAnsi="Times New Roman" w:cs="Times New Roman"/>
          <w:spacing w:val="-2"/>
          <w:sz w:val="24"/>
          <w:szCs w:val="24"/>
        </w:rPr>
        <w:lastRenderedPageBreak/>
        <w:t>В рецензии предполагаемая оценка не выставляется, а только указывается на  возможность допуска работы к защите («Допускается к защите» или «Не допускается к защите»). Окончательная же оценка дает</w:t>
      </w:r>
      <w:r w:rsidR="00FA5CF2" w:rsidRPr="00187AD8">
        <w:rPr>
          <w:rFonts w:ascii="Times New Roman" w:hAnsi="Times New Roman" w:cs="Times New Roman"/>
          <w:spacing w:val="-2"/>
          <w:sz w:val="24"/>
          <w:szCs w:val="24"/>
        </w:rPr>
        <w:t>ся после защиты</w:t>
      </w:r>
      <w:r w:rsidRPr="00187AD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3918F6A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EB2">
        <w:rPr>
          <w:rFonts w:ascii="Times New Roman" w:hAnsi="Times New Roman" w:cs="Times New Roman"/>
          <w:sz w:val="24"/>
          <w:szCs w:val="24"/>
        </w:rPr>
        <w:t>Работа не допускается к защите, если</w:t>
      </w:r>
      <w:r w:rsidRPr="00187AD8">
        <w:rPr>
          <w:rFonts w:ascii="Times New Roman" w:hAnsi="Times New Roman" w:cs="Times New Roman"/>
          <w:sz w:val="24"/>
          <w:szCs w:val="24"/>
        </w:rPr>
        <w:t xml:space="preserve"> она не носит самостоятельного характера, списана из литературных источников или у других авторов, если основные вопросы не раскрыты, изложены схематично, фрагментарно, в тексте содержатся ошибки, научный аппарат оформлен неправильно, текст написан небрежно.</w:t>
      </w:r>
    </w:p>
    <w:p w14:paraId="1237A4DC" w14:textId="5F19A91C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>Если в рецензии имеются за</w:t>
      </w:r>
      <w:r w:rsidR="00FA5CF2" w:rsidRPr="00187AD8">
        <w:rPr>
          <w:rFonts w:ascii="Times New Roman" w:hAnsi="Times New Roman" w:cs="Times New Roman"/>
          <w:sz w:val="24"/>
          <w:szCs w:val="24"/>
        </w:rPr>
        <w:t>мечания, которые неясны учащемуся</w:t>
      </w:r>
      <w:r w:rsidRPr="00187AD8">
        <w:rPr>
          <w:rFonts w:ascii="Times New Roman" w:hAnsi="Times New Roman" w:cs="Times New Roman"/>
          <w:sz w:val="24"/>
          <w:szCs w:val="24"/>
        </w:rPr>
        <w:t xml:space="preserve"> или, на его взгляд, неправомерны, необходимо с помощью рецензента разобраться и исправить  ошибки.</w:t>
      </w:r>
    </w:p>
    <w:p w14:paraId="7BBC4D1B" w14:textId="215F1F3A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Таким образ</w:t>
      </w:r>
      <w:r w:rsidR="001A36CC" w:rsidRPr="00187AD8">
        <w:rPr>
          <w:rFonts w:ascii="Times New Roman" w:hAnsi="Times New Roman" w:cs="Times New Roman"/>
          <w:spacing w:val="4"/>
          <w:sz w:val="24"/>
          <w:szCs w:val="24"/>
        </w:rPr>
        <w:t xml:space="preserve">ом, подготовка к защите </w:t>
      </w:r>
      <w:r w:rsidR="00552EB2">
        <w:rPr>
          <w:rFonts w:ascii="Times New Roman" w:hAnsi="Times New Roman" w:cs="Times New Roman"/>
          <w:spacing w:val="4"/>
          <w:sz w:val="24"/>
          <w:szCs w:val="24"/>
        </w:rPr>
        <w:t xml:space="preserve">выпускной квалификационной работы </w:t>
      </w:r>
      <w:r w:rsidRPr="00187AD8">
        <w:rPr>
          <w:rFonts w:ascii="Times New Roman" w:hAnsi="Times New Roman" w:cs="Times New Roman"/>
          <w:spacing w:val="4"/>
          <w:sz w:val="24"/>
          <w:szCs w:val="24"/>
        </w:rPr>
        <w:t xml:space="preserve">ключает устранение ошибок и недостатков, изучение рекомендованных дополнительных источников, осмысление написанного в работе, формирование готовности объяснить любые приведенные в работе положения. </w:t>
      </w:r>
    </w:p>
    <w:p w14:paraId="01E70610" w14:textId="55B2CFF6" w:rsidR="00423AEE" w:rsidRPr="00552EB2" w:rsidRDefault="001A36CC" w:rsidP="00187AD8">
      <w:pPr>
        <w:tabs>
          <w:tab w:val="left" w:pos="324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Защита </w:t>
      </w:r>
      <w:r w:rsidR="00552EB2" w:rsidRPr="00552EB2">
        <w:rPr>
          <w:rFonts w:ascii="Times New Roman" w:hAnsi="Times New Roman" w:cs="Times New Roman"/>
          <w:spacing w:val="-2"/>
          <w:sz w:val="24"/>
          <w:szCs w:val="24"/>
        </w:rPr>
        <w:t>выпускной квалификационной работы</w:t>
      </w:r>
      <w:r w:rsidR="00423AEE"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 проходит публично в присутствии </w:t>
      </w:r>
      <w:r w:rsidR="00552EB2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государственной </w:t>
      </w:r>
      <w:r w:rsidR="00552EB2" w:rsidRPr="00552EB2">
        <w:rPr>
          <w:rFonts w:ascii="Times New Roman" w:hAnsi="Times New Roman" w:cs="Times New Roman"/>
          <w:sz w:val="24"/>
          <w:szCs w:val="24"/>
        </w:rPr>
        <w:t xml:space="preserve">экзаменационной комиссии. </w:t>
      </w:r>
      <w:r w:rsidRPr="00552EB2">
        <w:rPr>
          <w:rFonts w:ascii="Times New Roman" w:hAnsi="Times New Roman" w:cs="Times New Roman"/>
          <w:sz w:val="24"/>
          <w:szCs w:val="24"/>
        </w:rPr>
        <w:t xml:space="preserve">В ходе защиты </w:t>
      </w:r>
      <w:r w:rsidR="00552EB2" w:rsidRPr="00552EB2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6230A7" w:rsidRPr="00552EB2">
        <w:rPr>
          <w:rFonts w:ascii="Times New Roman" w:hAnsi="Times New Roman" w:cs="Times New Roman"/>
          <w:sz w:val="24"/>
          <w:szCs w:val="24"/>
        </w:rPr>
        <w:t xml:space="preserve"> задача студента</w:t>
      </w:r>
      <w:r w:rsidR="00423AEE" w:rsidRPr="00552EB2">
        <w:rPr>
          <w:rFonts w:ascii="Times New Roman" w:hAnsi="Times New Roman" w:cs="Times New Roman"/>
          <w:sz w:val="24"/>
          <w:szCs w:val="24"/>
        </w:rPr>
        <w:t xml:space="preserve"> – показать углубленное понимание вопросов конкретной темы, владение материалом темы.</w:t>
      </w:r>
    </w:p>
    <w:p w14:paraId="16E05407" w14:textId="77777777" w:rsidR="00423AEE" w:rsidRPr="00552EB2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EB2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552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«отлично»</w:t>
      </w:r>
      <w:r w:rsidRPr="00552EB2">
        <w:rPr>
          <w:rFonts w:ascii="Times New Roman" w:hAnsi="Times New Roman" w:cs="Times New Roman"/>
          <w:sz w:val="24"/>
          <w:szCs w:val="24"/>
        </w:rPr>
        <w:t xml:space="preserve"> получают те работы, в которых содержатся элементы научного творчества, делаются самостоятельные выводы, даются аргументированная критика и самостоятельный анализ фактического материала на основе глубоких знаний литературы по данной теме.</w:t>
      </w:r>
    </w:p>
    <w:p w14:paraId="37045D93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187AD8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«хорошо» </w:t>
      </w:r>
      <w:r w:rsidRPr="00187AD8">
        <w:rPr>
          <w:rFonts w:ascii="Times New Roman" w:hAnsi="Times New Roman" w:cs="Times New Roman"/>
          <w:sz w:val="24"/>
          <w:szCs w:val="24"/>
        </w:rPr>
        <w:t>ставится тогда, когда в работе полно и всесторонне освещаются вопросы темы, но нет должной степени творчества.</w:t>
      </w:r>
    </w:p>
    <w:p w14:paraId="3D869064" w14:textId="77777777" w:rsidR="00423AEE" w:rsidRPr="00187AD8" w:rsidRDefault="00423AEE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187AD8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«неудовлетворительно»</w:t>
      </w:r>
      <w:r w:rsidRPr="00187AD8">
        <w:rPr>
          <w:rFonts w:ascii="Times New Roman" w:hAnsi="Times New Roman" w:cs="Times New Roman"/>
          <w:sz w:val="24"/>
          <w:szCs w:val="24"/>
        </w:rPr>
        <w:t xml:space="preserve"> студент получает в случае, когда не может ответить на замечания рецензента, не владеет материалом </w:t>
      </w:r>
      <w:r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работы, не в состоянии дать объяснение выводам и теоретическим положениям данной </w:t>
      </w:r>
      <w:r w:rsidR="001A36CC" w:rsidRPr="00187AD8">
        <w:rPr>
          <w:rFonts w:ascii="Times New Roman" w:hAnsi="Times New Roman" w:cs="Times New Roman"/>
          <w:spacing w:val="-2"/>
          <w:sz w:val="24"/>
          <w:szCs w:val="24"/>
        </w:rPr>
        <w:t>проблемы. В этом случае учащемуся</w:t>
      </w:r>
      <w:r w:rsidRPr="00187AD8">
        <w:rPr>
          <w:rFonts w:ascii="Times New Roman" w:hAnsi="Times New Roman" w:cs="Times New Roman"/>
          <w:spacing w:val="-2"/>
          <w:sz w:val="24"/>
          <w:szCs w:val="24"/>
        </w:rPr>
        <w:t xml:space="preserve"> предстоит повторная защита.</w:t>
      </w:r>
    </w:p>
    <w:p w14:paraId="6E5E2ACF" w14:textId="77777777" w:rsidR="00FA5CF2" w:rsidRPr="00187AD8" w:rsidRDefault="00FA5CF2" w:rsidP="00187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8265481" w14:textId="77777777" w:rsidR="00D7139F" w:rsidRDefault="00D7139F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6925EC" w14:textId="3F153732" w:rsidR="00F75DBE" w:rsidRPr="00EC6BA8" w:rsidRDefault="00F75DBE" w:rsidP="00EC6BA8">
      <w:pPr>
        <w:pStyle w:val="1"/>
        <w:jc w:val="right"/>
        <w:rPr>
          <w:b/>
        </w:rPr>
      </w:pPr>
      <w:bookmarkStart w:id="12" w:name="_Toc159786611"/>
      <w:r w:rsidRPr="00EC6BA8">
        <w:rPr>
          <w:b/>
          <w:sz w:val="24"/>
        </w:rPr>
        <w:lastRenderedPageBreak/>
        <w:t>ПРИЛОЖЕНИЕ «А»</w:t>
      </w:r>
      <w:bookmarkEnd w:id="12"/>
    </w:p>
    <w:p w14:paraId="6CE0ADD1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D8">
        <w:rPr>
          <w:rFonts w:ascii="Times New Roman" w:hAnsi="Times New Roman" w:cs="Times New Roman"/>
          <w:b/>
          <w:sz w:val="24"/>
          <w:szCs w:val="24"/>
        </w:rPr>
        <w:t>Форма титульного листа курсовой работы/проекта</w:t>
      </w:r>
    </w:p>
    <w:p w14:paraId="61B88016" w14:textId="77777777" w:rsidR="00F75DBE" w:rsidRPr="00187AD8" w:rsidRDefault="00F75DBE" w:rsidP="006A57A3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7AD8">
        <w:rPr>
          <w:rFonts w:ascii="Times New Roman" w:hAnsi="Times New Roman" w:cs="Times New Roman"/>
          <w:caps/>
          <w:sz w:val="24"/>
          <w:szCs w:val="24"/>
        </w:rPr>
        <w:t xml:space="preserve">МИНИСТЕРСТВО ПРОФЕССИОНАЛЬНОГО ОБРАЗОВАНИЯ </w:t>
      </w:r>
    </w:p>
    <w:p w14:paraId="7E16B078" w14:textId="77777777" w:rsidR="00F75DBE" w:rsidRPr="00187AD8" w:rsidRDefault="00F75DBE" w:rsidP="006A57A3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7AD8">
        <w:rPr>
          <w:rFonts w:ascii="Times New Roman" w:hAnsi="Times New Roman" w:cs="Times New Roman"/>
          <w:caps/>
          <w:sz w:val="24"/>
          <w:szCs w:val="24"/>
        </w:rPr>
        <w:t>И ЗАНЯТОСТИ НАСЕЛЕНИЯ ПРИМОРСКОГО КРАЯ</w:t>
      </w:r>
    </w:p>
    <w:p w14:paraId="477CDBB0" w14:textId="77777777" w:rsidR="00F75DBE" w:rsidRPr="00187AD8" w:rsidRDefault="00F75DBE" w:rsidP="006A57A3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C04BE97" w14:textId="77777777" w:rsidR="00F75DBE" w:rsidRPr="00187AD8" w:rsidRDefault="00F75DBE" w:rsidP="006A57A3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87AD8">
        <w:rPr>
          <w:rFonts w:ascii="Times New Roman" w:hAnsi="Times New Roman" w:cs="Times New Roman"/>
          <w:b/>
          <w:spacing w:val="-4"/>
          <w:sz w:val="24"/>
          <w:szCs w:val="24"/>
        </w:rPr>
        <w:t>краевое государственное автономное</w:t>
      </w:r>
    </w:p>
    <w:p w14:paraId="7D105D8D" w14:textId="77777777" w:rsidR="00F75DBE" w:rsidRPr="00187AD8" w:rsidRDefault="00F75DBE" w:rsidP="006A57A3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87AD8">
        <w:rPr>
          <w:rFonts w:ascii="Times New Roman" w:hAnsi="Times New Roman" w:cs="Times New Roman"/>
          <w:b/>
          <w:spacing w:val="-4"/>
          <w:sz w:val="24"/>
          <w:szCs w:val="24"/>
        </w:rPr>
        <w:t>профессиональное образовательное учреждение</w:t>
      </w:r>
    </w:p>
    <w:p w14:paraId="77E1DAFD" w14:textId="77777777" w:rsidR="00F75DBE" w:rsidRPr="00187AD8" w:rsidRDefault="00F75DBE" w:rsidP="006A57A3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87AD8">
        <w:rPr>
          <w:rFonts w:ascii="Times New Roman" w:hAnsi="Times New Roman" w:cs="Times New Roman"/>
          <w:b/>
          <w:spacing w:val="-4"/>
          <w:sz w:val="24"/>
          <w:szCs w:val="24"/>
        </w:rPr>
        <w:t>«Дальнегорский индустриально-технологический колледж»</w:t>
      </w:r>
    </w:p>
    <w:p w14:paraId="3CC3D341" w14:textId="77777777" w:rsidR="00F75DBE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61DB2" w14:textId="77777777" w:rsidR="006A57A3" w:rsidRPr="00187AD8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C41C0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33420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36D25" w14:textId="7E6D6F74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D8">
        <w:rPr>
          <w:rFonts w:ascii="Times New Roman" w:hAnsi="Times New Roman" w:cs="Times New Roman"/>
          <w:b/>
          <w:sz w:val="24"/>
          <w:szCs w:val="24"/>
        </w:rPr>
        <w:t xml:space="preserve">КУРСОВАЯ РАБОТА / ПРОЕКТ </w:t>
      </w:r>
    </w:p>
    <w:p w14:paraId="70442E10" w14:textId="02A81786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EDCCB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D8">
        <w:rPr>
          <w:rFonts w:ascii="Times New Roman" w:hAnsi="Times New Roman" w:cs="Times New Roman"/>
          <w:b/>
          <w:sz w:val="24"/>
          <w:szCs w:val="24"/>
        </w:rPr>
        <w:t>НАЗВАНИЕ КУРСОВОЙ РАБОТЫ/ПРОЕКТА</w:t>
      </w:r>
    </w:p>
    <w:p w14:paraId="7B1912A3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 xml:space="preserve">КОД дисциплины/модуля. НАЗВАНИЕ ДИСЦИПЛИНЫ/ </w:t>
      </w:r>
    </w:p>
    <w:p w14:paraId="0BECEE94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ПРОФЕССИОНАЛЬНОГО МОДУЛЯ</w:t>
      </w:r>
    </w:p>
    <w:p w14:paraId="1B8964E2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КОД. НАЗВАНИЕ СПЕЦИАЛЬНОСТИ</w:t>
      </w:r>
    </w:p>
    <w:p w14:paraId="19D606F6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FE1413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EFDFAA" w14:textId="0F53B86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Студент                 подпись</w:t>
      </w:r>
      <w:r w:rsidRPr="00187AD8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И.О. Фамилия</w:t>
      </w:r>
    </w:p>
    <w:p w14:paraId="0D641AA8" w14:textId="77777777" w:rsidR="00F75DBE" w:rsidRPr="00187AD8" w:rsidRDefault="00F75DBE" w:rsidP="00187AD8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00.00.0000 г.</w:t>
      </w:r>
    </w:p>
    <w:p w14:paraId="545F64B7" w14:textId="3A526705" w:rsidR="00F75DBE" w:rsidRPr="00187AD8" w:rsidRDefault="00F75DBE" w:rsidP="00187AD8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Оценка выполнения и защиты курсовой работы              ____</w:t>
      </w:r>
      <w:r w:rsidR="006A57A3"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5003FB96" w14:textId="77777777" w:rsidR="00F75DBE" w:rsidRPr="00187AD8" w:rsidRDefault="00F75DBE" w:rsidP="00187AD8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AA7A2F9" w14:textId="568F3C2A" w:rsidR="00F75DBE" w:rsidRPr="00187AD8" w:rsidRDefault="00F75DBE" w:rsidP="00187AD8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Pr="00187AD8">
        <w:rPr>
          <w:rFonts w:ascii="Times New Roman" w:hAnsi="Times New Roman" w:cs="Times New Roman"/>
          <w:bCs/>
          <w:sz w:val="24"/>
          <w:szCs w:val="24"/>
        </w:rPr>
        <w:tab/>
        <w:t>подпись</w:t>
      </w:r>
      <w:r w:rsidRPr="00187AD8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И.О. Фамилия</w:t>
      </w:r>
    </w:p>
    <w:p w14:paraId="3C240E90" w14:textId="77777777" w:rsidR="00F75DBE" w:rsidRPr="00187AD8" w:rsidRDefault="00F75DBE" w:rsidP="00187AD8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00.00.0000 г.</w:t>
      </w:r>
    </w:p>
    <w:p w14:paraId="4E4F7790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AB391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B8641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4F1A6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C7317D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C26D7E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EF2F85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FEFCBA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CC764D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E31E39" w14:textId="77777777" w:rsidR="006A57A3" w:rsidRDefault="006A57A3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7A5257" w14:textId="77777777" w:rsidR="00F75DBE" w:rsidRPr="00187AD8" w:rsidRDefault="00F75DBE" w:rsidP="00187AD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7AD8">
        <w:rPr>
          <w:rFonts w:ascii="Times New Roman" w:hAnsi="Times New Roman" w:cs="Times New Roman"/>
          <w:bCs/>
          <w:sz w:val="24"/>
          <w:szCs w:val="24"/>
        </w:rPr>
        <w:t>Дальнегорск, 20__ год</w:t>
      </w:r>
    </w:p>
    <w:p w14:paraId="38CD851B" w14:textId="77777777" w:rsidR="006A57A3" w:rsidRPr="00187AD8" w:rsidRDefault="006A57A3" w:rsidP="006A57A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3" w:name="_Hlk150503043"/>
      <w:r w:rsidRPr="00187A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«А»</w:t>
      </w:r>
    </w:p>
    <w:p w14:paraId="64934D4A" w14:textId="77777777" w:rsidR="006A57A3" w:rsidRDefault="006A57A3" w:rsidP="006A57A3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7AD8">
        <w:rPr>
          <w:rFonts w:ascii="Times New Roman" w:hAnsi="Times New Roman" w:cs="Times New Roman"/>
          <w:b/>
          <w:sz w:val="24"/>
          <w:szCs w:val="24"/>
        </w:rPr>
        <w:t xml:space="preserve">Форма титульного листа </w:t>
      </w:r>
      <w:r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bookmarkEnd w:id="13"/>
    <w:p w14:paraId="3D9A0A15" w14:textId="77777777" w:rsidR="005E4DCB" w:rsidRPr="005E4DCB" w:rsidRDefault="005E4DCB" w:rsidP="005E4DC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ПРОФЕССИОНАЛЬНОГО ОБРАЗОВАНИЯ</w:t>
      </w:r>
    </w:p>
    <w:p w14:paraId="59818F09" w14:textId="77777777" w:rsidR="005E4DCB" w:rsidRPr="005E4DCB" w:rsidRDefault="005E4DCB" w:rsidP="005E4DCB">
      <w:pPr>
        <w:tabs>
          <w:tab w:val="left" w:pos="993"/>
        </w:tabs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И ЗАНЯТОСТИ НАСЕЛЕНИЯ ПРИМОРСКОГО КРАЯ</w:t>
      </w:r>
    </w:p>
    <w:p w14:paraId="5A592A14" w14:textId="77777777" w:rsidR="005E4DCB" w:rsidRPr="005E4DCB" w:rsidRDefault="005E4DCB" w:rsidP="005E4DC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краевое государственное автономное</w:t>
      </w:r>
    </w:p>
    <w:p w14:paraId="29B02AFE" w14:textId="77777777" w:rsidR="005E4DCB" w:rsidRPr="005E4DCB" w:rsidRDefault="005E4DCB" w:rsidP="005E4DC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профессиональное образовательное учреждение</w:t>
      </w:r>
    </w:p>
    <w:p w14:paraId="666E1110" w14:textId="77777777" w:rsidR="005E4DCB" w:rsidRPr="005E4DCB" w:rsidRDefault="005E4DCB" w:rsidP="005E4DC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«Дальнегорский индустриально-технологический колледж»</w:t>
      </w:r>
    </w:p>
    <w:p w14:paraId="279174E5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23E461E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A14A6F7" w14:textId="04B0ABBB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код и название</w:t>
      </w:r>
    </w:p>
    <w:tbl>
      <w:tblPr>
        <w:tblStyle w:val="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</w:tblGrid>
      <w:tr w:rsidR="005E4DCB" w:rsidRPr="005E4DCB" w14:paraId="533A8E0D" w14:textId="77777777" w:rsidTr="005E4DCB">
        <w:trPr>
          <w:trHeight w:val="2052"/>
          <w:jc w:val="right"/>
        </w:trPr>
        <w:tc>
          <w:tcPr>
            <w:tcW w:w="4828" w:type="dxa"/>
          </w:tcPr>
          <w:p w14:paraId="0556492C" w14:textId="77777777" w:rsidR="005E4DCB" w:rsidRPr="005E4DCB" w:rsidRDefault="005E4DCB" w:rsidP="005E4DCB">
            <w:pPr>
              <w:tabs>
                <w:tab w:val="left" w:pos="-62"/>
              </w:tabs>
              <w:spacing w:line="360" w:lineRule="auto"/>
              <w:ind w:left="-62"/>
              <w:jc w:val="left"/>
              <w:rPr>
                <w:sz w:val="24"/>
                <w:szCs w:val="24"/>
              </w:rPr>
            </w:pPr>
            <w:r w:rsidRPr="005E4DCB">
              <w:rPr>
                <w:sz w:val="24"/>
                <w:szCs w:val="24"/>
              </w:rPr>
              <w:t>Работа допущена к защите:</w:t>
            </w:r>
          </w:p>
          <w:p w14:paraId="5A41BEC7" w14:textId="77777777" w:rsidR="005E4DCB" w:rsidRPr="005E4DCB" w:rsidRDefault="005E4DCB" w:rsidP="005E4DCB">
            <w:pPr>
              <w:tabs>
                <w:tab w:val="left" w:pos="-62"/>
              </w:tabs>
              <w:spacing w:line="360" w:lineRule="auto"/>
              <w:ind w:left="-62"/>
              <w:jc w:val="left"/>
              <w:rPr>
                <w:sz w:val="24"/>
                <w:szCs w:val="24"/>
              </w:rPr>
            </w:pPr>
            <w:r w:rsidRPr="005E4DCB">
              <w:rPr>
                <w:sz w:val="24"/>
                <w:szCs w:val="24"/>
              </w:rPr>
              <w:t>Зам. директора по УПР</w:t>
            </w:r>
          </w:p>
          <w:p w14:paraId="2740AF10" w14:textId="3BBF6A44" w:rsidR="005E4DCB" w:rsidRPr="005E4DCB" w:rsidRDefault="005E4DCB" w:rsidP="005E4DCB">
            <w:pPr>
              <w:tabs>
                <w:tab w:val="left" w:pos="-62"/>
              </w:tabs>
              <w:spacing w:line="360" w:lineRule="auto"/>
              <w:ind w:left="-62"/>
              <w:jc w:val="left"/>
              <w:rPr>
                <w:sz w:val="24"/>
                <w:szCs w:val="24"/>
              </w:rPr>
            </w:pPr>
            <w:r w:rsidRPr="005E4DCB">
              <w:rPr>
                <w:sz w:val="24"/>
                <w:szCs w:val="24"/>
              </w:rPr>
              <w:t>______________/</w:t>
            </w:r>
            <w:r w:rsidR="000517AE">
              <w:rPr>
                <w:sz w:val="24"/>
                <w:szCs w:val="24"/>
              </w:rPr>
              <w:t>И.О.</w:t>
            </w:r>
            <w:r>
              <w:rPr>
                <w:sz w:val="24"/>
                <w:szCs w:val="24"/>
              </w:rPr>
              <w:t xml:space="preserve"> </w:t>
            </w:r>
            <w:r w:rsidR="000517A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амилия</w:t>
            </w:r>
            <w:r w:rsidRPr="005E4DCB">
              <w:rPr>
                <w:sz w:val="24"/>
                <w:szCs w:val="24"/>
              </w:rPr>
              <w:t>/</w:t>
            </w:r>
          </w:p>
          <w:p w14:paraId="7788B953" w14:textId="0320D58F" w:rsidR="005E4DCB" w:rsidRPr="005E4DCB" w:rsidRDefault="005E4DCB" w:rsidP="005E4DCB">
            <w:pPr>
              <w:tabs>
                <w:tab w:val="left" w:pos="-62"/>
              </w:tabs>
              <w:spacing w:line="360" w:lineRule="auto"/>
              <w:ind w:left="-62"/>
              <w:jc w:val="left"/>
              <w:rPr>
                <w:sz w:val="24"/>
                <w:szCs w:val="24"/>
              </w:rPr>
            </w:pPr>
            <w:r w:rsidRPr="005E4DCB">
              <w:rPr>
                <w:sz w:val="24"/>
                <w:szCs w:val="24"/>
              </w:rPr>
              <w:t>«___»_________________202</w:t>
            </w:r>
            <w:r>
              <w:rPr>
                <w:sz w:val="24"/>
                <w:szCs w:val="24"/>
              </w:rPr>
              <w:t>__</w:t>
            </w:r>
            <w:r w:rsidRPr="005E4DCB">
              <w:rPr>
                <w:sz w:val="24"/>
                <w:szCs w:val="24"/>
              </w:rPr>
              <w:t xml:space="preserve"> г.</w:t>
            </w:r>
          </w:p>
        </w:tc>
      </w:tr>
    </w:tbl>
    <w:p w14:paraId="08686DF4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4EEC54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4" w:name="_Hlk165892412"/>
      <w:r w:rsidRPr="005E4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ВЫПУСКНАЯ КВАЛИФИКАЦИОННАЯ РАБОТА</w:t>
      </w:r>
      <w:bookmarkEnd w:id="14"/>
    </w:p>
    <w:p w14:paraId="53CD1F51" w14:textId="6A66CDDA" w:rsidR="005E4DCB" w:rsidRPr="005E4DCB" w:rsidRDefault="000517AE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7AD8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Pr="000517AE">
        <w:rPr>
          <w:rFonts w:ascii="Times New Roman" w:hAnsi="Times New Roman" w:cs="Times New Roman"/>
          <w:b/>
          <w:sz w:val="24"/>
          <w:szCs w:val="24"/>
        </w:rPr>
        <w:t>выпускн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517AE">
        <w:rPr>
          <w:rFonts w:ascii="Times New Roman" w:hAnsi="Times New Roman" w:cs="Times New Roman"/>
          <w:b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517A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14:paraId="7F37473B" w14:textId="4AF71556" w:rsidR="005E4DCB" w:rsidRPr="005E4DCB" w:rsidRDefault="005E4DCB" w:rsidP="005E4DCB">
      <w:pPr>
        <w:shd w:val="clear" w:color="auto" w:fill="FFFFFF"/>
        <w:tabs>
          <w:tab w:val="left" w:leader="underscore" w:pos="6091"/>
        </w:tabs>
        <w:spacing w:after="0" w:line="240" w:lineRule="auto"/>
        <w:ind w:left="467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DC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Студент</w:t>
      </w:r>
      <w:r w:rsidR="000517A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(</w:t>
      </w:r>
      <w:r w:rsidRPr="005E4DC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ка</w:t>
      </w:r>
      <w:r w:rsidR="000517A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)</w:t>
      </w:r>
      <w:r w:rsidRPr="005E4DC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="000517A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_______</w:t>
      </w:r>
      <w:r w:rsidRPr="005E4DC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4DC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курса</w:t>
      </w:r>
    </w:p>
    <w:p w14:paraId="06B4965A" w14:textId="5793EDB5" w:rsidR="005E4DCB" w:rsidRPr="005E4DCB" w:rsidRDefault="000517AE" w:rsidP="005E4DC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Имя Отчество</w:t>
      </w:r>
    </w:p>
    <w:p w14:paraId="58F8AE2B" w14:textId="77777777" w:rsidR="005E4DCB" w:rsidRPr="005E4DCB" w:rsidRDefault="005E4DCB" w:rsidP="005E4DCB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7FC96C" w14:textId="7C3946C2" w:rsidR="005E4DCB" w:rsidRPr="005E4DCB" w:rsidRDefault="005E4DCB" w:rsidP="000517AE">
      <w:pPr>
        <w:shd w:val="clear" w:color="auto" w:fill="FFFFFF"/>
        <w:spacing w:after="0" w:line="240" w:lineRule="auto"/>
        <w:ind w:left="467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</w:t>
      </w:r>
      <w:r w:rsidR="000517AE">
        <w:rPr>
          <w:rFonts w:ascii="Times New Roman" w:eastAsia="Times New Roman" w:hAnsi="Times New Roman" w:cs="Times New Roman"/>
          <w:sz w:val="24"/>
          <w:szCs w:val="24"/>
        </w:rPr>
        <w:t>Фамилия Имя Отчество</w:t>
      </w:r>
    </w:p>
    <w:p w14:paraId="795F0275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F21740" w14:textId="135F2A04" w:rsidR="000517AE" w:rsidRDefault="000517AE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DB94A9" w14:textId="77777777" w:rsidR="000517AE" w:rsidRDefault="000517AE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EE349F" w14:textId="3C5C889F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Дата защиты _______________________________________________</w:t>
      </w:r>
    </w:p>
    <w:p w14:paraId="696583D0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после защиты ________________________________________</w:t>
      </w:r>
    </w:p>
    <w:p w14:paraId="767EAA69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заседаний _________________________________________</w:t>
      </w:r>
    </w:p>
    <w:p w14:paraId="745C74E7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FDBE60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C60B8C" w14:textId="1672C3C6" w:rsidR="005E4DCB" w:rsidRDefault="005E4DCB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CD4E62" w14:textId="1E44DC12" w:rsidR="000517AE" w:rsidRDefault="000517AE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BB698B" w14:textId="7ACCCC83" w:rsidR="000517AE" w:rsidRDefault="000517AE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CEC7AF" w14:textId="20CF556D" w:rsidR="000517AE" w:rsidRDefault="000517AE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0CE9B3" w14:textId="77777777" w:rsidR="000517AE" w:rsidRPr="005E4DCB" w:rsidRDefault="000517AE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B5FDF5" w14:textId="77777777" w:rsidR="005E4DCB" w:rsidRPr="005E4DCB" w:rsidRDefault="005E4DCB" w:rsidP="005E4D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D8F9C9" w14:textId="115135A5" w:rsidR="006A57A3" w:rsidRPr="005E4DCB" w:rsidRDefault="005E4DCB" w:rsidP="005E4DC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>Дальнегорск 202</w:t>
      </w:r>
      <w:r w:rsidR="001A1568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5E4D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19989FC6" w14:textId="35DF3459" w:rsidR="00FA5CF2" w:rsidRPr="00187AD8" w:rsidRDefault="00A26B17" w:rsidP="006A57A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AD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«Б»</w:t>
      </w:r>
    </w:p>
    <w:p w14:paraId="1F3DE470" w14:textId="77777777" w:rsidR="00423AEE" w:rsidRPr="00187AD8" w:rsidRDefault="00423AEE" w:rsidP="00187AD8">
      <w:pPr>
        <w:spacing w:after="0" w:line="360" w:lineRule="auto"/>
        <w:ind w:left="1260" w:hanging="121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sz w:val="24"/>
          <w:szCs w:val="24"/>
        </w:rPr>
        <w:t xml:space="preserve">Образец оформления списка </w:t>
      </w:r>
    </w:p>
    <w:p w14:paraId="24716BAA" w14:textId="77777777" w:rsidR="00423AEE" w:rsidRPr="00187AD8" w:rsidRDefault="00423AEE" w:rsidP="00187AD8">
      <w:pPr>
        <w:spacing w:after="0" w:line="360" w:lineRule="auto"/>
        <w:ind w:left="1260" w:hanging="121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D8">
        <w:rPr>
          <w:rFonts w:ascii="Times New Roman" w:hAnsi="Times New Roman" w:cs="Times New Roman"/>
          <w:b/>
          <w:bCs/>
          <w:sz w:val="24"/>
          <w:szCs w:val="24"/>
        </w:rPr>
        <w:t>использованных источников и  литературы</w:t>
      </w:r>
    </w:p>
    <w:p w14:paraId="2E3C1D78" w14:textId="77777777" w:rsidR="00423AEE" w:rsidRPr="00187AD8" w:rsidRDefault="00423AEE" w:rsidP="00187AD8">
      <w:pPr>
        <w:pStyle w:val="af5"/>
        <w:numPr>
          <w:ilvl w:val="0"/>
          <w:numId w:val="13"/>
        </w:numPr>
        <w:ind w:left="-284"/>
        <w:rPr>
          <w:i/>
          <w:iCs/>
          <w:spacing w:val="6"/>
        </w:rPr>
      </w:pPr>
      <w:r w:rsidRPr="00187AD8">
        <w:rPr>
          <w:spacing w:val="6"/>
        </w:rPr>
        <w:t>Гражданский кодекс Российской Федерации: с изменениями и дополнениями на 15 октября 2005 года. – М.: Эксмо, 2005. – 640 с.</w:t>
      </w:r>
    </w:p>
    <w:p w14:paraId="53434DB9" w14:textId="77777777" w:rsidR="00423AEE" w:rsidRPr="00187AD8" w:rsidRDefault="00423AEE" w:rsidP="00187AD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pacing w:val="-4"/>
          <w:sz w:val="24"/>
          <w:szCs w:val="24"/>
        </w:rPr>
        <w:t>Об электронной цифровой подписи: фед. закон РФ от 10.01.2002 г.</w:t>
      </w:r>
      <w:r w:rsidRPr="00187AD8">
        <w:rPr>
          <w:rFonts w:ascii="Times New Roman" w:hAnsi="Times New Roman" w:cs="Times New Roman"/>
          <w:sz w:val="24"/>
          <w:szCs w:val="24"/>
        </w:rPr>
        <w:t xml:space="preserve"> № 1-Ф3 // Российская газета. – 2002. – 12 янв. – С. 8.</w:t>
      </w:r>
    </w:p>
    <w:p w14:paraId="580996D6" w14:textId="77777777" w:rsidR="00423AEE" w:rsidRPr="00187AD8" w:rsidRDefault="00423AEE" w:rsidP="00187AD8">
      <w:pPr>
        <w:pStyle w:val="af5"/>
        <w:widowControl w:val="0"/>
        <w:numPr>
          <w:ilvl w:val="0"/>
          <w:numId w:val="13"/>
        </w:numPr>
        <w:autoSpaceDE w:val="0"/>
        <w:autoSpaceDN w:val="0"/>
        <w:adjustRightInd w:val="0"/>
        <w:ind w:left="-284"/>
      </w:pPr>
      <w:r w:rsidRPr="00187AD8">
        <w:t xml:space="preserve"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документов.– Введ. 03-03-2003 // Сборник основных российских стандартов по библиотечно-инфор-мационной деятельности / Сост. Т.В. Захарчук, О.М. Зусьман. – М.: Профессия, 2005. – С. 504-522. </w:t>
      </w:r>
    </w:p>
    <w:p w14:paraId="02EC676A" w14:textId="77777777" w:rsidR="00423AEE" w:rsidRPr="00187AD8" w:rsidRDefault="00423AEE" w:rsidP="00187AD8">
      <w:pPr>
        <w:pStyle w:val="12"/>
        <w:widowControl w:val="0"/>
        <w:numPr>
          <w:ilvl w:val="0"/>
          <w:numId w:val="13"/>
        </w:numPr>
        <w:ind w:left="-284"/>
        <w:contextualSpacing/>
        <w:rPr>
          <w:sz w:val="24"/>
          <w:szCs w:val="24"/>
        </w:rPr>
      </w:pPr>
      <w:r w:rsidRPr="00187AD8">
        <w:rPr>
          <w:sz w:val="24"/>
          <w:szCs w:val="24"/>
        </w:rPr>
        <w:t xml:space="preserve">ГОСТ Р ИСО/МЭК 12119-2000. Информационная технология. Пакеты  программ. </w:t>
      </w:r>
      <w:r w:rsidRPr="006A57A3">
        <w:rPr>
          <w:spacing w:val="-2"/>
          <w:sz w:val="24"/>
          <w:szCs w:val="24"/>
        </w:rPr>
        <w:t>Требования  к  качеству  и  тестирование. –  Введ.    14-10-2000. – М.: Изд-во стандартов, 2002.</w:t>
      </w:r>
    </w:p>
    <w:p w14:paraId="4247EE8D" w14:textId="77777777" w:rsidR="00423AEE" w:rsidRPr="00187AD8" w:rsidRDefault="00423AEE" w:rsidP="00187AD8">
      <w:pPr>
        <w:numPr>
          <w:ilvl w:val="0"/>
          <w:numId w:val="13"/>
        </w:num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i/>
          <w:spacing w:val="4"/>
          <w:sz w:val="24"/>
          <w:szCs w:val="24"/>
        </w:rPr>
        <w:t>Афанасьев, М.Ю.</w:t>
      </w:r>
      <w:r w:rsidRPr="00187AD8">
        <w:rPr>
          <w:rFonts w:ascii="Times New Roman" w:hAnsi="Times New Roman" w:cs="Times New Roman"/>
          <w:spacing w:val="4"/>
          <w:sz w:val="24"/>
          <w:szCs w:val="24"/>
        </w:rPr>
        <w:t xml:space="preserve"> Исследование операций: модели, задачи, решения: учеб. пособие / М.Ю. Афанасьев, Б.П. Суворов. – М.:</w:t>
      </w:r>
      <w:r w:rsidRPr="00187AD8">
        <w:rPr>
          <w:rFonts w:ascii="Times New Roman" w:hAnsi="Times New Roman" w:cs="Times New Roman"/>
          <w:sz w:val="24"/>
          <w:szCs w:val="24"/>
        </w:rPr>
        <w:t xml:space="preserve">     ИНФРА-М, 2003. – 444 с.</w:t>
      </w:r>
    </w:p>
    <w:p w14:paraId="5C977509" w14:textId="77777777" w:rsidR="00423AEE" w:rsidRPr="00187AD8" w:rsidRDefault="00423AEE" w:rsidP="00187AD8">
      <w:pPr>
        <w:pStyle w:val="af5"/>
        <w:numPr>
          <w:ilvl w:val="0"/>
          <w:numId w:val="13"/>
        </w:numPr>
        <w:ind w:left="-284"/>
        <w:rPr>
          <w:spacing w:val="-6"/>
        </w:rPr>
      </w:pPr>
      <w:r w:rsidRPr="00187AD8">
        <w:rPr>
          <w:i/>
          <w:spacing w:val="-6"/>
        </w:rPr>
        <w:t xml:space="preserve">Бадьина, А.В. </w:t>
      </w:r>
      <w:r w:rsidRPr="00187AD8">
        <w:rPr>
          <w:spacing w:val="-6"/>
        </w:rPr>
        <w:t xml:space="preserve">Электронный документооборот фирмы / А.В. Бадьина </w:t>
      </w:r>
      <w:r w:rsidRPr="00187AD8">
        <w:t>//</w:t>
      </w:r>
      <w:r w:rsidRPr="00187AD8">
        <w:rPr>
          <w:spacing w:val="-6"/>
        </w:rPr>
        <w:t xml:space="preserve"> Делопроизводство, 1999. – С. 34-39.</w:t>
      </w:r>
    </w:p>
    <w:p w14:paraId="3971B4A2" w14:textId="77777777" w:rsidR="00423AEE" w:rsidRPr="00187AD8" w:rsidRDefault="00423AEE" w:rsidP="00187AD8">
      <w:pPr>
        <w:pStyle w:val="af5"/>
        <w:numPr>
          <w:ilvl w:val="0"/>
          <w:numId w:val="13"/>
        </w:numPr>
        <w:tabs>
          <w:tab w:val="left" w:pos="1418"/>
        </w:tabs>
        <w:ind w:left="-284"/>
        <w:rPr>
          <w:rFonts w:eastAsia="Times New Roman"/>
        </w:rPr>
      </w:pPr>
      <w:r w:rsidRPr="00187AD8">
        <w:rPr>
          <w:rFonts w:eastAsia="Times New Roman"/>
          <w:i/>
          <w:spacing w:val="-2"/>
        </w:rPr>
        <w:t>Вертело, Д.</w:t>
      </w:r>
      <w:r w:rsidRPr="00187AD8">
        <w:rPr>
          <w:rFonts w:eastAsia="Times New Roman"/>
          <w:spacing w:val="-2"/>
        </w:rPr>
        <w:t xml:space="preserve"> Информационные технологии диктуют / Д. Вертело //</w:t>
      </w:r>
      <w:r w:rsidRPr="00187AD8">
        <w:rPr>
          <w:rFonts w:eastAsia="Times New Roman"/>
        </w:rPr>
        <w:t xml:space="preserve"> Наука и жизнь. – 2005. – № 10. – С. 34-37.</w:t>
      </w:r>
    </w:p>
    <w:p w14:paraId="5A2B86F0" w14:textId="03502FD0" w:rsidR="00423AEE" w:rsidRPr="00187AD8" w:rsidRDefault="00DD68A7" w:rsidP="00187AD8">
      <w:pPr>
        <w:pStyle w:val="af5"/>
        <w:numPr>
          <w:ilvl w:val="0"/>
          <w:numId w:val="13"/>
        </w:numPr>
        <w:tabs>
          <w:tab w:val="left" w:pos="1418"/>
        </w:tabs>
        <w:ind w:left="-284"/>
        <w:rPr>
          <w:rFonts w:eastAsia="Times New Roman"/>
          <w:spacing w:val="6"/>
        </w:rPr>
      </w:pPr>
      <w:r w:rsidRPr="00187AD8">
        <w:rPr>
          <w:rFonts w:eastAsia="Times New Roman"/>
          <w:i/>
          <w:noProof/>
          <w:spacing w:val="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FA9CE" wp14:editId="6D5F7D20">
                <wp:simplePos x="0" y="0"/>
                <wp:positionH relativeFrom="column">
                  <wp:posOffset>4305300</wp:posOffset>
                </wp:positionH>
                <wp:positionV relativeFrom="paragraph">
                  <wp:posOffset>-365760</wp:posOffset>
                </wp:positionV>
                <wp:extent cx="382905" cy="340360"/>
                <wp:effectExtent l="0" t="0" r="17145" b="2159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36988" w14:textId="77777777" w:rsidR="00092C08" w:rsidRDefault="00092C08" w:rsidP="00897D19">
                            <w:r>
                              <w:t>38</w:t>
                            </w:r>
                          </w:p>
                          <w:p w14:paraId="14B4850A" w14:textId="77777777" w:rsidR="00092C08" w:rsidRDefault="00092C08" w:rsidP="00897D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FA9CE" id="Text Box 49" o:spid="_x0000_s1032" type="#_x0000_t202" style="position:absolute;left:0;text-align:left;margin-left:339pt;margin-top:-28.8pt;width:30.15pt;height:2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oqKAIAAFcEAAAOAAAAZHJzL2Uyb0RvYy54bWysVNuO2yAQfa/Uf0C8N3auTaw4q222qSpt&#10;L9JuPwBjHKMCQ4HETr++A07SaPu2qh8QwwyHmXNmvL7rtSJH4bwEU9LxKKdEGA61NPuS/njevVtS&#10;4gMzNVNgRElPwtO7zds3684WYgItqFo4giDGF50taRuCLbLM81Zo5kdghUFnA06zgKbbZ7VjHaJr&#10;lU3yfJF14GrrgAvv8fRhcNJNwm8awcO3pvEiEFVSzC2k1aW1imu2WbNi75htJT+nwV6RhWbS4KNX&#10;qAcWGDk4+Q+UltyBhyaMOOgMmkZykWrAasb5i2qeWmZFqgXJ8fZKk/9/sPzr8bsjsi7plBLDNEr0&#10;LPpAPkBPZqtIT2d9gVFPFuNCj+cocyrV20fgPz0xsG2Z2Yt756BrBasxvXG8md1cHXB8BKm6L1Dj&#10;O+wQIAH1jdORO2SDIDrKdLpKE3PheDhdTlb5nBKOruksny6SdBkrLpet8+GTAE3ipqQOlU/g7Pjo&#10;Q0yGFZeQ+JYHJeudVCoZbl9tlSNHhl2yS1/K/0WYMqQr6Wo+mQ/1vwJCy4DtrqQu6TKP39CAkbWP&#10;pk7NGJhUwx5TVuZMY2Ru4DD0VZ8EW1zUqaA+Ia8Ohu7GacRNC+43JR12dkn9rwNzghL12aA2q/Fs&#10;FkchGbP5+wka7tZT3XqY4QhV0kDJsN2GYXwO1sl9iy8N3WDgHvVsZOI6Cj9kdU4fuzdJcJ60OB63&#10;dor6+z/Y/AEAAP//AwBQSwMEFAAGAAgAAAAhAEm1iyzgAAAACgEAAA8AAABkcnMvZG93bnJldi54&#10;bWxMj0FPg0AQhe8m/ofNmHgx7SJVIMjSNI3Gc6sXb1t2CkR2Fthtof56x5M9vnkvb75XrGfbiTOO&#10;vnWk4HEZgUCqnGmpVvD58bbIQPigyejOESq4oId1eXtT6Ny4iXZ43odacAn5XCtoQuhzKX3VoNV+&#10;6Xok9o5utDqwHGtpRj1xue1kHEWJtLol/tDoHrcNVt/7k1XgpteLdThE8cPXj33fbobdMR6Uur+b&#10;Ny8gAs7hPwx/+IwOJTMd3ImMF52CJM14S1CweE4TEJxIV9kKxIEvTxHIspDXE8pfAAAA//8DAFBL&#10;AQItABQABgAIAAAAIQC2gziS/gAAAOEBAAATAAAAAAAAAAAAAAAAAAAAAABbQ29udGVudF9UeXBl&#10;c10ueG1sUEsBAi0AFAAGAAgAAAAhADj9If/WAAAAlAEAAAsAAAAAAAAAAAAAAAAALwEAAF9yZWxz&#10;Ly5yZWxzUEsBAi0AFAAGAAgAAAAhACm0SiooAgAAVwQAAA4AAAAAAAAAAAAAAAAALgIAAGRycy9l&#10;Mm9Eb2MueG1sUEsBAi0AFAAGAAgAAAAhAEm1iyzgAAAACgEAAA8AAAAAAAAAAAAAAAAAggQAAGRy&#10;cy9kb3ducmV2LnhtbFBLBQYAAAAABAAEAPMAAACPBQAAAAA=&#10;" strokecolor="white">
                <v:textbox>
                  <w:txbxContent>
                    <w:p w14:paraId="65C36988" w14:textId="77777777" w:rsidR="00092C08" w:rsidRDefault="00092C08" w:rsidP="00897D19">
                      <w:r>
                        <w:t>38</w:t>
                      </w:r>
                    </w:p>
                    <w:p w14:paraId="14B4850A" w14:textId="77777777" w:rsidR="00092C08" w:rsidRDefault="00092C08" w:rsidP="00897D19"/>
                  </w:txbxContent>
                </v:textbox>
              </v:shape>
            </w:pict>
          </mc:Fallback>
        </mc:AlternateContent>
      </w:r>
      <w:r w:rsidR="00423AEE" w:rsidRPr="00187AD8">
        <w:rPr>
          <w:rFonts w:eastAsia="Times New Roman"/>
          <w:i/>
          <w:spacing w:val="6"/>
        </w:rPr>
        <w:t>Гришин, В.Н.</w:t>
      </w:r>
      <w:r w:rsidR="00423AEE" w:rsidRPr="00187AD8">
        <w:rPr>
          <w:rFonts w:eastAsia="Times New Roman"/>
          <w:spacing w:val="6"/>
        </w:rPr>
        <w:t xml:space="preserve"> Информационные технологии в профессиональной деятельности: учебник / В.Н. Гришин, Е.Е. Панфилова. – М.: ФОРУМ: ИНФРА-М, 2005.</w:t>
      </w:r>
    </w:p>
    <w:p w14:paraId="52E48818" w14:textId="77777777" w:rsidR="00423AEE" w:rsidRPr="00187AD8" w:rsidRDefault="00423AEE" w:rsidP="00187AD8">
      <w:pPr>
        <w:pStyle w:val="af5"/>
        <w:numPr>
          <w:ilvl w:val="0"/>
          <w:numId w:val="13"/>
        </w:numPr>
        <w:ind w:left="-284"/>
        <w:rPr>
          <w:spacing w:val="4"/>
        </w:rPr>
      </w:pPr>
      <w:r w:rsidRPr="00187AD8">
        <w:rPr>
          <w:i/>
          <w:spacing w:val="4"/>
        </w:rPr>
        <w:t>Ефимова, О.А.</w:t>
      </w:r>
      <w:r w:rsidRPr="00187AD8">
        <w:rPr>
          <w:spacing w:val="4"/>
        </w:rPr>
        <w:t xml:space="preserve"> Современные технологии работы с документами: автоматизация  делопроизводства / О.А. Ефимова  // Секретарское дело, 1998. – С. 24-29.</w:t>
      </w:r>
    </w:p>
    <w:p w14:paraId="2445D192" w14:textId="77777777" w:rsidR="00423AEE" w:rsidRPr="00187AD8" w:rsidRDefault="00423AEE" w:rsidP="00187AD8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AD8">
        <w:rPr>
          <w:rFonts w:ascii="Times New Roman" w:hAnsi="Times New Roman" w:cs="Times New Roman"/>
          <w:spacing w:val="4"/>
          <w:sz w:val="24"/>
          <w:szCs w:val="24"/>
        </w:rPr>
        <w:t>Экономическая  теория:  учеб.  для  студ.  высш.  учеб. заведений / под ред. В.Д. Камаева. – 6-е из</w:t>
      </w:r>
      <w:r w:rsidR="006C4193" w:rsidRPr="00187AD8">
        <w:rPr>
          <w:rFonts w:ascii="Times New Roman" w:hAnsi="Times New Roman" w:cs="Times New Roman"/>
          <w:spacing w:val="4"/>
          <w:sz w:val="24"/>
          <w:szCs w:val="24"/>
        </w:rPr>
        <w:t>д., перераб. и доп. – М.:</w:t>
      </w:r>
      <w:r w:rsidRPr="00187AD8">
        <w:rPr>
          <w:rFonts w:ascii="Times New Roman" w:hAnsi="Times New Roman" w:cs="Times New Roman"/>
          <w:spacing w:val="4"/>
          <w:sz w:val="24"/>
          <w:szCs w:val="24"/>
        </w:rPr>
        <w:t xml:space="preserve">ВЛАДОС, 2001. – 640 с. </w:t>
      </w:r>
    </w:p>
    <w:p w14:paraId="25858124" w14:textId="77777777" w:rsidR="00423AEE" w:rsidRPr="00187AD8" w:rsidRDefault="00423AEE" w:rsidP="00187AD8">
      <w:pPr>
        <w:pStyle w:val="12"/>
        <w:widowControl w:val="0"/>
        <w:numPr>
          <w:ilvl w:val="0"/>
          <w:numId w:val="13"/>
        </w:numPr>
        <w:tabs>
          <w:tab w:val="left" w:pos="1276"/>
        </w:tabs>
        <w:ind w:left="0" w:firstLine="284"/>
        <w:contextualSpacing/>
        <w:rPr>
          <w:sz w:val="24"/>
          <w:szCs w:val="24"/>
        </w:rPr>
      </w:pPr>
      <w:r w:rsidRPr="00187AD8">
        <w:rPr>
          <w:i/>
          <w:sz w:val="24"/>
          <w:szCs w:val="24"/>
        </w:rPr>
        <w:t>Филатова, В.О</w:t>
      </w:r>
      <w:r w:rsidRPr="00187AD8">
        <w:rPr>
          <w:sz w:val="24"/>
          <w:szCs w:val="24"/>
        </w:rPr>
        <w:t>. Компьютер для бухгалтера. Самоучитель / В.О. Филатова. – 2-е изд. – СПб.: Питер, 2005. – 315 с.: ил.</w:t>
      </w:r>
    </w:p>
    <w:p w14:paraId="0DB81746" w14:textId="77777777" w:rsidR="00423AEE" w:rsidRPr="00187AD8" w:rsidRDefault="00423AEE" w:rsidP="00187AD8">
      <w:pPr>
        <w:pStyle w:val="af5"/>
        <w:numPr>
          <w:ilvl w:val="0"/>
          <w:numId w:val="13"/>
        </w:numPr>
        <w:ind w:left="0" w:firstLine="284"/>
        <w:rPr>
          <w:spacing w:val="4"/>
        </w:rPr>
      </w:pPr>
      <w:r w:rsidRPr="00187AD8">
        <w:rPr>
          <w:spacing w:val="4"/>
        </w:rPr>
        <w:t xml:space="preserve">Характеристика программного продукта «1С: Документооборот». – Режим доступа: </w:t>
      </w:r>
      <w:hyperlink r:id="rId25" w:history="1">
        <w:r w:rsidRPr="00187AD8">
          <w:rPr>
            <w:rStyle w:val="af1"/>
            <w:spacing w:val="4"/>
            <w:lang w:val="en-US"/>
          </w:rPr>
          <w:t>http</w:t>
        </w:r>
        <w:r w:rsidRPr="00187AD8">
          <w:rPr>
            <w:rStyle w:val="af1"/>
            <w:spacing w:val="4"/>
          </w:rPr>
          <w:t>://</w:t>
        </w:r>
        <w:r w:rsidRPr="00187AD8">
          <w:rPr>
            <w:rStyle w:val="af1"/>
            <w:spacing w:val="4"/>
            <w:lang w:val="en-US"/>
          </w:rPr>
          <w:t>www</w:t>
        </w:r>
        <w:r w:rsidRPr="00187AD8">
          <w:rPr>
            <w:rStyle w:val="af1"/>
            <w:spacing w:val="4"/>
          </w:rPr>
          <w:t>.</w:t>
        </w:r>
        <w:r w:rsidRPr="00187AD8">
          <w:rPr>
            <w:rStyle w:val="af1"/>
            <w:spacing w:val="4"/>
            <w:lang w:val="en-US"/>
          </w:rPr>
          <w:t>v</w:t>
        </w:r>
        <w:r w:rsidRPr="00187AD8">
          <w:rPr>
            <w:rStyle w:val="af1"/>
            <w:spacing w:val="4"/>
          </w:rPr>
          <w:t>8.1</w:t>
        </w:r>
        <w:r w:rsidRPr="00187AD8">
          <w:rPr>
            <w:rStyle w:val="af1"/>
            <w:spacing w:val="4"/>
            <w:lang w:val="en-US"/>
          </w:rPr>
          <w:t>c</w:t>
        </w:r>
        <w:r w:rsidRPr="00187AD8">
          <w:rPr>
            <w:rStyle w:val="af1"/>
            <w:spacing w:val="4"/>
          </w:rPr>
          <w:t>.</w:t>
        </w:r>
        <w:r w:rsidRPr="00187AD8">
          <w:rPr>
            <w:rStyle w:val="af1"/>
            <w:spacing w:val="4"/>
            <w:lang w:val="en-US"/>
          </w:rPr>
          <w:t>ru</w:t>
        </w:r>
        <w:r w:rsidRPr="00187AD8">
          <w:rPr>
            <w:rStyle w:val="af1"/>
            <w:spacing w:val="4"/>
          </w:rPr>
          <w:t>/</w:t>
        </w:r>
        <w:r w:rsidRPr="00187AD8">
          <w:rPr>
            <w:rStyle w:val="af1"/>
            <w:spacing w:val="4"/>
            <w:lang w:val="en-US"/>
          </w:rPr>
          <w:t>doc</w:t>
        </w:r>
        <w:r w:rsidRPr="00187AD8">
          <w:rPr>
            <w:rStyle w:val="af1"/>
            <w:spacing w:val="4"/>
          </w:rPr>
          <w:t>8</w:t>
        </w:r>
      </w:hyperlink>
      <w:r w:rsidRPr="00187AD8">
        <w:rPr>
          <w:spacing w:val="4"/>
        </w:rPr>
        <w:t>.</w:t>
      </w:r>
    </w:p>
    <w:p w14:paraId="6A61A00F" w14:textId="77777777" w:rsidR="00423AEE" w:rsidRPr="00187AD8" w:rsidRDefault="00423AEE" w:rsidP="00187AD8">
      <w:pPr>
        <w:pStyle w:val="af5"/>
        <w:numPr>
          <w:ilvl w:val="0"/>
          <w:numId w:val="13"/>
        </w:numPr>
        <w:tabs>
          <w:tab w:val="left" w:pos="1134"/>
          <w:tab w:val="left" w:pos="1418"/>
        </w:tabs>
        <w:ind w:left="0" w:firstLine="284"/>
        <w:rPr>
          <w:rFonts w:eastAsia="Times New Roman"/>
        </w:rPr>
      </w:pPr>
      <w:r w:rsidRPr="00187AD8">
        <w:rPr>
          <w:rFonts w:eastAsia="Times New Roman"/>
          <w:spacing w:val="4"/>
        </w:rPr>
        <w:t>Энциклопедия  языков  программирования. –</w:t>
      </w:r>
      <w:r w:rsidRPr="00187AD8">
        <w:rPr>
          <w:spacing w:val="4"/>
        </w:rPr>
        <w:t xml:space="preserve"> Режим  доступа: </w:t>
      </w:r>
      <w:r w:rsidRPr="00187AD8">
        <w:rPr>
          <w:rFonts w:eastAsia="Times New Roman"/>
          <w:lang w:val="en-US"/>
        </w:rPr>
        <w:t>http</w:t>
      </w:r>
      <w:r w:rsidRPr="00187AD8">
        <w:rPr>
          <w:rFonts w:eastAsia="Times New Roman"/>
        </w:rPr>
        <w:t>://</w:t>
      </w:r>
      <w:r w:rsidRPr="00187AD8">
        <w:rPr>
          <w:rFonts w:eastAsia="Times New Roman"/>
          <w:lang w:val="en-US"/>
        </w:rPr>
        <w:t>progopedia</w:t>
      </w:r>
      <w:r w:rsidRPr="00187AD8">
        <w:rPr>
          <w:rFonts w:eastAsia="Times New Roman"/>
        </w:rPr>
        <w:t>.</w:t>
      </w:r>
      <w:r w:rsidRPr="00187AD8">
        <w:rPr>
          <w:rFonts w:eastAsia="Times New Roman"/>
          <w:lang w:val="en-US"/>
        </w:rPr>
        <w:t>ru</w:t>
      </w:r>
      <w:r w:rsidRPr="00187AD8">
        <w:rPr>
          <w:rFonts w:eastAsia="Times New Roman"/>
        </w:rPr>
        <w:t xml:space="preserve">/_ </w:t>
      </w:r>
      <w:r w:rsidRPr="00187AD8">
        <w:rPr>
          <w:rFonts w:eastAsia="Times New Roman"/>
          <w:lang w:val="en-US"/>
        </w:rPr>
        <w:t>implementation</w:t>
      </w:r>
      <w:r w:rsidRPr="00187AD8">
        <w:rPr>
          <w:rFonts w:eastAsia="Times New Roman"/>
        </w:rPr>
        <w:t>/</w:t>
      </w:r>
      <w:r w:rsidRPr="00187AD8">
        <w:rPr>
          <w:rFonts w:eastAsia="Times New Roman"/>
          <w:lang w:val="en-US"/>
        </w:rPr>
        <w:t>visual</w:t>
      </w:r>
      <w:r w:rsidRPr="00187AD8">
        <w:rPr>
          <w:rFonts w:eastAsia="Times New Roman"/>
        </w:rPr>
        <w:t>-</w:t>
      </w:r>
      <w:r w:rsidRPr="00187AD8">
        <w:rPr>
          <w:rFonts w:eastAsia="Times New Roman"/>
          <w:lang w:val="en-US"/>
        </w:rPr>
        <w:t>basic</w:t>
      </w:r>
      <w:r w:rsidRPr="00187AD8">
        <w:rPr>
          <w:rFonts w:eastAsia="Times New Roman"/>
        </w:rPr>
        <w:t>-</w:t>
      </w:r>
      <w:r w:rsidRPr="00187AD8">
        <w:rPr>
          <w:rFonts w:eastAsia="Times New Roman"/>
          <w:lang w:val="en-US"/>
        </w:rPr>
        <w:t>applications</w:t>
      </w:r>
      <w:r w:rsidRPr="00187AD8">
        <w:rPr>
          <w:rFonts w:eastAsia="Times New Roman"/>
        </w:rPr>
        <w:t>.</w:t>
      </w:r>
    </w:p>
    <w:p w14:paraId="3E46522A" w14:textId="77777777" w:rsidR="00423AEE" w:rsidRPr="00187AD8" w:rsidRDefault="00423AEE" w:rsidP="00187AD8">
      <w:pPr>
        <w:numPr>
          <w:ilvl w:val="0"/>
          <w:numId w:val="13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</w:rPr>
        <w:t>Электронный научный журнал: Применение методологии структурного анализа  и проектирования  SADT/IDEF0 как инструмента  менеджмента  качества. – Режим доступа:</w:t>
      </w:r>
    </w:p>
    <w:p w14:paraId="0F8D289F" w14:textId="290CEC31" w:rsidR="00957C85" w:rsidRPr="00187AD8" w:rsidRDefault="00423AEE" w:rsidP="006A57A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AD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87AD8">
        <w:rPr>
          <w:rFonts w:ascii="Times New Roman" w:hAnsi="Times New Roman" w:cs="Times New Roman"/>
          <w:sz w:val="24"/>
          <w:szCs w:val="24"/>
        </w:rPr>
        <w:t>://www.hsb.tsu.ru/content.php?id=116.</w:t>
      </w:r>
    </w:p>
    <w:sectPr w:rsidR="00957C85" w:rsidRPr="00187AD8" w:rsidSect="009E2F64">
      <w:headerReference w:type="first" r:id="rId26"/>
      <w:pgSz w:w="11906" w:h="16838" w:code="9"/>
      <w:pgMar w:top="1134" w:right="851" w:bottom="1134" w:left="1701" w:header="720" w:footer="72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B1E6" w14:textId="77777777" w:rsidR="00B535A0" w:rsidRDefault="00B535A0" w:rsidP="00423AEE">
      <w:pPr>
        <w:spacing w:after="0" w:line="240" w:lineRule="auto"/>
      </w:pPr>
      <w:r>
        <w:separator/>
      </w:r>
    </w:p>
  </w:endnote>
  <w:endnote w:type="continuationSeparator" w:id="0">
    <w:p w14:paraId="360E4215" w14:textId="77777777" w:rsidR="00B535A0" w:rsidRDefault="00B535A0" w:rsidP="0042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2676" w14:textId="77777777" w:rsidR="00092C08" w:rsidRDefault="00092C08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C555F5" w14:textId="77777777" w:rsidR="00092C08" w:rsidRDefault="00092C0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1F15" w14:textId="77777777" w:rsidR="00092C08" w:rsidRDefault="00092C08">
    <w:pPr>
      <w:pStyle w:val="ad"/>
      <w:framePr w:wrap="around" w:vAnchor="text" w:hAnchor="margin" w:xAlign="center" w:y="1"/>
      <w:rPr>
        <w:rStyle w:val="ac"/>
      </w:rPr>
    </w:pPr>
  </w:p>
  <w:p w14:paraId="1AF9331C" w14:textId="77777777" w:rsidR="00092C08" w:rsidRDefault="00092C08">
    <w:pPr>
      <w:pStyle w:val="ad"/>
      <w:framePr w:wrap="around" w:vAnchor="text" w:hAnchor="margin" w:xAlign="right" w:y="1"/>
      <w:rPr>
        <w:rStyle w:val="ac"/>
      </w:rPr>
    </w:pPr>
  </w:p>
  <w:p w14:paraId="652A81C7" w14:textId="77777777" w:rsidR="00092C08" w:rsidRDefault="00092C0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C377" w14:textId="77777777" w:rsidR="00B535A0" w:rsidRDefault="00B535A0" w:rsidP="00423AEE">
      <w:pPr>
        <w:spacing w:after="0" w:line="240" w:lineRule="auto"/>
      </w:pPr>
      <w:r>
        <w:separator/>
      </w:r>
    </w:p>
  </w:footnote>
  <w:footnote w:type="continuationSeparator" w:id="0">
    <w:p w14:paraId="0045BB37" w14:textId="77777777" w:rsidR="00B535A0" w:rsidRDefault="00B535A0" w:rsidP="00423AEE">
      <w:pPr>
        <w:spacing w:after="0" w:line="240" w:lineRule="auto"/>
      </w:pPr>
      <w:r>
        <w:continuationSeparator/>
      </w:r>
    </w:p>
  </w:footnote>
  <w:footnote w:id="1">
    <w:p w14:paraId="6BC56405" w14:textId="77777777" w:rsidR="00092C08" w:rsidRDefault="00092C08" w:rsidP="00423AEE">
      <w:pPr>
        <w:pStyle w:val="a7"/>
        <w:rPr>
          <w:sz w:val="22"/>
          <w:szCs w:val="22"/>
        </w:rPr>
      </w:pPr>
      <w:r>
        <w:rPr>
          <w:rStyle w:val="a9"/>
        </w:rPr>
        <w:footnoteRef/>
      </w:r>
      <w:r w:rsidRPr="00F7506B">
        <w:rPr>
          <w:sz w:val="24"/>
          <w:szCs w:val="24"/>
        </w:rPr>
        <w:t>Л.П. Крыкин. Толковый словарь иноязычных слов.− М.: Русский язык, 2003.</w:t>
      </w:r>
    </w:p>
  </w:footnote>
  <w:footnote w:id="2">
    <w:p w14:paraId="0E9B0A48" w14:textId="77777777" w:rsidR="00092C08" w:rsidRPr="007C36E3" w:rsidRDefault="00092C08" w:rsidP="00423AEE">
      <w:pPr>
        <w:pStyle w:val="a7"/>
        <w:jc w:val="both"/>
        <w:rPr>
          <w:sz w:val="24"/>
          <w:szCs w:val="24"/>
        </w:rPr>
      </w:pPr>
      <w:r w:rsidRPr="007C36E3">
        <w:rPr>
          <w:rStyle w:val="a9"/>
          <w:sz w:val="24"/>
          <w:szCs w:val="24"/>
        </w:rPr>
        <w:footnoteRef/>
      </w:r>
      <w:r w:rsidRPr="007C36E3">
        <w:rPr>
          <w:sz w:val="24"/>
          <w:szCs w:val="24"/>
        </w:rPr>
        <w:t xml:space="preserve"> П</w:t>
      </w:r>
      <w:r>
        <w:rPr>
          <w:sz w:val="24"/>
          <w:szCs w:val="24"/>
        </w:rPr>
        <w:t>лагиат(</w:t>
      </w:r>
      <w:r w:rsidRPr="007C36E3">
        <w:rPr>
          <w:sz w:val="24"/>
          <w:szCs w:val="24"/>
        </w:rPr>
        <w:t xml:space="preserve">от лат. </w:t>
      </w:r>
      <w:r w:rsidRPr="007C36E3">
        <w:rPr>
          <w:sz w:val="24"/>
          <w:szCs w:val="24"/>
          <w:lang w:val="en-US"/>
        </w:rPr>
        <w:t>plagio</w:t>
      </w:r>
      <w:r>
        <w:rPr>
          <w:sz w:val="24"/>
          <w:szCs w:val="24"/>
        </w:rPr>
        <w:t>)</w:t>
      </w:r>
      <w:r w:rsidRPr="007C36E3">
        <w:rPr>
          <w:sz w:val="24"/>
          <w:szCs w:val="24"/>
        </w:rPr>
        <w:t xml:space="preserve"> – незаконное использование под своим именем чужого произведения (научного, музыкального, литературного)  или изобретения без указания источника заимствования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EE41" w14:textId="77777777" w:rsidR="00092C08" w:rsidRDefault="00092C0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F80954" w14:textId="77777777" w:rsidR="00092C08" w:rsidRDefault="00092C08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409200"/>
      <w:docPartObj>
        <w:docPartGallery w:val="Page Numbers (Top of Page)"/>
        <w:docPartUnique/>
      </w:docPartObj>
    </w:sdtPr>
    <w:sdtEndPr/>
    <w:sdtContent>
      <w:p w14:paraId="1EDF5303" w14:textId="6E06FB84" w:rsidR="00092C08" w:rsidRDefault="00092C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F7">
          <w:rPr>
            <w:noProof/>
          </w:rPr>
          <w:t>7</w:t>
        </w:r>
        <w:r>
          <w:fldChar w:fldCharType="end"/>
        </w:r>
      </w:p>
    </w:sdtContent>
  </w:sdt>
  <w:p w14:paraId="45F1010A" w14:textId="77777777" w:rsidR="00092C08" w:rsidRDefault="00092C08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5B40" w14:textId="6E148A37" w:rsidR="00092C08" w:rsidRDefault="00092C08">
    <w:pPr>
      <w:pStyle w:val="aa"/>
      <w:jc w:val="center"/>
    </w:pPr>
  </w:p>
  <w:p w14:paraId="6ECD8084" w14:textId="77777777" w:rsidR="00092C08" w:rsidRDefault="00092C08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38C8" w14:textId="2D014BCA" w:rsidR="00092C08" w:rsidRDefault="00092C08">
    <w:pPr>
      <w:pStyle w:val="aa"/>
      <w:jc w:val="center"/>
    </w:pPr>
  </w:p>
  <w:p w14:paraId="76673642" w14:textId="77777777" w:rsidR="00092C08" w:rsidRDefault="00092C08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950129"/>
      <w:docPartObj>
        <w:docPartGallery w:val="Page Numbers (Top of Page)"/>
        <w:docPartUnique/>
      </w:docPartObj>
    </w:sdtPr>
    <w:sdtEndPr/>
    <w:sdtContent>
      <w:p w14:paraId="4C62979D" w14:textId="77777777" w:rsidR="00092C08" w:rsidRDefault="00092C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58">
          <w:rPr>
            <w:noProof/>
          </w:rPr>
          <w:t>3</w:t>
        </w:r>
        <w:r>
          <w:fldChar w:fldCharType="end"/>
        </w:r>
      </w:p>
    </w:sdtContent>
  </w:sdt>
  <w:p w14:paraId="7D5F5067" w14:textId="77777777" w:rsidR="00092C08" w:rsidRDefault="00092C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D96"/>
    <w:multiLevelType w:val="hybridMultilevel"/>
    <w:tmpl w:val="70E687EA"/>
    <w:lvl w:ilvl="0" w:tplc="1C1CC428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7F845B6C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D78F6"/>
    <w:multiLevelType w:val="hybridMultilevel"/>
    <w:tmpl w:val="1D9C6542"/>
    <w:lvl w:ilvl="0" w:tplc="B2308E36">
      <w:start w:val="1"/>
      <w:numFmt w:val="bullet"/>
      <w:lvlText w:val="-"/>
      <w:lvlJc w:val="left"/>
      <w:pPr>
        <w:tabs>
          <w:tab w:val="num" w:pos="1135"/>
        </w:tabs>
        <w:ind w:left="852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372"/>
    <w:multiLevelType w:val="hybridMultilevel"/>
    <w:tmpl w:val="3BA45830"/>
    <w:lvl w:ilvl="0" w:tplc="A6DEFDFE">
      <w:start w:val="1"/>
      <w:numFmt w:val="decimal"/>
      <w:lvlText w:val="%1)"/>
      <w:lvlJc w:val="left"/>
      <w:pPr>
        <w:tabs>
          <w:tab w:val="num" w:pos="1191"/>
        </w:tabs>
        <w:ind w:left="0" w:firstLine="72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215B0"/>
    <w:multiLevelType w:val="hybridMultilevel"/>
    <w:tmpl w:val="883CCA5C"/>
    <w:lvl w:ilvl="0" w:tplc="B2308E36">
      <w:start w:val="1"/>
      <w:numFmt w:val="bullet"/>
      <w:lvlText w:val="-"/>
      <w:lvlJc w:val="left"/>
      <w:pPr>
        <w:tabs>
          <w:tab w:val="num" w:pos="1135"/>
        </w:tabs>
        <w:ind w:left="852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151"/>
    <w:multiLevelType w:val="hybridMultilevel"/>
    <w:tmpl w:val="7A3E2884"/>
    <w:lvl w:ilvl="0" w:tplc="B2308E36">
      <w:start w:val="1"/>
      <w:numFmt w:val="bullet"/>
      <w:lvlText w:val="-"/>
      <w:lvlJc w:val="left"/>
      <w:pPr>
        <w:tabs>
          <w:tab w:val="num" w:pos="1135"/>
        </w:tabs>
        <w:ind w:left="851" w:firstLine="1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37FAE"/>
    <w:multiLevelType w:val="hybridMultilevel"/>
    <w:tmpl w:val="1988DB38"/>
    <w:lvl w:ilvl="0" w:tplc="B2308E36">
      <w:start w:val="1"/>
      <w:numFmt w:val="bullet"/>
      <w:lvlText w:val="-"/>
      <w:lvlJc w:val="left"/>
      <w:pPr>
        <w:tabs>
          <w:tab w:val="num" w:pos="1134"/>
        </w:tabs>
        <w:ind w:left="851" w:firstLine="1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6633D"/>
    <w:multiLevelType w:val="hybridMultilevel"/>
    <w:tmpl w:val="9C74A550"/>
    <w:lvl w:ilvl="0" w:tplc="86BA1C30">
      <w:start w:val="1"/>
      <w:numFmt w:val="decimal"/>
      <w:lvlText w:val="%1)"/>
      <w:lvlJc w:val="left"/>
      <w:pPr>
        <w:tabs>
          <w:tab w:val="num" w:pos="755"/>
        </w:tabs>
        <w:ind w:left="-436" w:firstLine="720"/>
      </w:pPr>
      <w:rPr>
        <w:rFonts w:ascii="Times New Roman" w:eastAsiaTheme="minorEastAsia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5015B"/>
    <w:multiLevelType w:val="hybridMultilevel"/>
    <w:tmpl w:val="5748EF9E"/>
    <w:lvl w:ilvl="0" w:tplc="D87EFA5E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DDA4927"/>
    <w:multiLevelType w:val="hybridMultilevel"/>
    <w:tmpl w:val="67FE0D18"/>
    <w:lvl w:ilvl="0" w:tplc="7A94E49A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766F4"/>
    <w:multiLevelType w:val="hybridMultilevel"/>
    <w:tmpl w:val="B24A66B2"/>
    <w:lvl w:ilvl="0" w:tplc="B2308E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E77"/>
    <w:multiLevelType w:val="hybridMultilevel"/>
    <w:tmpl w:val="E26A96E8"/>
    <w:lvl w:ilvl="0" w:tplc="E8E0689A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7A3263"/>
    <w:multiLevelType w:val="hybridMultilevel"/>
    <w:tmpl w:val="5900DAA6"/>
    <w:lvl w:ilvl="0" w:tplc="C31A3BD6">
      <w:start w:val="1"/>
      <w:numFmt w:val="decimal"/>
      <w:lvlText w:val="%1)"/>
      <w:lvlJc w:val="left"/>
      <w:pPr>
        <w:tabs>
          <w:tab w:val="num" w:pos="1191"/>
        </w:tabs>
        <w:ind w:left="0" w:firstLine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03BB"/>
    <w:multiLevelType w:val="hybridMultilevel"/>
    <w:tmpl w:val="AEE2AE0A"/>
    <w:lvl w:ilvl="0" w:tplc="2A402F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0AFB"/>
    <w:multiLevelType w:val="hybridMultilevel"/>
    <w:tmpl w:val="FDFE9BBE"/>
    <w:lvl w:ilvl="0" w:tplc="19064160">
      <w:start w:val="1"/>
      <w:numFmt w:val="bullet"/>
      <w:lvlText w:val=""/>
      <w:lvlJc w:val="left"/>
      <w:pPr>
        <w:tabs>
          <w:tab w:val="num" w:pos="1134"/>
        </w:tabs>
        <w:ind w:left="851" w:firstLine="1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677541"/>
    <w:multiLevelType w:val="hybridMultilevel"/>
    <w:tmpl w:val="208CF5EE"/>
    <w:lvl w:ilvl="0" w:tplc="31DA06E2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B2E79"/>
    <w:multiLevelType w:val="hybridMultilevel"/>
    <w:tmpl w:val="0E4A8988"/>
    <w:lvl w:ilvl="0" w:tplc="B2308E36">
      <w:start w:val="1"/>
      <w:numFmt w:val="bullet"/>
      <w:lvlText w:val="-"/>
      <w:lvlJc w:val="left"/>
      <w:pPr>
        <w:tabs>
          <w:tab w:val="num" w:pos="1135"/>
        </w:tabs>
        <w:ind w:left="852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F34D9"/>
    <w:multiLevelType w:val="hybridMultilevel"/>
    <w:tmpl w:val="35AA10E4"/>
    <w:lvl w:ilvl="0" w:tplc="B2308E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95708"/>
    <w:multiLevelType w:val="hybridMultilevel"/>
    <w:tmpl w:val="3CB41832"/>
    <w:lvl w:ilvl="0" w:tplc="2A402F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24CE"/>
    <w:multiLevelType w:val="hybridMultilevel"/>
    <w:tmpl w:val="435EEAA8"/>
    <w:lvl w:ilvl="0" w:tplc="B2308E36">
      <w:start w:val="1"/>
      <w:numFmt w:val="bullet"/>
      <w:lvlText w:val="-"/>
      <w:lvlJc w:val="left"/>
      <w:pPr>
        <w:tabs>
          <w:tab w:val="num" w:pos="1135"/>
        </w:tabs>
        <w:ind w:left="852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0230E"/>
    <w:multiLevelType w:val="hybridMultilevel"/>
    <w:tmpl w:val="894CB0BA"/>
    <w:lvl w:ilvl="0" w:tplc="1C1CC428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549C6E22">
      <w:start w:val="1"/>
      <w:numFmt w:val="bullet"/>
      <w:lvlText w:val="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B95169"/>
    <w:multiLevelType w:val="hybridMultilevel"/>
    <w:tmpl w:val="F00C8986"/>
    <w:lvl w:ilvl="0" w:tplc="F890517C">
      <w:start w:val="1"/>
      <w:numFmt w:val="bullet"/>
      <w:lvlText w:val=""/>
      <w:lvlJc w:val="left"/>
      <w:pPr>
        <w:tabs>
          <w:tab w:val="num" w:pos="1135"/>
        </w:tabs>
        <w:ind w:left="851" w:firstLine="1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A3AF0"/>
    <w:multiLevelType w:val="hybridMultilevel"/>
    <w:tmpl w:val="A9DCDBDA"/>
    <w:lvl w:ilvl="0" w:tplc="5ADAD946">
      <w:start w:val="1"/>
      <w:numFmt w:val="bullet"/>
      <w:lvlText w:val=""/>
      <w:lvlJc w:val="left"/>
      <w:pPr>
        <w:tabs>
          <w:tab w:val="num" w:pos="1135"/>
        </w:tabs>
        <w:ind w:left="852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F1E63"/>
    <w:multiLevelType w:val="hybridMultilevel"/>
    <w:tmpl w:val="F0E4E646"/>
    <w:lvl w:ilvl="0" w:tplc="B2308E36">
      <w:start w:val="1"/>
      <w:numFmt w:val="bullet"/>
      <w:lvlText w:val="-"/>
      <w:lvlJc w:val="left"/>
      <w:pPr>
        <w:tabs>
          <w:tab w:val="num" w:pos="1135"/>
        </w:tabs>
        <w:ind w:left="852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AE079A"/>
    <w:multiLevelType w:val="hybridMultilevel"/>
    <w:tmpl w:val="5E80B884"/>
    <w:lvl w:ilvl="0" w:tplc="2A402FB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D94701D"/>
    <w:multiLevelType w:val="hybridMultilevel"/>
    <w:tmpl w:val="B2C0DE4E"/>
    <w:lvl w:ilvl="0" w:tplc="D25A3FC2">
      <w:start w:val="1"/>
      <w:numFmt w:val="decimal"/>
      <w:lvlText w:val="%1)"/>
      <w:lvlJc w:val="left"/>
      <w:pPr>
        <w:tabs>
          <w:tab w:val="num" w:pos="1191"/>
        </w:tabs>
        <w:ind w:left="0" w:firstLine="72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20"/>
  </w:num>
  <w:num w:numId="5">
    <w:abstractNumId w:val="13"/>
  </w:num>
  <w:num w:numId="6">
    <w:abstractNumId w:val="19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24"/>
  </w:num>
  <w:num w:numId="13">
    <w:abstractNumId w:val="6"/>
  </w:num>
  <w:num w:numId="14">
    <w:abstractNumId w:val="9"/>
  </w:num>
  <w:num w:numId="15">
    <w:abstractNumId w:val="4"/>
  </w:num>
  <w:num w:numId="16">
    <w:abstractNumId w:val="5"/>
  </w:num>
  <w:num w:numId="17">
    <w:abstractNumId w:val="18"/>
  </w:num>
  <w:num w:numId="18">
    <w:abstractNumId w:val="3"/>
  </w:num>
  <w:num w:numId="19">
    <w:abstractNumId w:val="15"/>
  </w:num>
  <w:num w:numId="20">
    <w:abstractNumId w:val="1"/>
  </w:num>
  <w:num w:numId="21">
    <w:abstractNumId w:val="23"/>
  </w:num>
  <w:num w:numId="22">
    <w:abstractNumId w:val="12"/>
  </w:num>
  <w:num w:numId="23">
    <w:abstractNumId w:val="16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E"/>
    <w:rsid w:val="000045CD"/>
    <w:rsid w:val="0000605B"/>
    <w:rsid w:val="000225D5"/>
    <w:rsid w:val="0002745C"/>
    <w:rsid w:val="00050340"/>
    <w:rsid w:val="000517AE"/>
    <w:rsid w:val="000763CB"/>
    <w:rsid w:val="00081F6D"/>
    <w:rsid w:val="00092C08"/>
    <w:rsid w:val="000A4595"/>
    <w:rsid w:val="000F0C00"/>
    <w:rsid w:val="00171C0D"/>
    <w:rsid w:val="00187AD8"/>
    <w:rsid w:val="001A1568"/>
    <w:rsid w:val="001A36A0"/>
    <w:rsid w:val="001A36CC"/>
    <w:rsid w:val="001D5164"/>
    <w:rsid w:val="001E02AF"/>
    <w:rsid w:val="0020332F"/>
    <w:rsid w:val="00206919"/>
    <w:rsid w:val="0021311F"/>
    <w:rsid w:val="00215302"/>
    <w:rsid w:val="00244858"/>
    <w:rsid w:val="00251BC0"/>
    <w:rsid w:val="00257C73"/>
    <w:rsid w:val="00262794"/>
    <w:rsid w:val="00271DAF"/>
    <w:rsid w:val="00276779"/>
    <w:rsid w:val="00277411"/>
    <w:rsid w:val="0028210E"/>
    <w:rsid w:val="0029028E"/>
    <w:rsid w:val="002B4779"/>
    <w:rsid w:val="002C70C6"/>
    <w:rsid w:val="002D69F7"/>
    <w:rsid w:val="002E1623"/>
    <w:rsid w:val="00314B73"/>
    <w:rsid w:val="00316EED"/>
    <w:rsid w:val="00317043"/>
    <w:rsid w:val="00326478"/>
    <w:rsid w:val="003607FF"/>
    <w:rsid w:val="003B388D"/>
    <w:rsid w:val="003C61F6"/>
    <w:rsid w:val="003D526B"/>
    <w:rsid w:val="003E789C"/>
    <w:rsid w:val="00423AEE"/>
    <w:rsid w:val="004248DA"/>
    <w:rsid w:val="004D2FC9"/>
    <w:rsid w:val="0051208B"/>
    <w:rsid w:val="005305E2"/>
    <w:rsid w:val="00532F85"/>
    <w:rsid w:val="00552EB2"/>
    <w:rsid w:val="00590BF7"/>
    <w:rsid w:val="005D33B8"/>
    <w:rsid w:val="005E4DCB"/>
    <w:rsid w:val="005F1BFB"/>
    <w:rsid w:val="00603830"/>
    <w:rsid w:val="006230A7"/>
    <w:rsid w:val="00623E1B"/>
    <w:rsid w:val="006A1199"/>
    <w:rsid w:val="006A57A3"/>
    <w:rsid w:val="006B6AB8"/>
    <w:rsid w:val="006C4193"/>
    <w:rsid w:val="006E5AF5"/>
    <w:rsid w:val="006E5F3D"/>
    <w:rsid w:val="006F4C83"/>
    <w:rsid w:val="00764D6B"/>
    <w:rsid w:val="00773AC1"/>
    <w:rsid w:val="007866D5"/>
    <w:rsid w:val="007B1289"/>
    <w:rsid w:val="007C6D05"/>
    <w:rsid w:val="007D23C8"/>
    <w:rsid w:val="008139D9"/>
    <w:rsid w:val="008145CD"/>
    <w:rsid w:val="008169F4"/>
    <w:rsid w:val="0082603B"/>
    <w:rsid w:val="00865988"/>
    <w:rsid w:val="00886948"/>
    <w:rsid w:val="00897D19"/>
    <w:rsid w:val="008C5919"/>
    <w:rsid w:val="008E30BE"/>
    <w:rsid w:val="008F7C82"/>
    <w:rsid w:val="00925DEA"/>
    <w:rsid w:val="00925FE7"/>
    <w:rsid w:val="00932685"/>
    <w:rsid w:val="0093639A"/>
    <w:rsid w:val="00957C85"/>
    <w:rsid w:val="00964CBA"/>
    <w:rsid w:val="00971E45"/>
    <w:rsid w:val="00975033"/>
    <w:rsid w:val="00981E13"/>
    <w:rsid w:val="009B6FD2"/>
    <w:rsid w:val="009C41E7"/>
    <w:rsid w:val="009E2F64"/>
    <w:rsid w:val="00A06902"/>
    <w:rsid w:val="00A12806"/>
    <w:rsid w:val="00A26B17"/>
    <w:rsid w:val="00A34A86"/>
    <w:rsid w:val="00A36931"/>
    <w:rsid w:val="00A42021"/>
    <w:rsid w:val="00A71B8F"/>
    <w:rsid w:val="00A73135"/>
    <w:rsid w:val="00A80098"/>
    <w:rsid w:val="00A80A1F"/>
    <w:rsid w:val="00A833A0"/>
    <w:rsid w:val="00A86272"/>
    <w:rsid w:val="00A97231"/>
    <w:rsid w:val="00AC5971"/>
    <w:rsid w:val="00B12851"/>
    <w:rsid w:val="00B16166"/>
    <w:rsid w:val="00B40680"/>
    <w:rsid w:val="00B535A0"/>
    <w:rsid w:val="00B85858"/>
    <w:rsid w:val="00B96E42"/>
    <w:rsid w:val="00BA317C"/>
    <w:rsid w:val="00BB249C"/>
    <w:rsid w:val="00BE2D81"/>
    <w:rsid w:val="00BE55B5"/>
    <w:rsid w:val="00C54ED7"/>
    <w:rsid w:val="00C81258"/>
    <w:rsid w:val="00CB1A8F"/>
    <w:rsid w:val="00CB5DEC"/>
    <w:rsid w:val="00CB7B23"/>
    <w:rsid w:val="00CC24B0"/>
    <w:rsid w:val="00CE0FB6"/>
    <w:rsid w:val="00D064FB"/>
    <w:rsid w:val="00D24016"/>
    <w:rsid w:val="00D46018"/>
    <w:rsid w:val="00D50E0B"/>
    <w:rsid w:val="00D53272"/>
    <w:rsid w:val="00D60533"/>
    <w:rsid w:val="00D7139F"/>
    <w:rsid w:val="00DD68A7"/>
    <w:rsid w:val="00DF50D9"/>
    <w:rsid w:val="00E319C8"/>
    <w:rsid w:val="00E45AC3"/>
    <w:rsid w:val="00E8535B"/>
    <w:rsid w:val="00E91DEC"/>
    <w:rsid w:val="00EC6BA8"/>
    <w:rsid w:val="00F01477"/>
    <w:rsid w:val="00F52492"/>
    <w:rsid w:val="00F640B9"/>
    <w:rsid w:val="00F75DBE"/>
    <w:rsid w:val="00F867B0"/>
    <w:rsid w:val="00F87269"/>
    <w:rsid w:val="00F90B0F"/>
    <w:rsid w:val="00F90DAB"/>
    <w:rsid w:val="00FA5CF2"/>
    <w:rsid w:val="00FB039C"/>
    <w:rsid w:val="00FC61A6"/>
    <w:rsid w:val="00FD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4D4F"/>
  <w15:docId w15:val="{220F6B6B-4AC6-454B-A0AB-4B4D484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F6"/>
  </w:style>
  <w:style w:type="paragraph" w:styleId="1">
    <w:name w:val="heading 1"/>
    <w:basedOn w:val="a"/>
    <w:next w:val="a"/>
    <w:link w:val="10"/>
    <w:qFormat/>
    <w:rsid w:val="00423AEE"/>
    <w:pPr>
      <w:keepNext/>
      <w:overflowPunct w:val="0"/>
      <w:autoSpaceDE w:val="0"/>
      <w:autoSpaceDN w:val="0"/>
      <w:adjustRightInd w:val="0"/>
      <w:spacing w:after="0" w:line="240" w:lineRule="auto"/>
      <w:ind w:left="211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23AEE"/>
    <w:pPr>
      <w:keepNext/>
      <w:overflowPunct w:val="0"/>
      <w:autoSpaceDE w:val="0"/>
      <w:autoSpaceDN w:val="0"/>
      <w:adjustRightInd w:val="0"/>
      <w:spacing w:after="0" w:line="240" w:lineRule="auto"/>
      <w:ind w:left="-284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23AE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423AEE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96"/>
    </w:rPr>
  </w:style>
  <w:style w:type="paragraph" w:styleId="5">
    <w:name w:val="heading 5"/>
    <w:basedOn w:val="a"/>
    <w:next w:val="a"/>
    <w:link w:val="50"/>
    <w:qFormat/>
    <w:rsid w:val="00423AEE"/>
    <w:pPr>
      <w:keepNext/>
      <w:shd w:val="clear" w:color="auto" w:fill="FFFFFF"/>
      <w:autoSpaceDE w:val="0"/>
      <w:autoSpaceDN w:val="0"/>
      <w:adjustRightInd w:val="0"/>
      <w:spacing w:after="0" w:line="360" w:lineRule="auto"/>
      <w:ind w:left="1554" w:hanging="1554"/>
      <w:outlineLvl w:val="4"/>
    </w:pPr>
    <w:rPr>
      <w:rFonts w:ascii="Times New Roman" w:eastAsia="Times New Roman" w:hAnsi="Times New Roman" w:cs="Times New Roman"/>
      <w:color w:val="000000"/>
      <w:sz w:val="28"/>
      <w:szCs w:val="87"/>
    </w:rPr>
  </w:style>
  <w:style w:type="paragraph" w:styleId="6">
    <w:name w:val="heading 6"/>
    <w:basedOn w:val="a"/>
    <w:next w:val="a"/>
    <w:link w:val="60"/>
    <w:qFormat/>
    <w:rsid w:val="00423AE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23AE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90"/>
    </w:rPr>
  </w:style>
  <w:style w:type="paragraph" w:styleId="8">
    <w:name w:val="heading 8"/>
    <w:basedOn w:val="a"/>
    <w:next w:val="a"/>
    <w:link w:val="80"/>
    <w:qFormat/>
    <w:rsid w:val="00423AE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8"/>
      <w:szCs w:val="147"/>
      <w:u w:val="single"/>
    </w:rPr>
  </w:style>
  <w:style w:type="paragraph" w:styleId="9">
    <w:name w:val="heading 9"/>
    <w:basedOn w:val="a"/>
    <w:next w:val="a"/>
    <w:link w:val="90"/>
    <w:qFormat/>
    <w:rsid w:val="00423AE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color w:val="000000"/>
      <w:sz w:val="28"/>
      <w:szCs w:val="8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AE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23AEE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423AE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23AEE"/>
    <w:rPr>
      <w:rFonts w:ascii="Times New Roman" w:eastAsia="Times New Roman" w:hAnsi="Times New Roman" w:cs="Times New Roman"/>
      <w:b/>
      <w:bCs/>
      <w:color w:val="000000"/>
      <w:sz w:val="28"/>
      <w:szCs w:val="96"/>
      <w:shd w:val="clear" w:color="auto" w:fill="FFFFFF"/>
    </w:rPr>
  </w:style>
  <w:style w:type="character" w:customStyle="1" w:styleId="50">
    <w:name w:val="Заголовок 5 Знак"/>
    <w:basedOn w:val="a0"/>
    <w:link w:val="5"/>
    <w:rsid w:val="00423AEE"/>
    <w:rPr>
      <w:rFonts w:ascii="Times New Roman" w:eastAsia="Times New Roman" w:hAnsi="Times New Roman" w:cs="Times New Roman"/>
      <w:color w:val="000000"/>
      <w:sz w:val="28"/>
      <w:szCs w:val="87"/>
      <w:shd w:val="clear" w:color="auto" w:fill="FFFFFF"/>
    </w:rPr>
  </w:style>
  <w:style w:type="character" w:customStyle="1" w:styleId="60">
    <w:name w:val="Заголовок 6 Знак"/>
    <w:basedOn w:val="a0"/>
    <w:link w:val="6"/>
    <w:rsid w:val="00423AE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23AEE"/>
    <w:rPr>
      <w:rFonts w:ascii="Times New Roman" w:eastAsia="Times New Roman" w:hAnsi="Times New Roman" w:cs="Times New Roman"/>
      <w:color w:val="000000"/>
      <w:sz w:val="28"/>
      <w:szCs w:val="9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423AEE"/>
    <w:rPr>
      <w:rFonts w:ascii="Times New Roman" w:eastAsia="Times New Roman" w:hAnsi="Times New Roman" w:cs="Times New Roman"/>
      <w:i/>
      <w:iCs/>
      <w:color w:val="000000"/>
      <w:sz w:val="28"/>
      <w:szCs w:val="147"/>
      <w:u w:val="single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23AEE"/>
    <w:rPr>
      <w:rFonts w:ascii="Times New Roman" w:eastAsia="Times New Roman" w:hAnsi="Times New Roman" w:cs="Times New Roman"/>
      <w:color w:val="000000"/>
      <w:sz w:val="28"/>
      <w:szCs w:val="87"/>
      <w:shd w:val="clear" w:color="auto" w:fill="FFFFFF"/>
    </w:rPr>
  </w:style>
  <w:style w:type="paragraph" w:styleId="21">
    <w:name w:val="Body Text 2"/>
    <w:basedOn w:val="a"/>
    <w:link w:val="22"/>
    <w:semiHidden/>
    <w:rsid w:val="00423AE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23A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423AEE"/>
    <w:pPr>
      <w:overflowPunct w:val="0"/>
      <w:autoSpaceDE w:val="0"/>
      <w:autoSpaceDN w:val="0"/>
      <w:adjustRightInd w:val="0"/>
      <w:spacing w:after="0" w:line="240" w:lineRule="auto"/>
      <w:ind w:left="-28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23AEE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semiHidden/>
    <w:rsid w:val="00423AEE"/>
    <w:pPr>
      <w:overflowPunct w:val="0"/>
      <w:autoSpaceDE w:val="0"/>
      <w:autoSpaceDN w:val="0"/>
      <w:adjustRightInd w:val="0"/>
      <w:spacing w:after="0" w:line="240" w:lineRule="auto"/>
      <w:ind w:left="21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23AE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423A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423AEE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423AEE"/>
    <w:pPr>
      <w:overflowPunct w:val="0"/>
      <w:autoSpaceDE w:val="0"/>
      <w:autoSpaceDN w:val="0"/>
      <w:adjustRightInd w:val="0"/>
      <w:spacing w:after="0" w:line="240" w:lineRule="auto"/>
      <w:ind w:left="-14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423AE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note text"/>
    <w:basedOn w:val="a"/>
    <w:link w:val="a8"/>
    <w:semiHidden/>
    <w:rsid w:val="0042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23AE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423AEE"/>
    <w:rPr>
      <w:vertAlign w:val="superscript"/>
    </w:rPr>
  </w:style>
  <w:style w:type="paragraph" w:styleId="aa">
    <w:name w:val="header"/>
    <w:basedOn w:val="a"/>
    <w:link w:val="ab"/>
    <w:uiPriority w:val="99"/>
    <w:rsid w:val="00423A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23AE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semiHidden/>
    <w:rsid w:val="00423AEE"/>
  </w:style>
  <w:style w:type="paragraph" w:styleId="ad">
    <w:name w:val="footer"/>
    <w:basedOn w:val="a"/>
    <w:link w:val="ae"/>
    <w:semiHidden/>
    <w:rsid w:val="00423A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semiHidden/>
    <w:rsid w:val="00423AE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semiHidden/>
    <w:rsid w:val="00423A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semiHidden/>
    <w:rsid w:val="00423AE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423AE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Заголовок Знак"/>
    <w:basedOn w:val="a0"/>
    <w:link w:val="af"/>
    <w:rsid w:val="00423AEE"/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423AE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customStyle="1" w:styleId="61">
    <w:name w:val="заголовок 6"/>
    <w:basedOn w:val="a"/>
    <w:next w:val="a"/>
    <w:rsid w:val="00423AEE"/>
    <w:pPr>
      <w:keepNext/>
      <w:autoSpaceDE w:val="0"/>
      <w:autoSpaceDN w:val="0"/>
      <w:spacing w:after="0" w:line="240" w:lineRule="auto"/>
      <w:ind w:right="-108" w:hanging="109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basedOn w:val="a0"/>
    <w:uiPriority w:val="99"/>
    <w:rsid w:val="00423AEE"/>
    <w:rPr>
      <w:color w:val="0000FF"/>
      <w:u w:val="single"/>
    </w:rPr>
  </w:style>
  <w:style w:type="paragraph" w:styleId="af2">
    <w:name w:val="TOC Heading"/>
    <w:basedOn w:val="1"/>
    <w:next w:val="a"/>
    <w:uiPriority w:val="39"/>
    <w:qFormat/>
    <w:rsid w:val="00423AEE"/>
    <w:pPr>
      <w:keepLines/>
      <w:overflowPunct/>
      <w:autoSpaceDE/>
      <w:autoSpaceDN/>
      <w:adjustRightInd/>
      <w:spacing w:before="480" w:line="276" w:lineRule="auto"/>
      <w:ind w:left="0"/>
      <w:jc w:val="left"/>
      <w:textAlignment w:val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423AE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423AEE"/>
    <w:pPr>
      <w:tabs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423AEE"/>
    <w:pPr>
      <w:spacing w:before="100" w:beforeAutospacing="1" w:after="100" w:afterAutospacing="1" w:line="240" w:lineRule="auto"/>
      <w:ind w:left="419" w:right="7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423AEE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link w:val="af6"/>
    <w:uiPriority w:val="34"/>
    <w:qFormat/>
    <w:rsid w:val="00423AEE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6">
    <w:name w:val="Абзац списка Знак"/>
    <w:basedOn w:val="a0"/>
    <w:link w:val="af5"/>
    <w:uiPriority w:val="34"/>
    <w:rsid w:val="00423AEE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rsid w:val="00423AEE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42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3AEE"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semiHidden/>
    <w:rsid w:val="006A1199"/>
    <w:rPr>
      <w:color w:val="808080"/>
    </w:rPr>
  </w:style>
  <w:style w:type="table" w:customStyle="1" w:styleId="13">
    <w:name w:val="Сетка таблицы1"/>
    <w:basedOn w:val="a1"/>
    <w:next w:val="af4"/>
    <w:uiPriority w:val="39"/>
    <w:rsid w:val="005E4DC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5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hyperlink" Target="http://www.v8.1c.ru/doc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imag.ru/ID=622563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10E4-307A-492E-88D3-36AC4CFF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DITK-Trofimova</cp:lastModifiedBy>
  <cp:revision>3</cp:revision>
  <cp:lastPrinted>2015-09-16T02:00:00Z</cp:lastPrinted>
  <dcterms:created xsi:type="dcterms:W3CDTF">2024-05-06T02:57:00Z</dcterms:created>
  <dcterms:modified xsi:type="dcterms:W3CDTF">2024-05-06T02:59:00Z</dcterms:modified>
</cp:coreProperties>
</file>